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5" w:rsidRDefault="00365A01" w:rsidP="00766407">
      <w:pPr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76"/>
        <w:gridCol w:w="5580"/>
      </w:tblGrid>
      <w:tr w:rsidR="00113D75" w:rsidTr="0076640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1. Numer Identyfikatora Podatkowego składającego deklarację (NIP lub PESEL)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5505D7">
              <w:rPr>
                <w:sz w:val="16"/>
              </w:rPr>
              <w:t xml:space="preserve">                  Załącznik Nr 2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do Uchwał</w:t>
            </w:r>
            <w:r w:rsidR="005505D7">
              <w:rPr>
                <w:sz w:val="16"/>
              </w:rPr>
              <w:t>y Rady Gminy</w:t>
            </w:r>
            <w:r w:rsidR="005B2DAA">
              <w:rPr>
                <w:sz w:val="16"/>
              </w:rPr>
              <w:t xml:space="preserve"> Poraj</w:t>
            </w:r>
          </w:p>
          <w:p w:rsidR="007323C6" w:rsidRDefault="00113D75" w:rsidP="007323C6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7323C6">
              <w:rPr>
                <w:sz w:val="16"/>
              </w:rPr>
              <w:t>Nr 328(XLIV)2013</w:t>
            </w:r>
          </w:p>
          <w:p w:rsidR="007323C6" w:rsidRDefault="007323C6" w:rsidP="007323C6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Z dnia 22 listopada 2013 roku</w:t>
            </w:r>
          </w:p>
        </w:tc>
      </w:tr>
    </w:tbl>
    <w:p w:rsidR="00113D75" w:rsidRDefault="00113D75" w:rsidP="00766407"/>
    <w:p w:rsidR="00113D75" w:rsidRDefault="00113D75" w:rsidP="00766407">
      <w:pPr>
        <w:rPr>
          <w:b/>
        </w:rPr>
      </w:pPr>
      <w:r>
        <w:rPr>
          <w:b/>
        </w:rPr>
        <w:t>DN – 1           DEKLARACJA NA PODATEK OD NIERUCHOMOŚCI</w:t>
      </w:r>
    </w:p>
    <w:p w:rsidR="00113D75" w:rsidRDefault="00113D75" w:rsidP="0076640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113D75" w:rsidTr="00766407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framePr w:hSpace="141" w:wrap="around" w:vAnchor="text" w:hAnchor="page" w:x="5270" w:y="-54"/>
            </w:pPr>
          </w:p>
          <w:p w:rsidR="00113D75" w:rsidRDefault="00113D75" w:rsidP="00766407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113D75" w:rsidRDefault="00113D75" w:rsidP="00766407">
            <w:pPr>
              <w:framePr w:wrap="auto" w:hAnchor="text" w:x="5270"/>
              <w:rPr>
                <w:sz w:val="16"/>
              </w:rPr>
            </w:pPr>
          </w:p>
          <w:p w:rsidR="00113D75" w:rsidRDefault="00113D75" w:rsidP="00766407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113D75" w:rsidRDefault="00113D75" w:rsidP="00766407"/>
    <w:p w:rsidR="00113D75" w:rsidRDefault="00113D75" w:rsidP="0076640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"/>
        <w:gridCol w:w="610"/>
        <w:gridCol w:w="27"/>
        <w:gridCol w:w="3148"/>
        <w:gridCol w:w="1814"/>
        <w:gridCol w:w="1361"/>
        <w:gridCol w:w="108"/>
        <w:gridCol w:w="1469"/>
        <w:gridCol w:w="1599"/>
        <w:gridCol w:w="14"/>
      </w:tblGrid>
      <w:tr w:rsidR="00113D75" w:rsidTr="00436A86">
        <w:trPr>
          <w:gridAfter w:val="1"/>
          <w:wAfter w:w="14" w:type="dxa"/>
          <w:trHeight w:val="3478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554EA7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54EA7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>Ustawa z dnia 12 stycznia 1991 r. o podatkach i opłatach lokalnych (tekst jedn.: Dz. U. z 2010 r. Nr 95, poz. 613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ze zm.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 xml:space="preserve">).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Parlamentu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>uropejskiego i Rady z dnia 17 czerwca 1999 r. w sprawie pobierania opłat za użytkowanie niektórych typów infrastruktury przez pojazdy ciężarowe (Dz. Urz. WE L 187 z 20.07.1999, s. 42).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</w:t>
            </w:r>
            <w:r w:rsidR="00554EA7">
              <w:rPr>
                <w:sz w:val="16"/>
              </w:rPr>
              <w:t xml:space="preserve">  </w:t>
            </w:r>
            <w:r>
              <w:rPr>
                <w:sz w:val="16"/>
              </w:rPr>
              <w:t>Formularz przeznaczony dla osób prawnych, jednostek organizacyjnych oraz spółek niemających osobowości prawnej będących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nieruchomości lub obiektów budowlanych, posiadaczami samoistnymi nieruchomości lub obiektów budowlanych, użytkownikami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 bądź z innymi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ze spółkami nieposiadającymi osobowości prawnej, z wyjątkiem osób tworzących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 w:rsidR="00554EA7">
              <w:rPr>
                <w:b/>
                <w:sz w:val="16"/>
              </w:rPr>
              <w:t xml:space="preserve">   </w:t>
            </w:r>
            <w:r>
              <w:rPr>
                <w:sz w:val="16"/>
              </w:rPr>
              <w:t xml:space="preserve"> Do 31 stycznia każdego roku podatkowego; w terminie 14 dni od zaistnienia okoliczności mających wpływ na powstanie bądź</w:t>
            </w:r>
          </w:p>
          <w:p w:rsidR="00113D75" w:rsidRDefault="00113D75" w:rsidP="00554EA7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436A86" w:rsidRDefault="00113D75" w:rsidP="00436A86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Wójt Gminy właściwy ze względu na miejsce położenia przedmiotów opodatkowania.</w:t>
            </w:r>
          </w:p>
          <w:p w:rsidR="00436A86" w:rsidRPr="00BA1393" w:rsidRDefault="00554EA7" w:rsidP="00436A86">
            <w:pPr>
              <w:rPr>
                <w:sz w:val="16"/>
                <w:szCs w:val="16"/>
              </w:rPr>
            </w:pPr>
            <w:r w:rsidRPr="00554EA7">
              <w:rPr>
                <w:b/>
                <w:sz w:val="18"/>
                <w:szCs w:val="18"/>
              </w:rPr>
              <w:t xml:space="preserve">Pouczenie :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436A86">
              <w:rPr>
                <w:sz w:val="16"/>
                <w:szCs w:val="16"/>
              </w:rPr>
              <w:t>Na podstawie art. 3a ustawy z dnia 17 czerwca 1966 r. o postępowaniu egzekucyjnym w administra</w:t>
            </w:r>
            <w:r w:rsidR="00E27590">
              <w:rPr>
                <w:sz w:val="16"/>
                <w:szCs w:val="16"/>
              </w:rPr>
              <w:t xml:space="preserve">cji  (Dz. U. z </w:t>
            </w:r>
            <w:r w:rsidR="00436A86">
              <w:rPr>
                <w:sz w:val="16"/>
                <w:szCs w:val="16"/>
              </w:rPr>
              <w:t xml:space="preserve"> 2012 r. poz. 1015 ze  zm.) niniejsza deklaracja stanowi podstawę do wystawienia tytułu  wykonawczego.</w:t>
            </w:r>
          </w:p>
          <w:p w:rsidR="00436A86" w:rsidRDefault="00554EA7" w:rsidP="00436A86">
            <w:pPr>
              <w:jc w:val="bot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554EA7" w:rsidRDefault="00554EA7" w:rsidP="00554EA7">
            <w:pPr>
              <w:ind w:left="1260" w:hanging="1260"/>
              <w:jc w:val="both"/>
              <w:rPr>
                <w:sz w:val="16"/>
              </w:rPr>
            </w:pPr>
          </w:p>
        </w:tc>
      </w:tr>
      <w:tr w:rsidR="00113D75" w:rsidTr="00766407">
        <w:trPr>
          <w:gridAfter w:val="1"/>
          <w:wAfter w:w="14" w:type="dxa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3. Wójt Gminy Poraj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 Adres : 42-360 Poraj, ul. Jasna 21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   * - dotyczy składającego deklarację niebędącego osobą fizyczną      ** - dotyczy składającego deklarację będącego osobą fizyczną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r>
              <w:t>B.1 DANE IDENTYFIKACYJNE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osoba fizyczna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osoba prawna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jednostka organizacyjna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spółka niemająca osobowości prawnej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współwłaściciel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8. współposiadacz zależny (np. dzierżawca, najemca)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(Uwaga! Wykazuje się odrębnie dla każdej nieruchomości)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(Uwaga! Wykazuje się odrębnie dla każdej nieruchomości)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matki, data urodzenia (Uwaga! Wykazuje się tylko wówczas, gdy osobie fizycznej nie nadano numeru PESEL) **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</w:tr>
      <w:tr w:rsidR="00113D75" w:rsidTr="00766407">
        <w:trPr>
          <w:gridAfter w:val="1"/>
          <w:wAfter w:w="14" w:type="dxa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r>
              <w:t>B.2 ADRES SIEDZIBY* / ADRES ZAMIESZKANIA**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113D75" w:rsidTr="00766407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deklaracja na dany rok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deklaracji rocznej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</w:rPr>
              <w:t>. wygaśnięcie obowiązku podatkowego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</w:rPr>
              <w:t xml:space="preserve">powstanie obowiązku podatkowego w trakcie roku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5. zmiana miejsca zamieszkania lub siedziby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r>
              <w:rPr>
                <w:b/>
              </w:rPr>
              <w:lastRenderedPageBreak/>
              <w:t xml:space="preserve">D. DANE DOTYCZĄCE PRZEDMIOTÓW OPODATKOWANIA </w:t>
            </w:r>
            <w:r>
              <w:t>(z wyjątkiem zwolnionych)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Pr="00A148F2" w:rsidRDefault="00113D75" w:rsidP="00766407">
            <w:pPr>
              <w:rPr>
                <w:sz w:val="16"/>
              </w:rPr>
            </w:pPr>
            <w:r>
              <w:rPr>
                <w:sz w:val="20"/>
              </w:rPr>
              <w:t>Stawka podatku wynikająca z Uchwały Rady Gminy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  <w:p w:rsidR="00113D75" w:rsidRDefault="00113D75" w:rsidP="00766407">
            <w:r>
              <w:rPr>
                <w:sz w:val="20"/>
              </w:rPr>
              <w:t>(należy zaokrąglić do pełnych dziesiątek groszy)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</w:tr>
      <w:tr w:rsidR="00113D75" w:rsidTr="00766407">
        <w:trPr>
          <w:gridBefore w:val="1"/>
          <w:wBefore w:w="38" w:type="dxa"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r>
              <w:t xml:space="preserve">D.1 POWIERZCHNIA GRUNTÓW </w:t>
            </w:r>
            <w:r>
              <w:rPr>
                <w:sz w:val="20"/>
                <w:szCs w:val="20"/>
              </w:rPr>
              <w:t>(Uwaga! Wykazujemy z dokładnością do 1 m</w:t>
            </w:r>
            <w:smartTag w:uri="lexAThandschemas/lexAThand" w:element="lexATakty">
              <w:smartTagPr>
                <w:attr w:name="ProductID" w:val="kw"/>
              </w:smartTagPr>
              <w:r>
                <w:rPr>
                  <w:sz w:val="20"/>
                  <w:szCs w:val="20"/>
                </w:rPr>
                <w:t>kw</w:t>
              </w:r>
            </w:smartTag>
            <w:r>
              <w:rPr>
                <w:sz w:val="20"/>
                <w:szCs w:val="20"/>
              </w:rPr>
              <w:t>.)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 jeziorami, zajętych na zbiorniki wodne retencyjne lub elektrowni wodnych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pozostałe grunty, w tym zajęte na prowadzenie odpłatnej statutowej działalności pożytku publicznego przez organizacje pożytku publicznego</w:t>
            </w:r>
          </w:p>
          <w:p w:rsidR="00113D75" w:rsidRDefault="00113D75" w:rsidP="00766407">
            <w:pPr>
              <w:ind w:left="214" w:hanging="214"/>
              <w:rPr>
                <w:sz w:val="20"/>
                <w:szCs w:val="20"/>
              </w:rPr>
            </w:pPr>
          </w:p>
          <w:p w:rsidR="00113D75" w:rsidRDefault="00113D75" w:rsidP="00766407">
            <w:pPr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r>
              <w:t>D.2 POWIERZCHNIA UŻYTKOWA BUDYNKÓW LUB ICH CZĘŚCI (*)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mieszkalnych –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 kondygnacji o wysokości od 1,40 do 2,20 m (zaliczyć 50% powierzchni)</w:t>
            </w: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113D75" w:rsidRDefault="00113D75" w:rsidP="0076640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ogółem,</w:t>
            </w:r>
          </w:p>
          <w:p w:rsidR="00113D75" w:rsidRDefault="00113D75" w:rsidP="00766407">
            <w:pPr>
              <w:ind w:left="214" w:hanging="214"/>
              <w:rPr>
                <w:sz w:val="20"/>
              </w:rPr>
            </w:pP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113D75" w:rsidRDefault="00113D75" w:rsidP="00766407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........................,........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ogółem,</w:t>
            </w:r>
          </w:p>
          <w:p w:rsidR="00113D75" w:rsidRDefault="00113D75" w:rsidP="00766407">
            <w:pPr>
              <w:ind w:left="214" w:hanging="214"/>
              <w:rPr>
                <w:sz w:val="20"/>
              </w:rPr>
            </w:pP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113D75" w:rsidRDefault="00113D75" w:rsidP="00766407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........................,.........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........................,.........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4. związanych z udzielaniem świadczeń zdrowotnych w rozumieniu przepisów o działalności leczniczej, zajętych przez podmioty udzielające tych świadczeń</w:t>
            </w:r>
          </w:p>
          <w:p w:rsidR="00113D75" w:rsidRDefault="00113D75" w:rsidP="0076640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    ogółem,</w:t>
            </w:r>
          </w:p>
          <w:p w:rsidR="00113D75" w:rsidRDefault="00113D75" w:rsidP="00766407">
            <w:pPr>
              <w:ind w:left="214" w:hanging="214"/>
              <w:rPr>
                <w:sz w:val="20"/>
              </w:rPr>
            </w:pP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113D75" w:rsidRDefault="00113D75" w:rsidP="00766407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r>
              <w:rPr>
                <w:sz w:val="16"/>
              </w:rPr>
              <w:t>........................,........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jc w:val="both"/>
            </w:pPr>
            <w:r>
              <w:rPr>
                <w:sz w:val="20"/>
              </w:rPr>
              <w:t>5. pozostałych ogółem,</w:t>
            </w:r>
            <w:r>
              <w:rPr>
                <w:sz w:val="20"/>
                <w:szCs w:val="20"/>
              </w:rPr>
              <w:t xml:space="preserve"> w tym zajęte na prowadzenie odpłatnej statutowej działalności pożytku publicznego przez organizacje pożytku publicznego</w:t>
            </w:r>
          </w:p>
          <w:p w:rsidR="00113D75" w:rsidRDefault="00113D75" w:rsidP="00766407">
            <w:pPr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113D75" w:rsidRDefault="00113D75" w:rsidP="00766407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113D75" w:rsidRDefault="00113D75" w:rsidP="00766407">
            <w:pPr>
              <w:ind w:left="214"/>
            </w:pPr>
            <w:r>
              <w:rPr>
                <w:sz w:val="16"/>
              </w:rPr>
              <w:t xml:space="preserve">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46.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/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47.</w:t>
            </w:r>
          </w:p>
          <w:p w:rsidR="00113D75" w:rsidRDefault="00113D75" w:rsidP="00766407">
            <w:pPr>
              <w:rPr>
                <w:sz w:val="20"/>
              </w:rPr>
            </w:pPr>
          </w:p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113D75" w:rsidRDefault="00113D75" w:rsidP="00766407">
            <w:pPr>
              <w:rPr>
                <w:sz w:val="16"/>
              </w:rPr>
            </w:pPr>
          </w:p>
          <w:p w:rsidR="00113D75" w:rsidRDefault="00113D75" w:rsidP="00766407"/>
        </w:tc>
      </w:tr>
      <w:tr w:rsidR="00113D75" w:rsidTr="00766407">
        <w:trPr>
          <w:gridBefore w:val="1"/>
          <w:wBefore w:w="38" w:type="dxa"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2308C" w:rsidRDefault="0022308C" w:rsidP="00766407"/>
          <w:p w:rsidR="00113D75" w:rsidRDefault="00113D75" w:rsidP="00766407">
            <w:pPr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</w:pPr>
            <w:r>
              <w:t>1. budowle</w:t>
            </w:r>
          </w:p>
          <w:p w:rsidR="00113D75" w:rsidRDefault="00113D75" w:rsidP="00766407">
            <w:pPr>
              <w:ind w:left="214" w:hanging="214"/>
            </w:pPr>
            <w:r>
              <w:rPr>
                <w:sz w:val="16"/>
              </w:rPr>
              <w:t xml:space="preserve">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113D75" w:rsidRDefault="00113D75" w:rsidP="00766407">
            <w:r>
              <w:rPr>
                <w:sz w:val="20"/>
              </w:rPr>
              <w:t>.................,.......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2"/>
              </w:rPr>
            </w:pPr>
            <w:r>
              <w:rPr>
                <w:sz w:val="20"/>
              </w:rPr>
              <w:t>49</w:t>
            </w:r>
            <w:r>
              <w:rPr>
                <w:sz w:val="22"/>
              </w:rPr>
              <w:t>.</w:t>
            </w:r>
          </w:p>
          <w:p w:rsidR="00113D75" w:rsidRDefault="00113D75" w:rsidP="00766407">
            <w:pPr>
              <w:jc w:val="center"/>
            </w:pPr>
            <w:r>
              <w:t>.............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  <w:p w:rsidR="00113D75" w:rsidRDefault="00113D75" w:rsidP="00766407">
            <w:r>
              <w:rPr>
                <w:sz w:val="20"/>
              </w:rPr>
              <w:t>.................,.......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113D75" w:rsidTr="00766407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/>
        </w:tc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  <w:r w:rsidR="00C67875">
              <w:rPr>
                <w:sz w:val="16"/>
              </w:rPr>
              <w:t>**</w:t>
            </w:r>
          </w:p>
          <w:p w:rsidR="00113D75" w:rsidRDefault="00113D75" w:rsidP="00766407">
            <w:r>
              <w:rPr>
                <w:sz w:val="16"/>
              </w:rPr>
              <w:t xml:space="preserve">Suma kwot z kol. D </w:t>
            </w:r>
            <w:r>
              <w:rPr>
                <w:sz w:val="20"/>
              </w:rPr>
              <w:t>(należy zaokrąglić do pełnych złotych)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766407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  <w:p w:rsidR="00113D75" w:rsidRDefault="00113D75" w:rsidP="00766407">
            <w:r>
              <w:rPr>
                <w:sz w:val="20"/>
              </w:rPr>
              <w:t>.................,.......</w:t>
            </w:r>
          </w:p>
        </w:tc>
      </w:tr>
    </w:tbl>
    <w:p w:rsidR="00113D75" w:rsidRDefault="00113D75" w:rsidP="00766407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977"/>
      </w:tblGrid>
      <w:tr w:rsidR="00113D75" w:rsidTr="00977731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rPr>
                <w:b/>
              </w:rPr>
            </w:pPr>
            <w:r>
              <w:rPr>
                <w:b/>
              </w:rPr>
              <w:t>F. INFORMACJA O PRZEDMIOTACH ZWOLNIONYCH</w:t>
            </w:r>
          </w:p>
          <w:p w:rsidR="00113D75" w:rsidRDefault="00113D75" w:rsidP="00977731">
            <w:pPr>
              <w:rPr>
                <w:b/>
              </w:rPr>
            </w:pPr>
            <w:r>
              <w:rPr>
                <w:sz w:val="16"/>
              </w:rPr>
              <w:t xml:space="preserve">        (podać powierzchnię bądź wartość budowli przedmiotów zwolnionych oraz przepis prawa – z jakiego tytułu występuje zwolnienie)</w:t>
            </w:r>
          </w:p>
          <w:p w:rsidR="00113D75" w:rsidRDefault="00113D75" w:rsidP="00977731">
            <w:pPr>
              <w:rPr>
                <w:b/>
              </w:rPr>
            </w:pPr>
          </w:p>
          <w:p w:rsidR="00113D75" w:rsidRDefault="00113D75" w:rsidP="00977731">
            <w:pPr>
              <w:rPr>
                <w:b/>
              </w:rPr>
            </w:pPr>
          </w:p>
          <w:p w:rsidR="00113D75" w:rsidRDefault="00113D75" w:rsidP="00977731">
            <w:pPr>
              <w:rPr>
                <w:b/>
              </w:rPr>
            </w:pPr>
          </w:p>
        </w:tc>
      </w:tr>
      <w:tr w:rsidR="00113D75" w:rsidTr="00977731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C67875" w:rsidRPr="00B57948" w:rsidRDefault="00C67875" w:rsidP="00C678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Uprzedzony/a o odpowiedzialności karno skarbowej z art. 56 § 1 Kodeksu Karnego Skarbowego oświadczam, że podane przeze     mnie dane są zgodne z prawdą. ****</w:t>
            </w:r>
          </w:p>
          <w:p w:rsidR="00113D75" w:rsidRDefault="00113D75" w:rsidP="00977731">
            <w:pPr>
              <w:rPr>
                <w:b/>
              </w:rPr>
            </w:pPr>
          </w:p>
        </w:tc>
      </w:tr>
      <w:tr w:rsidR="00113D75" w:rsidTr="00977731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113D75" w:rsidRDefault="00113D75" w:rsidP="00977731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rPr>
                <w:sz w:val="16"/>
              </w:rPr>
            </w:pPr>
            <w:r>
              <w:rPr>
                <w:sz w:val="16"/>
              </w:rPr>
              <w:t>53. Nazwisko</w:t>
            </w:r>
          </w:p>
        </w:tc>
      </w:tr>
      <w:tr w:rsidR="00113D75" w:rsidTr="00977731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54. Data wypełnienia (dzień – miesiąc – rok)</w:t>
            </w:r>
          </w:p>
          <w:p w:rsidR="00113D75" w:rsidRDefault="00113D75" w:rsidP="00977731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rPr>
                <w:sz w:val="16"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113D75" w:rsidTr="00977731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113D75" w:rsidTr="00977731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3D75" w:rsidRDefault="00113D75" w:rsidP="00977731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977731">
            <w:r>
              <w:rPr>
                <w:sz w:val="16"/>
              </w:rPr>
              <w:t>56. Uwagi organu podatkowego</w:t>
            </w:r>
          </w:p>
          <w:p w:rsidR="00113D75" w:rsidRDefault="00113D75" w:rsidP="00977731"/>
          <w:p w:rsidR="00113D75" w:rsidRDefault="00113D75" w:rsidP="00977731"/>
          <w:p w:rsidR="00113D75" w:rsidRDefault="00113D75" w:rsidP="00977731"/>
        </w:tc>
      </w:tr>
      <w:tr w:rsidR="00113D75" w:rsidTr="00977731">
        <w:trPr>
          <w:trHeight w:val="713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3D75" w:rsidRDefault="00113D75" w:rsidP="00977731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3D75" w:rsidRDefault="00977731" w:rsidP="0097773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57. Data (dzień-</w:t>
            </w:r>
            <w:r w:rsidR="00A726CC">
              <w:rPr>
                <w:sz w:val="16"/>
              </w:rPr>
              <w:t xml:space="preserve"> </w:t>
            </w:r>
            <w:r>
              <w:rPr>
                <w:sz w:val="16"/>
              </w:rPr>
              <w:t>miesiąc-rok)</w:t>
            </w:r>
          </w:p>
          <w:p w:rsidR="00977731" w:rsidRDefault="00977731" w:rsidP="00977731">
            <w:pPr>
              <w:ind w:left="214" w:hanging="214"/>
              <w:rPr>
                <w:sz w:val="16"/>
              </w:rPr>
            </w:pPr>
          </w:p>
          <w:p w:rsidR="00977731" w:rsidRDefault="00977731" w:rsidP="0097773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………………………………………………………………..</w:t>
            </w:r>
          </w:p>
          <w:p w:rsidR="00113D75" w:rsidRDefault="00113D75" w:rsidP="00977731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3D75" w:rsidRDefault="00977731" w:rsidP="00977731">
            <w:pPr>
              <w:rPr>
                <w:sz w:val="16"/>
              </w:rPr>
            </w:pPr>
            <w:r>
              <w:rPr>
                <w:sz w:val="16"/>
              </w:rPr>
              <w:t>58. P</w:t>
            </w:r>
            <w:r w:rsidR="00113D75">
              <w:rPr>
                <w:sz w:val="16"/>
              </w:rPr>
              <w:t>odpis przyjmującego formularz</w:t>
            </w:r>
          </w:p>
        </w:tc>
      </w:tr>
    </w:tbl>
    <w:p w:rsidR="00113D75" w:rsidRDefault="00113D75" w:rsidP="00766407"/>
    <w:p w:rsidR="00554EA7" w:rsidRDefault="00554EA7" w:rsidP="00554E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C67875">
        <w:rPr>
          <w:b/>
          <w:sz w:val="16"/>
          <w:szCs w:val="16"/>
        </w:rPr>
        <w:t>**</w:t>
      </w:r>
      <w:r>
        <w:rPr>
          <w:b/>
          <w:sz w:val="16"/>
          <w:szCs w:val="16"/>
        </w:rPr>
        <w:t>Zgodnie z art. 63 § 1 ustawy z dnia 29 sierpnia 1997 r. – Ordynacja p</w:t>
      </w:r>
      <w:r w:rsidR="009B3F00">
        <w:rPr>
          <w:b/>
          <w:sz w:val="16"/>
          <w:szCs w:val="16"/>
        </w:rPr>
        <w:t>odatkowa ( j. t. : Dz. U. z 2012 r. , poz. 749</w:t>
      </w:r>
      <w:r>
        <w:rPr>
          <w:b/>
          <w:sz w:val="16"/>
          <w:szCs w:val="16"/>
        </w:rPr>
        <w:t xml:space="preserve"> ze zm.), podstawy opodatkowania, kwoty podatków, odsetki za zwłokę, opłaty prolongacyjne, oprocentowanie nadpłat oraz wynagrodzenia przysługujące podatnikom zaokrągla się do pełnych złotych, w ten sposób, że końcówki kwot wynoszące mniej niż 50 groszy pomija się, a końcówki kwot wynoszące 50 i więcej groszy podwyższa się do pełnych złotych.</w:t>
      </w:r>
    </w:p>
    <w:p w:rsidR="00554EA7" w:rsidRPr="00EE12B6" w:rsidRDefault="00554EA7" w:rsidP="00554EA7">
      <w:pPr>
        <w:jc w:val="both"/>
        <w:rPr>
          <w:b/>
          <w:sz w:val="16"/>
          <w:szCs w:val="16"/>
        </w:rPr>
      </w:pPr>
    </w:p>
    <w:p w:rsidR="00554EA7" w:rsidRDefault="00554EA7" w:rsidP="00554E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  <w:r w:rsidR="00C67875">
        <w:rPr>
          <w:b/>
          <w:sz w:val="16"/>
          <w:szCs w:val="16"/>
        </w:rPr>
        <w:t>**</w:t>
      </w:r>
      <w:r>
        <w:rPr>
          <w:b/>
          <w:sz w:val="16"/>
          <w:szCs w:val="16"/>
        </w:rPr>
        <w:t>Zgodnie z art. 56 KKS § 1.Podatnik, który składając organowi podatkowemu, innemu uprawnionemu organowi lub płatnikowi deklaracje lub oświadczenie, podaje nieprawdę lub zataja prawdę albo nie dopełnia obowiązku zawiadomienia o zmianie objętych nimi danych, przez co naraża podatek  na uszczuplenie, podlega karze grzywny do 720 stawek dziennych albo karze pozbawienia wolności, albo obu tym karom łącznie. § 2. Jeżeli kwota podatku narażonego na uszczuplenie jest małej wartości, sprawca czynu zabronionego określonego w § 1 podlega karze grzywny do 720 stawek dziennych. §  3. Jeżeli kwota podatku narażonego na uszczuplenie nie przekracza ustawowego progu, sprawca czynu zabronionego określonego w § 1 podlega karze grzywny za wykroczenie skarbowe. § 4. Karze określonej w § 3 podlega także ten podatnik, który mimo ujawnienia przedmiotu lub podstawy opodatkowania nie składa w terminie organowi podatkowemu lub płatnikowi deklaracji lub oświadczenia.</w:t>
      </w:r>
    </w:p>
    <w:p w:rsidR="00554EA7" w:rsidRDefault="00554EA7" w:rsidP="00554EA7"/>
    <w:p w:rsidR="00113D75" w:rsidRDefault="00113D75" w:rsidP="00766407"/>
    <w:sectPr w:rsidR="00113D75" w:rsidSect="00113D7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F2" w:rsidRDefault="00740AF2">
      <w:r>
        <w:separator/>
      </w:r>
    </w:p>
  </w:endnote>
  <w:endnote w:type="continuationSeparator" w:id="1">
    <w:p w:rsidR="00740AF2" w:rsidRDefault="0074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2E" w:rsidRDefault="000867C3" w:rsidP="003551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4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82E" w:rsidRDefault="00CC482E" w:rsidP="00CC48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2E" w:rsidRDefault="000867C3" w:rsidP="003551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48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D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482E" w:rsidRDefault="00CC482E" w:rsidP="00CC48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F2" w:rsidRDefault="00740AF2">
      <w:r>
        <w:separator/>
      </w:r>
    </w:p>
  </w:footnote>
  <w:footnote w:type="continuationSeparator" w:id="1">
    <w:p w:rsidR="00740AF2" w:rsidRDefault="00740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7B"/>
    <w:rsid w:val="000867C3"/>
    <w:rsid w:val="000A0A18"/>
    <w:rsid w:val="000D19A8"/>
    <w:rsid w:val="00113D75"/>
    <w:rsid w:val="001B6D94"/>
    <w:rsid w:val="00220B36"/>
    <w:rsid w:val="0022308C"/>
    <w:rsid w:val="002702D9"/>
    <w:rsid w:val="002B559B"/>
    <w:rsid w:val="002D34A6"/>
    <w:rsid w:val="00355153"/>
    <w:rsid w:val="00365A01"/>
    <w:rsid w:val="003E24FD"/>
    <w:rsid w:val="003E60CF"/>
    <w:rsid w:val="004300DB"/>
    <w:rsid w:val="00436A86"/>
    <w:rsid w:val="004F3C4A"/>
    <w:rsid w:val="005505D7"/>
    <w:rsid w:val="00554EA7"/>
    <w:rsid w:val="005B2DAA"/>
    <w:rsid w:val="0063182E"/>
    <w:rsid w:val="0065675F"/>
    <w:rsid w:val="006C2935"/>
    <w:rsid w:val="006C7747"/>
    <w:rsid w:val="007323C6"/>
    <w:rsid w:val="0073299A"/>
    <w:rsid w:val="00740AF2"/>
    <w:rsid w:val="00766407"/>
    <w:rsid w:val="007856AC"/>
    <w:rsid w:val="007D294E"/>
    <w:rsid w:val="009426AE"/>
    <w:rsid w:val="00977731"/>
    <w:rsid w:val="009B3F00"/>
    <w:rsid w:val="00A148F2"/>
    <w:rsid w:val="00A37B7D"/>
    <w:rsid w:val="00A726CC"/>
    <w:rsid w:val="00A7367B"/>
    <w:rsid w:val="00B93ADB"/>
    <w:rsid w:val="00BB76A9"/>
    <w:rsid w:val="00BE1511"/>
    <w:rsid w:val="00C402D9"/>
    <w:rsid w:val="00C67875"/>
    <w:rsid w:val="00CC482E"/>
    <w:rsid w:val="00E27590"/>
    <w:rsid w:val="00E312FD"/>
    <w:rsid w:val="00E769B1"/>
    <w:rsid w:val="00E92D31"/>
    <w:rsid w:val="00EB63CB"/>
    <w:rsid w:val="00F044C9"/>
    <w:rsid w:val="00F70383"/>
    <w:rsid w:val="00FE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6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7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CC48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4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B4EF-9BB2-4EBD-9C1D-7A41A02C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d.kot</dc:creator>
  <cp:keywords/>
  <cp:lastModifiedBy>d.andrychowska</cp:lastModifiedBy>
  <cp:revision>4</cp:revision>
  <cp:lastPrinted>2013-11-12T08:24:00Z</cp:lastPrinted>
  <dcterms:created xsi:type="dcterms:W3CDTF">2013-11-27T08:16:00Z</dcterms:created>
  <dcterms:modified xsi:type="dcterms:W3CDTF">2013-11-28T12:55:00Z</dcterms:modified>
</cp:coreProperties>
</file>