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45AB8" w14:textId="77777777" w:rsidR="007543F5" w:rsidRPr="0041774E" w:rsidRDefault="007543F5" w:rsidP="007543F5">
      <w:pPr>
        <w:pStyle w:val="Bezodstpw"/>
        <w:rPr>
          <w:rFonts w:ascii="Times New Roman" w:hAnsi="Times New Roman" w:cs="Times New Roman"/>
          <w:sz w:val="24"/>
          <w:szCs w:val="24"/>
        </w:rPr>
      </w:pPr>
      <w:bookmarkStart w:id="0" w:name="_GoBack"/>
      <w:bookmarkEnd w:id="0"/>
      <w:r w:rsidRPr="0041774E">
        <w:rPr>
          <w:rFonts w:ascii="Times New Roman" w:hAnsi="Times New Roman" w:cs="Times New Roman"/>
          <w:sz w:val="24"/>
          <w:szCs w:val="24"/>
        </w:rPr>
        <w:t xml:space="preserve">  Gmina  Poraj</w:t>
      </w:r>
    </w:p>
    <w:p w14:paraId="5D1925A6" w14:textId="77777777" w:rsidR="007543F5" w:rsidRPr="0041774E" w:rsidRDefault="007543F5" w:rsidP="007543F5">
      <w:pPr>
        <w:pStyle w:val="Bezodstpw"/>
        <w:rPr>
          <w:rFonts w:ascii="Times New Roman" w:hAnsi="Times New Roman" w:cs="Times New Roman"/>
          <w:sz w:val="24"/>
          <w:szCs w:val="24"/>
        </w:rPr>
      </w:pPr>
      <w:r w:rsidRPr="0041774E">
        <w:rPr>
          <w:rFonts w:ascii="Times New Roman" w:hAnsi="Times New Roman" w:cs="Times New Roman"/>
          <w:sz w:val="24"/>
          <w:szCs w:val="24"/>
        </w:rPr>
        <w:t>42-360  Poraj</w:t>
      </w:r>
    </w:p>
    <w:p w14:paraId="28C64538" w14:textId="77777777" w:rsidR="007543F5" w:rsidRPr="0041774E" w:rsidRDefault="007543F5" w:rsidP="007543F5">
      <w:pPr>
        <w:pStyle w:val="Bezodstpw"/>
        <w:rPr>
          <w:rFonts w:ascii="Times New Roman" w:hAnsi="Times New Roman" w:cs="Times New Roman"/>
          <w:sz w:val="24"/>
          <w:szCs w:val="24"/>
        </w:rPr>
      </w:pPr>
      <w:r w:rsidRPr="0041774E">
        <w:rPr>
          <w:rFonts w:ascii="Times New Roman" w:hAnsi="Times New Roman" w:cs="Times New Roman"/>
          <w:sz w:val="24"/>
          <w:szCs w:val="24"/>
        </w:rPr>
        <w:t>ul. Jasna  21</w:t>
      </w:r>
    </w:p>
    <w:p w14:paraId="595A4F1B" w14:textId="77777777" w:rsidR="007543F5" w:rsidRPr="0041774E" w:rsidRDefault="007543F5" w:rsidP="007543F5">
      <w:pPr>
        <w:pStyle w:val="Bezodstpw"/>
        <w:rPr>
          <w:rFonts w:ascii="Times New Roman" w:hAnsi="Times New Roman" w:cs="Times New Roman"/>
          <w:sz w:val="24"/>
          <w:szCs w:val="24"/>
        </w:rPr>
      </w:pPr>
      <w:r w:rsidRPr="0041774E">
        <w:rPr>
          <w:rFonts w:ascii="Times New Roman" w:hAnsi="Times New Roman" w:cs="Times New Roman"/>
          <w:sz w:val="24"/>
          <w:szCs w:val="24"/>
        </w:rPr>
        <w:t>Tel. 34 3145-251</w:t>
      </w:r>
    </w:p>
    <w:p w14:paraId="7899AFDF" w14:textId="77777777" w:rsidR="007543F5" w:rsidRPr="0041774E" w:rsidRDefault="007543F5" w:rsidP="007543F5">
      <w:pPr>
        <w:pStyle w:val="Bezodstpw"/>
        <w:rPr>
          <w:rFonts w:ascii="Times New Roman" w:hAnsi="Times New Roman" w:cs="Times New Roman"/>
          <w:sz w:val="24"/>
          <w:szCs w:val="24"/>
        </w:rPr>
      </w:pPr>
      <w:r w:rsidRPr="0041774E">
        <w:rPr>
          <w:rFonts w:ascii="Times New Roman" w:hAnsi="Times New Roman" w:cs="Times New Roman"/>
          <w:sz w:val="24"/>
          <w:szCs w:val="24"/>
        </w:rPr>
        <w:t>Fax.34 3145 006</w:t>
      </w:r>
    </w:p>
    <w:p w14:paraId="3AFD01E3" w14:textId="77777777" w:rsidR="007543F5" w:rsidRPr="0041774E" w:rsidRDefault="007543F5" w:rsidP="007543F5">
      <w:pPr>
        <w:pStyle w:val="Akapitzlist"/>
        <w:rPr>
          <w:rFonts w:ascii="Times New Roman" w:hAnsi="Times New Roman" w:cs="Times New Roman"/>
          <w:sz w:val="24"/>
          <w:szCs w:val="24"/>
        </w:rPr>
      </w:pPr>
    </w:p>
    <w:p w14:paraId="173E2F51" w14:textId="77777777" w:rsidR="007543F5" w:rsidRPr="0041774E" w:rsidRDefault="007543F5" w:rsidP="007543F5">
      <w:pPr>
        <w:pStyle w:val="Akapitzlist"/>
        <w:rPr>
          <w:rFonts w:ascii="Times New Roman" w:hAnsi="Times New Roman" w:cs="Times New Roman"/>
          <w:sz w:val="24"/>
          <w:szCs w:val="24"/>
        </w:rPr>
      </w:pPr>
    </w:p>
    <w:p w14:paraId="47AA05B3" w14:textId="77777777" w:rsidR="007543F5" w:rsidRPr="0041774E" w:rsidRDefault="007543F5" w:rsidP="007543F5">
      <w:pPr>
        <w:rPr>
          <w:rFonts w:ascii="Times New Roman" w:hAnsi="Times New Roman" w:cs="Times New Roman"/>
          <w:b/>
          <w:sz w:val="24"/>
          <w:szCs w:val="24"/>
        </w:rPr>
      </w:pPr>
    </w:p>
    <w:p w14:paraId="60A9849C" w14:textId="77777777" w:rsidR="007543F5" w:rsidRPr="0041774E" w:rsidRDefault="0065307B" w:rsidP="007543F5">
      <w:pPr>
        <w:pBdr>
          <w:top w:val="single" w:sz="4" w:space="1" w:color="auto"/>
          <w:left w:val="single" w:sz="4" w:space="4" w:color="auto"/>
          <w:bottom w:val="single" w:sz="4" w:space="0" w:color="auto"/>
          <w:right w:val="single" w:sz="4" w:space="4" w:color="auto"/>
        </w:pBdr>
        <w:jc w:val="center"/>
        <w:rPr>
          <w:rFonts w:ascii="Times New Roman" w:hAnsi="Times New Roman" w:cs="Times New Roman"/>
          <w:b/>
          <w:sz w:val="24"/>
          <w:szCs w:val="24"/>
        </w:rPr>
      </w:pPr>
      <w:r w:rsidRPr="0041774E">
        <w:rPr>
          <w:rFonts w:ascii="Times New Roman" w:hAnsi="Times New Roman" w:cs="Times New Roman"/>
          <w:b/>
          <w:sz w:val="24"/>
          <w:szCs w:val="24"/>
        </w:rPr>
        <w:t>Znak sprawy: GK.271. 5.</w:t>
      </w:r>
      <w:r w:rsidR="007543F5" w:rsidRPr="0041774E">
        <w:rPr>
          <w:rFonts w:ascii="Times New Roman" w:hAnsi="Times New Roman" w:cs="Times New Roman"/>
          <w:b/>
          <w:sz w:val="24"/>
          <w:szCs w:val="24"/>
        </w:rPr>
        <w:t>2021</w:t>
      </w:r>
    </w:p>
    <w:p w14:paraId="625133AE" w14:textId="77777777" w:rsidR="007543F5" w:rsidRPr="0041774E" w:rsidRDefault="007543F5" w:rsidP="007543F5">
      <w:pPr>
        <w:jc w:val="center"/>
        <w:rPr>
          <w:rFonts w:ascii="Times New Roman" w:hAnsi="Times New Roman" w:cs="Times New Roman"/>
          <w:b/>
          <w:color w:val="FF0000"/>
          <w:sz w:val="24"/>
          <w:szCs w:val="24"/>
        </w:rPr>
      </w:pPr>
    </w:p>
    <w:p w14:paraId="60388056" w14:textId="77777777" w:rsidR="007543F5" w:rsidRPr="0041774E" w:rsidRDefault="007543F5" w:rsidP="007543F5">
      <w:pPr>
        <w:rPr>
          <w:rFonts w:ascii="Times New Roman" w:hAnsi="Times New Roman" w:cs="Times New Roman"/>
          <w:b/>
          <w:sz w:val="24"/>
          <w:szCs w:val="24"/>
        </w:rPr>
      </w:pPr>
      <w:r w:rsidRPr="0041774E">
        <w:rPr>
          <w:rFonts w:ascii="Times New Roman" w:hAnsi="Times New Roman" w:cs="Times New Roman"/>
          <w:b/>
          <w:sz w:val="24"/>
          <w:szCs w:val="24"/>
        </w:rPr>
        <w:t xml:space="preserve">                                                          SPECYFIKACJA</w:t>
      </w:r>
    </w:p>
    <w:p w14:paraId="72A0532F" w14:textId="77777777" w:rsidR="007543F5" w:rsidRPr="0041774E" w:rsidRDefault="007543F5" w:rsidP="007543F5">
      <w:pPr>
        <w:pStyle w:val="Akapitzlist"/>
        <w:rPr>
          <w:rFonts w:ascii="Times New Roman" w:hAnsi="Times New Roman" w:cs="Times New Roman"/>
          <w:b/>
          <w:sz w:val="24"/>
          <w:szCs w:val="24"/>
        </w:rPr>
      </w:pPr>
      <w:r w:rsidRPr="0041774E">
        <w:rPr>
          <w:rFonts w:ascii="Times New Roman" w:hAnsi="Times New Roman" w:cs="Times New Roman"/>
          <w:b/>
          <w:sz w:val="24"/>
          <w:szCs w:val="24"/>
        </w:rPr>
        <w:t xml:space="preserve">                          WARUNKÓW ZAMÓWIENIA</w:t>
      </w:r>
    </w:p>
    <w:p w14:paraId="0BA41A27" w14:textId="77777777" w:rsidR="007543F5" w:rsidRPr="0041774E" w:rsidRDefault="007543F5" w:rsidP="007543F5">
      <w:pPr>
        <w:pStyle w:val="Akapitzlist"/>
        <w:rPr>
          <w:rFonts w:ascii="Times New Roman" w:hAnsi="Times New Roman" w:cs="Times New Roman"/>
          <w:b/>
          <w:sz w:val="24"/>
          <w:szCs w:val="24"/>
        </w:rPr>
      </w:pPr>
      <w:r w:rsidRPr="0041774E">
        <w:rPr>
          <w:rFonts w:ascii="Times New Roman" w:hAnsi="Times New Roman" w:cs="Times New Roman"/>
          <w:b/>
          <w:sz w:val="24"/>
          <w:szCs w:val="24"/>
        </w:rPr>
        <w:t xml:space="preserve">                                                      (SWZ)</w:t>
      </w:r>
    </w:p>
    <w:p w14:paraId="318C092F" w14:textId="77777777" w:rsidR="007543F5" w:rsidRPr="0041774E" w:rsidRDefault="007543F5" w:rsidP="007543F5">
      <w:pPr>
        <w:rPr>
          <w:rFonts w:ascii="Times New Roman" w:hAnsi="Times New Roman" w:cs="Times New Roman"/>
          <w:b/>
          <w:bCs/>
          <w:sz w:val="24"/>
          <w:szCs w:val="24"/>
        </w:rPr>
      </w:pPr>
      <w:r w:rsidRPr="0041774E">
        <w:rPr>
          <w:rFonts w:ascii="Times New Roman" w:hAnsi="Times New Roman" w:cs="Times New Roman"/>
          <w:b/>
          <w:bCs/>
          <w:sz w:val="24"/>
          <w:szCs w:val="24"/>
        </w:rPr>
        <w:t xml:space="preserve"> ZAPRASZA DO ZŁOŻENIA OFERTY W POSTĘPOWANIU O UDZIELENIE ZAMOWIENIA PUBLICZNEGO W TRYBIE PODSTAWOWYM BEZ NEGOCJACJI NA PODSTAWIE ART.275 PKT.1 ORAZ O WARTOŚCI ZAMÓWIENIA NIE PRZEKRACZAJĄCEJ PROGÓW UNIJNYCH  O JAKICH STANOWI ART. 3 USTAWY  Z 11 WRZEŚNIA 2019 R. PRAWO ZAMOWIEŃ PUBLICZNYCH, DALEJ PZP </w:t>
      </w:r>
    </w:p>
    <w:p w14:paraId="644920B2" w14:textId="77777777" w:rsidR="007543F5" w:rsidRPr="0041774E" w:rsidRDefault="007543F5" w:rsidP="007543F5">
      <w:pPr>
        <w:rPr>
          <w:rFonts w:ascii="Times New Roman" w:hAnsi="Times New Roman" w:cs="Times New Roman"/>
          <w:b/>
          <w:bCs/>
          <w:sz w:val="24"/>
          <w:szCs w:val="24"/>
        </w:rPr>
      </w:pPr>
    </w:p>
    <w:p w14:paraId="64783796" w14:textId="77777777" w:rsidR="007543F5" w:rsidRPr="0041774E" w:rsidRDefault="007543F5" w:rsidP="007543F5">
      <w:pPr>
        <w:jc w:val="center"/>
        <w:rPr>
          <w:rFonts w:ascii="Times New Roman" w:hAnsi="Times New Roman" w:cs="Times New Roman"/>
          <w:b/>
          <w:sz w:val="24"/>
          <w:szCs w:val="24"/>
        </w:rPr>
      </w:pPr>
      <w:r w:rsidRPr="0041774E">
        <w:rPr>
          <w:rFonts w:ascii="Times New Roman" w:hAnsi="Times New Roman" w:cs="Times New Roman"/>
          <w:b/>
          <w:bCs/>
          <w:color w:val="000000"/>
          <w:sz w:val="24"/>
          <w:szCs w:val="24"/>
        </w:rPr>
        <w:t>na zadanie pn.</w:t>
      </w:r>
    </w:p>
    <w:p w14:paraId="72F9570C" w14:textId="77777777" w:rsidR="007543F5" w:rsidRPr="0041774E" w:rsidRDefault="002A51EC" w:rsidP="007543F5">
      <w:pPr>
        <w:tabs>
          <w:tab w:val="left" w:pos="1134"/>
        </w:tabs>
        <w:rPr>
          <w:rFonts w:ascii="Times New Roman" w:hAnsi="Times New Roman" w:cs="Times New Roman"/>
          <w:sz w:val="24"/>
          <w:szCs w:val="24"/>
        </w:rPr>
      </w:pPr>
      <w:r>
        <w:rPr>
          <w:rFonts w:ascii="Times New Roman" w:hAnsi="Times New Roman" w:cs="Times New Roman"/>
          <w:sz w:val="24"/>
          <w:szCs w:val="24"/>
        </w:rPr>
        <w:t xml:space="preserve"> O</w:t>
      </w:r>
      <w:r w:rsidR="007543F5" w:rsidRPr="0041774E">
        <w:rPr>
          <w:rFonts w:ascii="Times New Roman" w:hAnsi="Times New Roman" w:cs="Times New Roman"/>
          <w:sz w:val="24"/>
          <w:szCs w:val="24"/>
        </w:rPr>
        <w:t>dbiór i zagospodarowanie odpadów komunalnych od właścicieli nieruchomości zamieszkałych z terenu Gminy Poraj</w:t>
      </w:r>
    </w:p>
    <w:p w14:paraId="628D543A" w14:textId="77777777" w:rsidR="007543F5" w:rsidRPr="0041774E" w:rsidRDefault="007543F5" w:rsidP="007543F5">
      <w:pPr>
        <w:tabs>
          <w:tab w:val="left" w:pos="1134"/>
        </w:tabs>
        <w:rPr>
          <w:rFonts w:ascii="Times New Roman" w:hAnsi="Times New Roman" w:cs="Times New Roman"/>
          <w:sz w:val="24"/>
          <w:szCs w:val="24"/>
        </w:rPr>
      </w:pPr>
    </w:p>
    <w:p w14:paraId="62E5326C" w14:textId="77777777" w:rsidR="007543F5" w:rsidRPr="0041774E" w:rsidRDefault="007543F5" w:rsidP="007543F5">
      <w:pPr>
        <w:tabs>
          <w:tab w:val="left" w:pos="1134"/>
        </w:tabs>
        <w:rPr>
          <w:rFonts w:ascii="Times New Roman" w:hAnsi="Times New Roman" w:cs="Times New Roman"/>
          <w:sz w:val="24"/>
          <w:szCs w:val="24"/>
        </w:rPr>
      </w:pPr>
    </w:p>
    <w:p w14:paraId="0DCC5505" w14:textId="77777777" w:rsidR="007543F5" w:rsidRPr="0041774E" w:rsidRDefault="007543F5" w:rsidP="007543F5">
      <w:pPr>
        <w:tabs>
          <w:tab w:val="left" w:pos="1134"/>
        </w:tabs>
        <w:rPr>
          <w:rFonts w:ascii="Times New Roman" w:hAnsi="Times New Roman" w:cs="Times New Roman"/>
          <w:sz w:val="24"/>
          <w:szCs w:val="24"/>
        </w:rPr>
      </w:pPr>
      <w:r w:rsidRPr="0041774E">
        <w:rPr>
          <w:rFonts w:ascii="Times New Roman" w:hAnsi="Times New Roman" w:cs="Times New Roman"/>
          <w:sz w:val="24"/>
          <w:szCs w:val="24"/>
        </w:rPr>
        <w:t xml:space="preserve">Poraj , dnia  </w:t>
      </w:r>
      <w:r w:rsidR="0065307B" w:rsidRPr="0041774E">
        <w:rPr>
          <w:rFonts w:ascii="Times New Roman" w:hAnsi="Times New Roman" w:cs="Times New Roman"/>
          <w:sz w:val="24"/>
          <w:szCs w:val="24"/>
        </w:rPr>
        <w:t>01.09.2021</w:t>
      </w:r>
    </w:p>
    <w:p w14:paraId="72E656FD" w14:textId="77777777" w:rsidR="007543F5" w:rsidRPr="0041774E" w:rsidRDefault="007543F5" w:rsidP="007543F5">
      <w:pPr>
        <w:tabs>
          <w:tab w:val="left" w:pos="1134"/>
        </w:tabs>
        <w:rPr>
          <w:rFonts w:ascii="Times New Roman" w:hAnsi="Times New Roman" w:cs="Times New Roman"/>
          <w:sz w:val="24"/>
          <w:szCs w:val="24"/>
        </w:rPr>
      </w:pPr>
    </w:p>
    <w:p w14:paraId="09A40E44" w14:textId="77777777" w:rsidR="007543F5" w:rsidRPr="0041774E" w:rsidRDefault="0065307B" w:rsidP="007543F5">
      <w:pPr>
        <w:tabs>
          <w:tab w:val="left" w:pos="1134"/>
        </w:tabs>
        <w:rPr>
          <w:rFonts w:ascii="Times New Roman" w:hAnsi="Times New Roman" w:cs="Times New Roman"/>
          <w:sz w:val="24"/>
          <w:szCs w:val="24"/>
        </w:rPr>
      </w:pPr>
      <w:r w:rsidRPr="0041774E">
        <w:rPr>
          <w:rFonts w:ascii="Times New Roman" w:hAnsi="Times New Roman" w:cs="Times New Roman"/>
          <w:sz w:val="24"/>
          <w:szCs w:val="24"/>
        </w:rPr>
        <w:t xml:space="preserve">          </w:t>
      </w:r>
      <w:r w:rsidR="007543F5" w:rsidRPr="0041774E">
        <w:rPr>
          <w:rFonts w:ascii="Times New Roman" w:hAnsi="Times New Roman" w:cs="Times New Roman"/>
          <w:sz w:val="24"/>
          <w:szCs w:val="24"/>
        </w:rPr>
        <w:t xml:space="preserve">                                            </w:t>
      </w:r>
    </w:p>
    <w:p w14:paraId="75C3FEF9" w14:textId="77777777" w:rsidR="007543F5" w:rsidRPr="0041774E" w:rsidRDefault="007543F5" w:rsidP="007543F5">
      <w:pPr>
        <w:tabs>
          <w:tab w:val="left" w:pos="1134"/>
        </w:tabs>
        <w:rPr>
          <w:rFonts w:ascii="Times New Roman" w:hAnsi="Times New Roman" w:cs="Times New Roman"/>
          <w:sz w:val="24"/>
          <w:szCs w:val="24"/>
        </w:rPr>
      </w:pPr>
      <w:r w:rsidRPr="0041774E">
        <w:rPr>
          <w:rFonts w:ascii="Times New Roman" w:hAnsi="Times New Roman" w:cs="Times New Roman"/>
          <w:sz w:val="24"/>
          <w:szCs w:val="24"/>
        </w:rPr>
        <w:t xml:space="preserve">                                                                                                    Zatwierdził:</w:t>
      </w:r>
    </w:p>
    <w:p w14:paraId="7B19801A" w14:textId="77777777" w:rsidR="007543F5" w:rsidRPr="0041774E" w:rsidRDefault="0065307B" w:rsidP="007543F5">
      <w:pPr>
        <w:rPr>
          <w:rFonts w:ascii="Times New Roman" w:hAnsi="Times New Roman" w:cs="Times New Roman"/>
          <w:sz w:val="24"/>
          <w:szCs w:val="24"/>
        </w:rPr>
      </w:pPr>
      <w:r w:rsidRPr="0041774E">
        <w:rPr>
          <w:rFonts w:ascii="Times New Roman" w:hAnsi="Times New Roman" w:cs="Times New Roman"/>
          <w:sz w:val="24"/>
          <w:szCs w:val="24"/>
        </w:rPr>
        <w:t xml:space="preserve">                                                                                                   Wójt Gminy Poraj</w:t>
      </w:r>
    </w:p>
    <w:p w14:paraId="1C546A25" w14:textId="77777777" w:rsidR="0065307B" w:rsidRPr="0041774E" w:rsidRDefault="0065307B" w:rsidP="007543F5">
      <w:pPr>
        <w:rPr>
          <w:rFonts w:ascii="Times New Roman" w:hAnsi="Times New Roman" w:cs="Times New Roman"/>
          <w:sz w:val="24"/>
          <w:szCs w:val="24"/>
        </w:rPr>
      </w:pPr>
      <w:r w:rsidRPr="0041774E">
        <w:rPr>
          <w:rFonts w:ascii="Times New Roman" w:hAnsi="Times New Roman" w:cs="Times New Roman"/>
          <w:sz w:val="24"/>
          <w:szCs w:val="24"/>
        </w:rPr>
        <w:t xml:space="preserve">                                                                   </w:t>
      </w:r>
      <w:r w:rsidR="00820CCE">
        <w:rPr>
          <w:rFonts w:ascii="Times New Roman" w:hAnsi="Times New Roman" w:cs="Times New Roman"/>
          <w:sz w:val="24"/>
          <w:szCs w:val="24"/>
        </w:rPr>
        <w:t xml:space="preserve">                              </w:t>
      </w:r>
      <w:r w:rsidRPr="0041774E">
        <w:rPr>
          <w:rFonts w:ascii="Times New Roman" w:hAnsi="Times New Roman" w:cs="Times New Roman"/>
          <w:sz w:val="24"/>
          <w:szCs w:val="24"/>
        </w:rPr>
        <w:t xml:space="preserve">    /-/  Katarzyna Kaźmierczak</w:t>
      </w:r>
    </w:p>
    <w:p w14:paraId="6D78DB4A" w14:textId="77777777" w:rsidR="00820CCE" w:rsidRDefault="0065307B" w:rsidP="0065307B">
      <w:pPr>
        <w:rPr>
          <w:rFonts w:ascii="Times New Roman" w:hAnsi="Times New Roman" w:cs="Times New Roman"/>
          <w:sz w:val="24"/>
          <w:szCs w:val="24"/>
        </w:rPr>
      </w:pPr>
      <w:r w:rsidRPr="0041774E">
        <w:rPr>
          <w:rFonts w:ascii="Times New Roman" w:hAnsi="Times New Roman" w:cs="Times New Roman"/>
          <w:sz w:val="24"/>
          <w:szCs w:val="24"/>
        </w:rPr>
        <w:t xml:space="preserve">                                        </w:t>
      </w:r>
    </w:p>
    <w:p w14:paraId="50819B85" w14:textId="77777777" w:rsidR="007543F5" w:rsidRPr="0041774E" w:rsidRDefault="0065307B" w:rsidP="0065307B">
      <w:pPr>
        <w:rPr>
          <w:rFonts w:ascii="Times New Roman" w:hAnsi="Times New Roman" w:cs="Times New Roman"/>
          <w:sz w:val="24"/>
          <w:szCs w:val="24"/>
        </w:rPr>
      </w:pPr>
      <w:r w:rsidRPr="0041774E">
        <w:rPr>
          <w:rFonts w:ascii="Times New Roman" w:hAnsi="Times New Roman" w:cs="Times New Roman"/>
          <w:sz w:val="24"/>
          <w:szCs w:val="24"/>
        </w:rPr>
        <w:t xml:space="preserve">               </w:t>
      </w:r>
    </w:p>
    <w:p w14:paraId="17381E0D" w14:textId="77777777" w:rsidR="007543F5" w:rsidRPr="0041774E" w:rsidRDefault="007543F5" w:rsidP="00E93906">
      <w:pPr>
        <w:pStyle w:val="Default"/>
        <w:rPr>
          <w:rFonts w:ascii="Times New Roman" w:hAnsi="Times New Roman" w:cs="Times New Roman"/>
          <w:color w:val="auto"/>
        </w:rPr>
      </w:pPr>
    </w:p>
    <w:p w14:paraId="5EE59F4E" w14:textId="77777777" w:rsidR="00E93906" w:rsidRPr="0041774E" w:rsidRDefault="0065307B" w:rsidP="0065307B">
      <w:pPr>
        <w:pStyle w:val="Default"/>
        <w:rPr>
          <w:rFonts w:ascii="Times New Roman" w:hAnsi="Times New Roman" w:cs="Times New Roman"/>
          <w:b/>
          <w:bCs/>
          <w:color w:val="auto"/>
        </w:rPr>
      </w:pPr>
      <w:r w:rsidRPr="0041774E">
        <w:rPr>
          <w:rFonts w:ascii="Times New Roman" w:hAnsi="Times New Roman" w:cs="Times New Roman"/>
          <w:b/>
          <w:bCs/>
          <w:color w:val="auto"/>
        </w:rPr>
        <w:lastRenderedPageBreak/>
        <w:t>1.</w:t>
      </w:r>
      <w:r w:rsidR="00E93906" w:rsidRPr="0041774E">
        <w:rPr>
          <w:rFonts w:ascii="Times New Roman" w:hAnsi="Times New Roman" w:cs="Times New Roman"/>
          <w:b/>
          <w:bCs/>
          <w:color w:val="auto"/>
        </w:rPr>
        <w:t xml:space="preserve">Nazwa i adres Zamawiającego: </w:t>
      </w:r>
    </w:p>
    <w:p w14:paraId="2A1D5139" w14:textId="77777777" w:rsidR="0065307B" w:rsidRPr="0041774E" w:rsidRDefault="0065307B" w:rsidP="0065307B">
      <w:pPr>
        <w:pStyle w:val="Default"/>
        <w:rPr>
          <w:rFonts w:ascii="Times New Roman" w:hAnsi="Times New Roman" w:cs="Times New Roman"/>
          <w:b/>
          <w:bCs/>
          <w:color w:val="auto"/>
        </w:rPr>
      </w:pPr>
    </w:p>
    <w:p w14:paraId="41C1C209" w14:textId="77777777" w:rsidR="007543F5" w:rsidRPr="0041774E" w:rsidRDefault="007543F5" w:rsidP="007543F5">
      <w:pPr>
        <w:pStyle w:val="Bezodstpw"/>
        <w:rPr>
          <w:rFonts w:ascii="Times New Roman" w:hAnsi="Times New Roman" w:cs="Times New Roman"/>
          <w:sz w:val="24"/>
          <w:szCs w:val="24"/>
        </w:rPr>
      </w:pPr>
      <w:r w:rsidRPr="0041774E">
        <w:rPr>
          <w:rFonts w:ascii="Times New Roman" w:hAnsi="Times New Roman" w:cs="Times New Roman"/>
          <w:sz w:val="24"/>
          <w:szCs w:val="24"/>
        </w:rPr>
        <w:t>1.  Zamawiający:</w:t>
      </w:r>
    </w:p>
    <w:p w14:paraId="413DB44D" w14:textId="77777777" w:rsidR="007543F5" w:rsidRPr="0041774E" w:rsidRDefault="007543F5" w:rsidP="007543F5">
      <w:pPr>
        <w:pStyle w:val="Bezodstpw"/>
        <w:rPr>
          <w:rFonts w:ascii="Times New Roman" w:hAnsi="Times New Roman" w:cs="Times New Roman"/>
          <w:b/>
          <w:sz w:val="24"/>
          <w:szCs w:val="24"/>
        </w:rPr>
      </w:pPr>
      <w:r w:rsidRPr="0041774E">
        <w:rPr>
          <w:rFonts w:ascii="Times New Roman" w:hAnsi="Times New Roman" w:cs="Times New Roman"/>
          <w:sz w:val="24"/>
          <w:szCs w:val="24"/>
        </w:rPr>
        <w:t xml:space="preserve">     </w:t>
      </w:r>
      <w:r w:rsidRPr="0041774E">
        <w:rPr>
          <w:rFonts w:ascii="Times New Roman" w:hAnsi="Times New Roman" w:cs="Times New Roman"/>
          <w:b/>
          <w:sz w:val="24"/>
          <w:szCs w:val="24"/>
        </w:rPr>
        <w:t>Gmina Poraj</w:t>
      </w:r>
    </w:p>
    <w:p w14:paraId="773AD06D" w14:textId="77777777" w:rsidR="007543F5" w:rsidRPr="0041774E" w:rsidRDefault="007543F5" w:rsidP="007543F5">
      <w:pPr>
        <w:pStyle w:val="Bezodstpw"/>
        <w:rPr>
          <w:rFonts w:ascii="Times New Roman" w:hAnsi="Times New Roman" w:cs="Times New Roman"/>
          <w:b/>
          <w:sz w:val="24"/>
          <w:szCs w:val="24"/>
        </w:rPr>
      </w:pPr>
      <w:r w:rsidRPr="0041774E">
        <w:rPr>
          <w:rFonts w:ascii="Times New Roman" w:hAnsi="Times New Roman" w:cs="Times New Roman"/>
          <w:b/>
          <w:sz w:val="24"/>
          <w:szCs w:val="24"/>
        </w:rPr>
        <w:t xml:space="preserve">     ul. Jasna 21</w:t>
      </w:r>
    </w:p>
    <w:p w14:paraId="265AD95D" w14:textId="77777777" w:rsidR="007543F5" w:rsidRPr="0041774E" w:rsidRDefault="007543F5" w:rsidP="007543F5">
      <w:pPr>
        <w:pStyle w:val="Bezodstpw"/>
        <w:rPr>
          <w:rFonts w:ascii="Times New Roman" w:hAnsi="Times New Roman" w:cs="Times New Roman"/>
          <w:b/>
          <w:sz w:val="24"/>
          <w:szCs w:val="24"/>
        </w:rPr>
      </w:pPr>
      <w:r w:rsidRPr="0041774E">
        <w:rPr>
          <w:rFonts w:ascii="Times New Roman" w:hAnsi="Times New Roman" w:cs="Times New Roman"/>
          <w:b/>
          <w:sz w:val="24"/>
          <w:szCs w:val="24"/>
        </w:rPr>
        <w:t xml:space="preserve">    42-360  Poraj</w:t>
      </w:r>
    </w:p>
    <w:p w14:paraId="065190B1" w14:textId="77777777" w:rsidR="007543F5" w:rsidRPr="0041774E" w:rsidRDefault="007543F5" w:rsidP="00951505">
      <w:pPr>
        <w:numPr>
          <w:ilvl w:val="0"/>
          <w:numId w:val="1"/>
        </w:numPr>
        <w:tabs>
          <w:tab w:val="left" w:pos="284"/>
        </w:tabs>
        <w:spacing w:after="0" w:line="240" w:lineRule="auto"/>
        <w:jc w:val="both"/>
        <w:rPr>
          <w:rFonts w:ascii="Times New Roman" w:hAnsi="Times New Roman" w:cs="Times New Roman"/>
          <w:sz w:val="24"/>
          <w:szCs w:val="24"/>
        </w:rPr>
      </w:pPr>
      <w:r w:rsidRPr="0041774E">
        <w:rPr>
          <w:rFonts w:ascii="Times New Roman" w:hAnsi="Times New Roman" w:cs="Times New Roman"/>
          <w:sz w:val="24"/>
          <w:szCs w:val="24"/>
        </w:rPr>
        <w:t>Kontakt : +48 34 3145 251 fax 34/3145 006</w:t>
      </w:r>
    </w:p>
    <w:p w14:paraId="022889DB" w14:textId="77777777" w:rsidR="007543F5" w:rsidRPr="0041774E" w:rsidRDefault="007543F5" w:rsidP="00951505">
      <w:pPr>
        <w:pStyle w:val="Akapitzlist"/>
        <w:numPr>
          <w:ilvl w:val="0"/>
          <w:numId w:val="2"/>
        </w:numPr>
        <w:contextualSpacing/>
        <w:rPr>
          <w:rFonts w:ascii="Times New Roman" w:hAnsi="Times New Roman" w:cs="Times New Roman"/>
          <w:sz w:val="24"/>
          <w:szCs w:val="24"/>
        </w:rPr>
      </w:pPr>
      <w:r w:rsidRPr="0041774E">
        <w:rPr>
          <w:rFonts w:ascii="Times New Roman" w:hAnsi="Times New Roman" w:cs="Times New Roman"/>
          <w:sz w:val="24"/>
          <w:szCs w:val="24"/>
        </w:rPr>
        <w:t xml:space="preserve">adres poczty elektronicznej:  </w:t>
      </w:r>
      <w:hyperlink r:id="rId8" w:history="1">
        <w:r w:rsidRPr="0041774E">
          <w:rPr>
            <w:rStyle w:val="Hipercze"/>
            <w:rFonts w:ascii="Times New Roman" w:eastAsia="Tahoma" w:hAnsi="Times New Roman" w:cs="Times New Roman"/>
            <w:sz w:val="24"/>
            <w:szCs w:val="24"/>
          </w:rPr>
          <w:t>https://miniportal.uzp.gov.pl/</w:t>
        </w:r>
      </w:hyperlink>
      <w:r w:rsidRPr="0041774E">
        <w:rPr>
          <w:rFonts w:ascii="Times New Roman" w:hAnsi="Times New Roman" w:cs="Times New Roman"/>
          <w:sz w:val="24"/>
          <w:szCs w:val="24"/>
        </w:rPr>
        <w:t>,</w:t>
      </w:r>
    </w:p>
    <w:p w14:paraId="683D48D5" w14:textId="77777777" w:rsidR="007543F5" w:rsidRPr="0041774E" w:rsidRDefault="007543F5" w:rsidP="00951505">
      <w:pPr>
        <w:numPr>
          <w:ilvl w:val="0"/>
          <w:numId w:val="1"/>
        </w:numPr>
        <w:tabs>
          <w:tab w:val="left" w:pos="284"/>
        </w:tabs>
        <w:spacing w:after="0" w:line="240" w:lineRule="auto"/>
        <w:jc w:val="both"/>
        <w:rPr>
          <w:rFonts w:ascii="Times New Roman" w:hAnsi="Times New Roman" w:cs="Times New Roman"/>
          <w:sz w:val="24"/>
          <w:szCs w:val="24"/>
        </w:rPr>
      </w:pPr>
      <w:r w:rsidRPr="0041774E">
        <w:rPr>
          <w:rFonts w:ascii="Times New Roman" w:hAnsi="Times New Roman" w:cs="Times New Roman"/>
          <w:sz w:val="24"/>
          <w:szCs w:val="24"/>
        </w:rPr>
        <w:t xml:space="preserve">Adres skrzynki: ePUAP-/ugporaj/skrytka            </w:t>
      </w:r>
    </w:p>
    <w:p w14:paraId="12200F04" w14:textId="77777777" w:rsidR="007543F5" w:rsidRPr="0041774E" w:rsidRDefault="007543F5" w:rsidP="007543F5">
      <w:pPr>
        <w:autoSpaceDE w:val="0"/>
        <w:autoSpaceDN w:val="0"/>
        <w:adjustRightInd w:val="0"/>
        <w:spacing w:after="0" w:line="240" w:lineRule="auto"/>
        <w:rPr>
          <w:rFonts w:ascii="Times New Roman" w:hAnsi="Times New Roman" w:cs="Times New Roman"/>
          <w:color w:val="000000"/>
          <w:sz w:val="24"/>
          <w:szCs w:val="24"/>
        </w:rPr>
      </w:pPr>
      <w:r w:rsidRPr="0041774E">
        <w:rPr>
          <w:rFonts w:ascii="Times New Roman" w:hAnsi="Times New Roman" w:cs="Times New Roman"/>
          <w:sz w:val="24"/>
          <w:szCs w:val="24"/>
        </w:rPr>
        <w:t xml:space="preserve">adres strony internetowej platformy zakupowej.pl prowadzonego postępowania wraz ze zmianami, wyjaśnieniami treści SWZ oraz inne dokumenty zamówienia bezpośrednio związane z postępowaniem o udzielenia zamówienia: </w:t>
      </w:r>
      <w:r w:rsidRPr="0041774E">
        <w:rPr>
          <w:rFonts w:ascii="Times New Roman" w:hAnsi="Times New Roman" w:cs="Times New Roman"/>
          <w:b/>
          <w:bCs/>
          <w:sz w:val="24"/>
          <w:szCs w:val="24"/>
        </w:rPr>
        <w:t xml:space="preserve">Adres strony internetowej Zamawiającego: </w:t>
      </w:r>
      <w:hyperlink r:id="rId9" w:history="1">
        <w:r w:rsidRPr="0041774E">
          <w:rPr>
            <w:rStyle w:val="Hipercze"/>
            <w:rFonts w:ascii="Times New Roman" w:hAnsi="Times New Roman" w:cs="Times New Roman"/>
            <w:sz w:val="24"/>
            <w:szCs w:val="24"/>
          </w:rPr>
          <w:t>www.poraj.bip.net.pl</w:t>
        </w:r>
      </w:hyperlink>
      <w:r w:rsidRPr="0041774E">
        <w:rPr>
          <w:rFonts w:ascii="Times New Roman" w:hAnsi="Times New Roman" w:cs="Times New Roman"/>
          <w:sz w:val="24"/>
          <w:szCs w:val="24"/>
        </w:rPr>
        <w:t>/,</w:t>
      </w:r>
      <w:r w:rsidRPr="0041774E">
        <w:rPr>
          <w:rFonts w:ascii="Times New Roman" w:hAnsi="Times New Roman" w:cs="Times New Roman"/>
          <w:color w:val="000080"/>
          <w:sz w:val="24"/>
          <w:szCs w:val="24"/>
        </w:rPr>
        <w:t xml:space="preserve"> </w:t>
      </w:r>
    </w:p>
    <w:p w14:paraId="72ECCBB1" w14:textId="77777777" w:rsidR="007543F5" w:rsidRPr="0041774E" w:rsidRDefault="007543F5" w:rsidP="00951505">
      <w:pPr>
        <w:numPr>
          <w:ilvl w:val="0"/>
          <w:numId w:val="1"/>
        </w:numPr>
        <w:tabs>
          <w:tab w:val="left" w:pos="284"/>
        </w:tabs>
        <w:spacing w:after="0" w:line="240" w:lineRule="auto"/>
        <w:rPr>
          <w:rFonts w:ascii="Times New Roman" w:hAnsi="Times New Roman" w:cs="Times New Roman"/>
          <w:color w:val="FF0000"/>
          <w:sz w:val="24"/>
          <w:szCs w:val="24"/>
        </w:rPr>
      </w:pPr>
      <w:r w:rsidRPr="0041774E">
        <w:rPr>
          <w:rFonts w:ascii="Times New Roman" w:hAnsi="Times New Roman" w:cs="Times New Roman"/>
          <w:b/>
          <w:bCs/>
          <w:sz w:val="24"/>
          <w:szCs w:val="24"/>
        </w:rPr>
        <w:t xml:space="preserve">Adres strony internetowej prowadzonego postępowania: </w:t>
      </w:r>
      <w:r w:rsidRPr="0041774E">
        <w:rPr>
          <w:rFonts w:ascii="Times New Roman" w:hAnsi="Times New Roman" w:cs="Times New Roman"/>
          <w:color w:val="000080"/>
          <w:sz w:val="24"/>
          <w:szCs w:val="24"/>
        </w:rPr>
        <w:t>https://platformazakupowa.pl/pn/poraj,www.poraj.bip.net.pl</w:t>
      </w:r>
    </w:p>
    <w:p w14:paraId="014F2AD5" w14:textId="77777777" w:rsidR="007543F5" w:rsidRPr="0041774E" w:rsidRDefault="007543F5" w:rsidP="00951505">
      <w:pPr>
        <w:numPr>
          <w:ilvl w:val="0"/>
          <w:numId w:val="1"/>
        </w:numPr>
        <w:tabs>
          <w:tab w:val="left" w:pos="284"/>
        </w:tabs>
        <w:spacing w:after="0" w:line="240" w:lineRule="auto"/>
        <w:rPr>
          <w:rFonts w:ascii="Times New Roman" w:hAnsi="Times New Roman" w:cs="Times New Roman"/>
          <w:color w:val="FF0000"/>
          <w:sz w:val="24"/>
          <w:szCs w:val="24"/>
        </w:rPr>
      </w:pPr>
      <w:r w:rsidRPr="0041774E">
        <w:rPr>
          <w:rFonts w:ascii="Times New Roman" w:hAnsi="Times New Roman" w:cs="Times New Roman"/>
          <w:b/>
          <w:bCs/>
          <w:sz w:val="24"/>
          <w:szCs w:val="24"/>
        </w:rPr>
        <w:t>Adres poczty elektronicznej</w:t>
      </w:r>
      <w:r w:rsidRPr="0041774E">
        <w:rPr>
          <w:rFonts w:ascii="Times New Roman" w:hAnsi="Times New Roman" w:cs="Times New Roman"/>
          <w:sz w:val="24"/>
          <w:szCs w:val="24"/>
        </w:rPr>
        <w:t>: sekretariat@ugporaj.pl</w:t>
      </w:r>
    </w:p>
    <w:p w14:paraId="552AE5A6" w14:textId="77777777" w:rsidR="007543F5" w:rsidRPr="0041774E" w:rsidRDefault="007543F5" w:rsidP="00951505">
      <w:pPr>
        <w:numPr>
          <w:ilvl w:val="0"/>
          <w:numId w:val="1"/>
        </w:numPr>
        <w:tabs>
          <w:tab w:val="left" w:pos="284"/>
        </w:tabs>
        <w:spacing w:after="0" w:line="240" w:lineRule="auto"/>
        <w:rPr>
          <w:rFonts w:ascii="Times New Roman" w:hAnsi="Times New Roman" w:cs="Times New Roman"/>
          <w:sz w:val="24"/>
          <w:szCs w:val="24"/>
        </w:rPr>
      </w:pPr>
      <w:r w:rsidRPr="0041774E">
        <w:rPr>
          <w:rFonts w:ascii="Times New Roman" w:hAnsi="Times New Roman" w:cs="Times New Roman"/>
          <w:sz w:val="24"/>
          <w:szCs w:val="24"/>
        </w:rPr>
        <w:t>godziny pracy zamawiającego: 8,00 – 14:00 (dni pracujące, od poniedziałku do piątku)</w:t>
      </w:r>
    </w:p>
    <w:p w14:paraId="69B8FAF4" w14:textId="77777777" w:rsidR="007543F5" w:rsidRPr="0041774E" w:rsidRDefault="007543F5" w:rsidP="007543F5">
      <w:pPr>
        <w:autoSpaceDE w:val="0"/>
        <w:autoSpaceDN w:val="0"/>
        <w:adjustRightInd w:val="0"/>
        <w:spacing w:after="0" w:line="240" w:lineRule="auto"/>
        <w:rPr>
          <w:rFonts w:ascii="Times New Roman" w:hAnsi="Times New Roman" w:cs="Times New Roman"/>
          <w:b/>
          <w:bCs/>
          <w:color w:val="000000"/>
          <w:sz w:val="24"/>
          <w:szCs w:val="24"/>
        </w:rPr>
      </w:pPr>
      <w:r w:rsidRPr="0041774E">
        <w:rPr>
          <w:rFonts w:ascii="Times New Roman" w:hAnsi="Times New Roman" w:cs="Times New Roman"/>
          <w:b/>
          <w:bCs/>
          <w:color w:val="000000"/>
          <w:sz w:val="24"/>
          <w:szCs w:val="24"/>
        </w:rPr>
        <w:t xml:space="preserve">           </w:t>
      </w:r>
    </w:p>
    <w:p w14:paraId="78804C49" w14:textId="77777777" w:rsidR="007543F5" w:rsidRPr="0041774E" w:rsidRDefault="007543F5" w:rsidP="007543F5">
      <w:pPr>
        <w:autoSpaceDE w:val="0"/>
        <w:autoSpaceDN w:val="0"/>
        <w:adjustRightInd w:val="0"/>
        <w:spacing w:after="0" w:line="240" w:lineRule="auto"/>
        <w:rPr>
          <w:rFonts w:ascii="Times New Roman" w:hAnsi="Times New Roman" w:cs="Times New Roman"/>
          <w:color w:val="000000"/>
          <w:sz w:val="24"/>
          <w:szCs w:val="24"/>
        </w:rPr>
      </w:pPr>
      <w:r w:rsidRPr="0041774E">
        <w:rPr>
          <w:rFonts w:ascii="Times New Roman" w:hAnsi="Times New Roman" w:cs="Times New Roman"/>
          <w:color w:val="000000"/>
          <w:sz w:val="24"/>
          <w:szCs w:val="24"/>
        </w:rPr>
        <w:t>2. Przedmiotowe postępowanie prowadzone będzie przy użyciu środków komunikacji elektronicznej.</w:t>
      </w:r>
    </w:p>
    <w:p w14:paraId="6CFB9111" w14:textId="77777777" w:rsidR="007543F5" w:rsidRPr="0041774E" w:rsidRDefault="007543F5" w:rsidP="007543F5">
      <w:pPr>
        <w:autoSpaceDE w:val="0"/>
        <w:autoSpaceDN w:val="0"/>
        <w:adjustRightInd w:val="0"/>
        <w:spacing w:after="0" w:line="240" w:lineRule="auto"/>
        <w:rPr>
          <w:rFonts w:ascii="Times New Roman" w:hAnsi="Times New Roman" w:cs="Times New Roman"/>
          <w:color w:val="000000"/>
          <w:sz w:val="24"/>
          <w:szCs w:val="24"/>
        </w:rPr>
      </w:pPr>
      <w:r w:rsidRPr="0041774E">
        <w:rPr>
          <w:rFonts w:ascii="Times New Roman" w:hAnsi="Times New Roman" w:cs="Times New Roman"/>
          <w:color w:val="000000"/>
          <w:sz w:val="24"/>
          <w:szCs w:val="24"/>
        </w:rPr>
        <w:t>Dedykowana platforma zakupowa do obsługi komunikacji w formie elektronicznej pomiędzy</w:t>
      </w:r>
    </w:p>
    <w:p w14:paraId="09F91F75" w14:textId="77777777" w:rsidR="007543F5" w:rsidRPr="0041774E" w:rsidRDefault="007543F5" w:rsidP="007543F5">
      <w:pPr>
        <w:autoSpaceDE w:val="0"/>
        <w:autoSpaceDN w:val="0"/>
        <w:adjustRightInd w:val="0"/>
        <w:spacing w:after="0" w:line="240" w:lineRule="auto"/>
        <w:rPr>
          <w:rFonts w:ascii="Times New Roman" w:hAnsi="Times New Roman" w:cs="Times New Roman"/>
          <w:color w:val="000000"/>
          <w:sz w:val="24"/>
          <w:szCs w:val="24"/>
        </w:rPr>
      </w:pPr>
      <w:r w:rsidRPr="0041774E">
        <w:rPr>
          <w:rFonts w:ascii="Times New Roman" w:hAnsi="Times New Roman" w:cs="Times New Roman"/>
          <w:color w:val="000000"/>
          <w:sz w:val="24"/>
          <w:szCs w:val="24"/>
        </w:rPr>
        <w:t>Zamawiającym a Wykonawcami oraz składania ofert dostępna jest pod adresem:</w:t>
      </w:r>
    </w:p>
    <w:p w14:paraId="35387CBC" w14:textId="77777777" w:rsidR="007543F5" w:rsidRPr="0041774E" w:rsidRDefault="00F974C3" w:rsidP="007543F5">
      <w:pPr>
        <w:autoSpaceDE w:val="0"/>
        <w:autoSpaceDN w:val="0"/>
        <w:adjustRightInd w:val="0"/>
        <w:spacing w:after="0" w:line="240" w:lineRule="auto"/>
        <w:rPr>
          <w:rFonts w:ascii="Times New Roman" w:hAnsi="Times New Roman" w:cs="Times New Roman"/>
          <w:color w:val="000080"/>
          <w:sz w:val="24"/>
          <w:szCs w:val="24"/>
        </w:rPr>
      </w:pPr>
      <w:hyperlink r:id="rId10" w:history="1">
        <w:r w:rsidR="007543F5" w:rsidRPr="0041774E">
          <w:rPr>
            <w:rStyle w:val="Hipercze"/>
            <w:rFonts w:ascii="Times New Roman" w:hAnsi="Times New Roman" w:cs="Times New Roman"/>
            <w:sz w:val="24"/>
            <w:szCs w:val="24"/>
          </w:rPr>
          <w:t>https://platformazakupowa.pl/pn/poraj</w:t>
        </w:r>
      </w:hyperlink>
    </w:p>
    <w:p w14:paraId="5315F8BC" w14:textId="77777777" w:rsidR="007543F5" w:rsidRPr="0041774E" w:rsidRDefault="007543F5" w:rsidP="00E93906">
      <w:pPr>
        <w:pStyle w:val="Default"/>
        <w:rPr>
          <w:rFonts w:ascii="Times New Roman" w:hAnsi="Times New Roman" w:cs="Times New Roman"/>
          <w:b/>
          <w:bCs/>
          <w:color w:val="auto"/>
        </w:rPr>
      </w:pPr>
    </w:p>
    <w:p w14:paraId="0CF4263B"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b/>
          <w:bCs/>
          <w:color w:val="auto"/>
        </w:rPr>
        <w:t xml:space="preserve">3. Tryb udzielenia zamówienia: </w:t>
      </w:r>
    </w:p>
    <w:p w14:paraId="0D6B686C" w14:textId="77777777" w:rsidR="00E93906" w:rsidRPr="0041774E" w:rsidRDefault="00E93906" w:rsidP="00E93906">
      <w:pPr>
        <w:pStyle w:val="Default"/>
        <w:rPr>
          <w:rFonts w:ascii="Times New Roman" w:hAnsi="Times New Roman" w:cs="Times New Roman"/>
          <w:color w:val="auto"/>
        </w:rPr>
      </w:pPr>
    </w:p>
    <w:p w14:paraId="6C91B98B"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 xml:space="preserve">Postępowanie o udzielenie zamówienia publicznego prowadzone jest w trybie podstawowym, na podstawie art. 275 pkt 1 ustawy z dnia 11 września 2019 r. - Prawo zamówień publicznych (Dz.U.2021.1129) [zwanej dalej także „Pzp”]. </w:t>
      </w:r>
    </w:p>
    <w:p w14:paraId="2D88002F"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b/>
          <w:bCs/>
          <w:color w:val="auto"/>
        </w:rPr>
        <w:t xml:space="preserve">4. Informacja, czy zamawiający przewiduje wybór najkorzystniejszej oferty z możliwością prowadzenia negocjacji: </w:t>
      </w:r>
    </w:p>
    <w:p w14:paraId="557BDA1F"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 xml:space="preserve">Zamawiający nie przewiduje wyboru oferty z możliwością prowadzenia negocjacji. </w:t>
      </w:r>
    </w:p>
    <w:p w14:paraId="0B6BC94E" w14:textId="77777777" w:rsidR="007543F5" w:rsidRPr="0041774E" w:rsidRDefault="007543F5" w:rsidP="00E93906">
      <w:pPr>
        <w:pStyle w:val="Default"/>
        <w:rPr>
          <w:rFonts w:ascii="Times New Roman" w:hAnsi="Times New Roman" w:cs="Times New Roman"/>
          <w:color w:val="auto"/>
        </w:rPr>
      </w:pPr>
    </w:p>
    <w:p w14:paraId="41167A58"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b/>
          <w:bCs/>
          <w:color w:val="auto"/>
        </w:rPr>
        <w:t xml:space="preserve">5. Opis przedmiotu zamówienia </w:t>
      </w:r>
    </w:p>
    <w:p w14:paraId="166066FA" w14:textId="77777777" w:rsidR="00E93906" w:rsidRPr="0041774E" w:rsidRDefault="00E93906" w:rsidP="00E93906">
      <w:pPr>
        <w:pStyle w:val="Default"/>
        <w:rPr>
          <w:rFonts w:ascii="Times New Roman" w:hAnsi="Times New Roman" w:cs="Times New Roman"/>
          <w:color w:val="auto"/>
        </w:rPr>
      </w:pPr>
    </w:p>
    <w:p w14:paraId="0B5B329B" w14:textId="77777777" w:rsidR="00E93906" w:rsidRDefault="007543F5" w:rsidP="007543F5">
      <w:pPr>
        <w:pStyle w:val="Default"/>
        <w:rPr>
          <w:rFonts w:ascii="Times New Roman" w:hAnsi="Times New Roman" w:cs="Times New Roman"/>
          <w:color w:val="auto"/>
        </w:rPr>
      </w:pPr>
      <w:r w:rsidRPr="0041774E">
        <w:rPr>
          <w:rFonts w:ascii="Times New Roman" w:hAnsi="Times New Roman" w:cs="Times New Roman"/>
          <w:color w:val="auto"/>
        </w:rPr>
        <w:t>1.</w:t>
      </w:r>
      <w:r w:rsidR="00E93906" w:rsidRPr="0041774E">
        <w:rPr>
          <w:rFonts w:ascii="Times New Roman" w:hAnsi="Times New Roman" w:cs="Times New Roman"/>
          <w:color w:val="auto"/>
        </w:rPr>
        <w:t>Przedmiotem zamówienia jest odbiór i zagospodarowanie odpadów komunalnych od właścicieli nieruchomości zami</w:t>
      </w:r>
      <w:r w:rsidRPr="0041774E">
        <w:rPr>
          <w:rFonts w:ascii="Times New Roman" w:hAnsi="Times New Roman" w:cs="Times New Roman"/>
          <w:color w:val="auto"/>
        </w:rPr>
        <w:t xml:space="preserve">eszkałych z terenu Gminy  Poraj </w:t>
      </w:r>
      <w:r w:rsidR="00820CCE">
        <w:rPr>
          <w:rFonts w:ascii="Times New Roman" w:hAnsi="Times New Roman" w:cs="Times New Roman"/>
          <w:color w:val="auto"/>
        </w:rPr>
        <w:t>.</w:t>
      </w:r>
    </w:p>
    <w:p w14:paraId="44B1171C" w14:textId="77777777" w:rsidR="00820CCE" w:rsidRPr="0041774E" w:rsidRDefault="009539FD" w:rsidP="007543F5">
      <w:pPr>
        <w:pStyle w:val="Default"/>
        <w:rPr>
          <w:rFonts w:ascii="Times New Roman" w:hAnsi="Times New Roman" w:cs="Times New Roman"/>
          <w:color w:val="auto"/>
        </w:rPr>
      </w:pPr>
      <w:r>
        <w:rPr>
          <w:rFonts w:ascii="Times New Roman" w:hAnsi="Times New Roman" w:cs="Times New Roman"/>
          <w:color w:val="auto"/>
        </w:rPr>
        <w:t xml:space="preserve"> Pr</w:t>
      </w:r>
      <w:r w:rsidR="00820CCE">
        <w:rPr>
          <w:rFonts w:ascii="Times New Roman" w:hAnsi="Times New Roman" w:cs="Times New Roman"/>
          <w:color w:val="auto"/>
        </w:rPr>
        <w:t>zedmiot zamówienia  został opisany w zał. Nr. 1 do SWZ</w:t>
      </w:r>
    </w:p>
    <w:p w14:paraId="58D06CDB" w14:textId="77777777" w:rsidR="007543F5" w:rsidRPr="0041774E" w:rsidRDefault="007543F5" w:rsidP="007543F5">
      <w:pPr>
        <w:pStyle w:val="Default"/>
        <w:ind w:left="720"/>
        <w:rPr>
          <w:rFonts w:ascii="Times New Roman" w:hAnsi="Times New Roman" w:cs="Times New Roman"/>
          <w:color w:val="auto"/>
        </w:rPr>
      </w:pPr>
    </w:p>
    <w:p w14:paraId="4EECE5AC" w14:textId="77777777" w:rsidR="00E93906" w:rsidRPr="0041774E" w:rsidRDefault="00820CCE" w:rsidP="00820CCE">
      <w:pPr>
        <w:pStyle w:val="Default"/>
        <w:rPr>
          <w:rFonts w:ascii="Times New Roman" w:hAnsi="Times New Roman" w:cs="Times New Roman"/>
          <w:color w:val="auto"/>
        </w:rPr>
      </w:pPr>
      <w:r>
        <w:rPr>
          <w:rFonts w:ascii="Times New Roman" w:hAnsi="Times New Roman" w:cs="Times New Roman"/>
          <w:color w:val="auto"/>
        </w:rPr>
        <w:t>2.</w:t>
      </w:r>
      <w:r w:rsidR="00E93906" w:rsidRPr="0041774E">
        <w:rPr>
          <w:rFonts w:ascii="Times New Roman" w:hAnsi="Times New Roman" w:cs="Times New Roman"/>
          <w:color w:val="auto"/>
        </w:rPr>
        <w:t xml:space="preserve">Rodzaj zamówienia: Usługi </w:t>
      </w:r>
    </w:p>
    <w:p w14:paraId="7133E8B3" w14:textId="77777777" w:rsidR="007543F5" w:rsidRPr="0041774E" w:rsidRDefault="007543F5" w:rsidP="007543F5">
      <w:pPr>
        <w:pStyle w:val="Default"/>
        <w:ind w:left="720"/>
        <w:rPr>
          <w:rFonts w:ascii="Times New Roman" w:hAnsi="Times New Roman" w:cs="Times New Roman"/>
          <w:color w:val="auto"/>
        </w:rPr>
      </w:pPr>
    </w:p>
    <w:p w14:paraId="6F730679" w14:textId="77777777" w:rsidR="00E93906" w:rsidRPr="0041774E" w:rsidRDefault="00820CCE" w:rsidP="00820CCE">
      <w:pPr>
        <w:pStyle w:val="Default"/>
        <w:rPr>
          <w:rFonts w:ascii="Times New Roman" w:hAnsi="Times New Roman" w:cs="Times New Roman"/>
          <w:color w:val="auto"/>
        </w:rPr>
      </w:pPr>
      <w:r>
        <w:rPr>
          <w:rFonts w:ascii="Times New Roman" w:hAnsi="Times New Roman" w:cs="Times New Roman"/>
          <w:color w:val="auto"/>
        </w:rPr>
        <w:t>3.</w:t>
      </w:r>
      <w:r w:rsidR="00E93906" w:rsidRPr="0041774E">
        <w:rPr>
          <w:rFonts w:ascii="Times New Roman" w:hAnsi="Times New Roman" w:cs="Times New Roman"/>
          <w:color w:val="auto"/>
        </w:rPr>
        <w:t>Wspólny Słownik Zamówień (CPV)</w:t>
      </w:r>
    </w:p>
    <w:p w14:paraId="2ACC3C15" w14:textId="77777777" w:rsidR="007543F5" w:rsidRPr="0041774E" w:rsidRDefault="007543F5" w:rsidP="007543F5">
      <w:pPr>
        <w:pStyle w:val="Default"/>
        <w:rPr>
          <w:rFonts w:ascii="Times New Roman" w:hAnsi="Times New Roman" w:cs="Times New Roman"/>
          <w:color w:val="auto"/>
        </w:rPr>
      </w:pPr>
    </w:p>
    <w:tbl>
      <w:tblPr>
        <w:tblW w:w="0" w:type="auto"/>
        <w:tblLayout w:type="fixed"/>
        <w:tblLook w:val="04A0" w:firstRow="1" w:lastRow="0" w:firstColumn="1" w:lastColumn="0" w:noHBand="0" w:noVBand="1"/>
      </w:tblPr>
      <w:tblGrid>
        <w:gridCol w:w="3406"/>
        <w:gridCol w:w="3406"/>
      </w:tblGrid>
      <w:tr w:rsidR="00E93906" w:rsidRPr="0041774E" w14:paraId="42F8481A" w14:textId="77777777" w:rsidTr="00E93906">
        <w:trPr>
          <w:trHeight w:val="103"/>
        </w:trPr>
        <w:tc>
          <w:tcPr>
            <w:tcW w:w="3406" w:type="dxa"/>
            <w:tcBorders>
              <w:top w:val="nil"/>
              <w:left w:val="nil"/>
              <w:bottom w:val="nil"/>
              <w:right w:val="nil"/>
            </w:tcBorders>
            <w:hideMark/>
          </w:tcPr>
          <w:p w14:paraId="7829A94C" w14:textId="77777777" w:rsidR="00E93906" w:rsidRPr="0041774E" w:rsidRDefault="00E93906">
            <w:pPr>
              <w:pStyle w:val="Default"/>
              <w:spacing w:line="276" w:lineRule="auto"/>
              <w:rPr>
                <w:rFonts w:ascii="Times New Roman" w:hAnsi="Times New Roman" w:cs="Times New Roman"/>
              </w:rPr>
            </w:pPr>
            <w:r w:rsidRPr="0041774E">
              <w:rPr>
                <w:rFonts w:ascii="Times New Roman" w:hAnsi="Times New Roman" w:cs="Times New Roman"/>
                <w:b/>
                <w:bCs/>
              </w:rPr>
              <w:t xml:space="preserve">90500000-2 </w:t>
            </w:r>
          </w:p>
        </w:tc>
        <w:tc>
          <w:tcPr>
            <w:tcW w:w="3406" w:type="dxa"/>
            <w:tcBorders>
              <w:top w:val="nil"/>
              <w:left w:val="nil"/>
              <w:bottom w:val="nil"/>
              <w:right w:val="nil"/>
            </w:tcBorders>
            <w:hideMark/>
          </w:tcPr>
          <w:p w14:paraId="7150C73C" w14:textId="77777777" w:rsidR="00E93906" w:rsidRPr="0041774E" w:rsidRDefault="00E93906">
            <w:pPr>
              <w:pStyle w:val="Default"/>
              <w:spacing w:line="276" w:lineRule="auto"/>
              <w:rPr>
                <w:rFonts w:ascii="Times New Roman" w:hAnsi="Times New Roman" w:cs="Times New Roman"/>
              </w:rPr>
            </w:pPr>
            <w:r w:rsidRPr="0041774E">
              <w:rPr>
                <w:rFonts w:ascii="Times New Roman" w:hAnsi="Times New Roman" w:cs="Times New Roman"/>
                <w:b/>
                <w:bCs/>
              </w:rPr>
              <w:t>Usługi związane z odpadami</w:t>
            </w:r>
          </w:p>
        </w:tc>
      </w:tr>
      <w:tr w:rsidR="00E93906" w:rsidRPr="0041774E" w14:paraId="0FC15010" w14:textId="77777777" w:rsidTr="00E93906">
        <w:trPr>
          <w:trHeight w:val="103"/>
        </w:trPr>
        <w:tc>
          <w:tcPr>
            <w:tcW w:w="3406" w:type="dxa"/>
            <w:tcBorders>
              <w:top w:val="nil"/>
              <w:left w:val="nil"/>
              <w:bottom w:val="nil"/>
              <w:right w:val="nil"/>
            </w:tcBorders>
            <w:hideMark/>
          </w:tcPr>
          <w:p w14:paraId="49F2D84C" w14:textId="77777777" w:rsidR="00E93906" w:rsidRPr="0041774E" w:rsidRDefault="00E93906">
            <w:pPr>
              <w:pStyle w:val="Default"/>
              <w:spacing w:line="276" w:lineRule="auto"/>
              <w:rPr>
                <w:rFonts w:ascii="Times New Roman" w:hAnsi="Times New Roman" w:cs="Times New Roman"/>
              </w:rPr>
            </w:pPr>
            <w:r w:rsidRPr="0041774E">
              <w:rPr>
                <w:rFonts w:ascii="Times New Roman" w:hAnsi="Times New Roman" w:cs="Times New Roman"/>
              </w:rPr>
              <w:t xml:space="preserve">90511000-2 </w:t>
            </w:r>
          </w:p>
        </w:tc>
        <w:tc>
          <w:tcPr>
            <w:tcW w:w="3406" w:type="dxa"/>
            <w:tcBorders>
              <w:top w:val="nil"/>
              <w:left w:val="nil"/>
              <w:bottom w:val="nil"/>
              <w:right w:val="nil"/>
            </w:tcBorders>
            <w:hideMark/>
          </w:tcPr>
          <w:p w14:paraId="0460C70F" w14:textId="77777777" w:rsidR="00E93906" w:rsidRPr="0041774E" w:rsidRDefault="00E93906">
            <w:pPr>
              <w:pStyle w:val="Default"/>
              <w:spacing w:line="276" w:lineRule="auto"/>
              <w:rPr>
                <w:rFonts w:ascii="Times New Roman" w:hAnsi="Times New Roman" w:cs="Times New Roman"/>
              </w:rPr>
            </w:pPr>
            <w:r w:rsidRPr="0041774E">
              <w:rPr>
                <w:rFonts w:ascii="Times New Roman" w:hAnsi="Times New Roman" w:cs="Times New Roman"/>
              </w:rPr>
              <w:t>Usługi wywozu odpadów</w:t>
            </w:r>
          </w:p>
        </w:tc>
      </w:tr>
      <w:tr w:rsidR="00E93906" w:rsidRPr="0041774E" w14:paraId="61CF6A4C" w14:textId="77777777" w:rsidTr="00E93906">
        <w:trPr>
          <w:trHeight w:val="103"/>
        </w:trPr>
        <w:tc>
          <w:tcPr>
            <w:tcW w:w="3406" w:type="dxa"/>
            <w:tcBorders>
              <w:top w:val="nil"/>
              <w:left w:val="nil"/>
              <w:bottom w:val="nil"/>
              <w:right w:val="nil"/>
            </w:tcBorders>
            <w:hideMark/>
          </w:tcPr>
          <w:p w14:paraId="06291F7A" w14:textId="77777777" w:rsidR="00E93906" w:rsidRPr="0041774E" w:rsidRDefault="00E93906">
            <w:pPr>
              <w:pStyle w:val="Default"/>
              <w:spacing w:line="276" w:lineRule="auto"/>
              <w:rPr>
                <w:rFonts w:ascii="Times New Roman" w:hAnsi="Times New Roman" w:cs="Times New Roman"/>
              </w:rPr>
            </w:pPr>
            <w:r w:rsidRPr="0041774E">
              <w:rPr>
                <w:rFonts w:ascii="Times New Roman" w:hAnsi="Times New Roman" w:cs="Times New Roman"/>
              </w:rPr>
              <w:t>90512000-9</w:t>
            </w:r>
          </w:p>
        </w:tc>
        <w:tc>
          <w:tcPr>
            <w:tcW w:w="3406" w:type="dxa"/>
            <w:tcBorders>
              <w:top w:val="nil"/>
              <w:left w:val="nil"/>
              <w:bottom w:val="nil"/>
              <w:right w:val="nil"/>
            </w:tcBorders>
            <w:hideMark/>
          </w:tcPr>
          <w:p w14:paraId="72A93E7E" w14:textId="77777777" w:rsidR="00E93906" w:rsidRPr="0041774E" w:rsidRDefault="00E93906">
            <w:pPr>
              <w:pStyle w:val="Default"/>
              <w:spacing w:line="276" w:lineRule="auto"/>
              <w:rPr>
                <w:rFonts w:ascii="Times New Roman" w:hAnsi="Times New Roman" w:cs="Times New Roman"/>
              </w:rPr>
            </w:pPr>
            <w:r w:rsidRPr="0041774E">
              <w:rPr>
                <w:rFonts w:ascii="Times New Roman" w:hAnsi="Times New Roman" w:cs="Times New Roman"/>
              </w:rPr>
              <w:t>Usługa transportu odpadów</w:t>
            </w:r>
          </w:p>
        </w:tc>
      </w:tr>
      <w:tr w:rsidR="00E93906" w:rsidRPr="0041774E" w14:paraId="764E1DB2" w14:textId="77777777" w:rsidTr="00E93906">
        <w:trPr>
          <w:trHeight w:val="103"/>
        </w:trPr>
        <w:tc>
          <w:tcPr>
            <w:tcW w:w="3406" w:type="dxa"/>
            <w:tcBorders>
              <w:top w:val="nil"/>
              <w:left w:val="nil"/>
              <w:bottom w:val="nil"/>
              <w:right w:val="nil"/>
            </w:tcBorders>
            <w:hideMark/>
          </w:tcPr>
          <w:p w14:paraId="6D2DCFA1" w14:textId="77777777" w:rsidR="00E93906" w:rsidRPr="0041774E" w:rsidRDefault="00E93906">
            <w:pPr>
              <w:pStyle w:val="Default"/>
              <w:spacing w:line="276" w:lineRule="auto"/>
              <w:rPr>
                <w:rFonts w:ascii="Times New Roman" w:hAnsi="Times New Roman" w:cs="Times New Roman"/>
              </w:rPr>
            </w:pPr>
            <w:r w:rsidRPr="0041774E">
              <w:rPr>
                <w:rFonts w:ascii="Times New Roman" w:hAnsi="Times New Roman" w:cs="Times New Roman"/>
              </w:rPr>
              <w:t xml:space="preserve">90513100-7 </w:t>
            </w:r>
          </w:p>
        </w:tc>
        <w:tc>
          <w:tcPr>
            <w:tcW w:w="3406" w:type="dxa"/>
            <w:tcBorders>
              <w:top w:val="nil"/>
              <w:left w:val="nil"/>
              <w:bottom w:val="nil"/>
              <w:right w:val="nil"/>
            </w:tcBorders>
            <w:hideMark/>
          </w:tcPr>
          <w:p w14:paraId="11835485" w14:textId="77777777" w:rsidR="00E93906" w:rsidRPr="0041774E" w:rsidRDefault="00E93906">
            <w:pPr>
              <w:pStyle w:val="Default"/>
              <w:spacing w:line="276" w:lineRule="auto"/>
              <w:rPr>
                <w:rFonts w:ascii="Times New Roman" w:hAnsi="Times New Roman" w:cs="Times New Roman"/>
              </w:rPr>
            </w:pPr>
            <w:r w:rsidRPr="0041774E">
              <w:rPr>
                <w:rFonts w:ascii="Times New Roman" w:hAnsi="Times New Roman" w:cs="Times New Roman"/>
              </w:rPr>
              <w:t>Usługi wywozu odpadów pochodzących z gospodarstw domowych</w:t>
            </w:r>
          </w:p>
        </w:tc>
      </w:tr>
      <w:tr w:rsidR="00E93906" w:rsidRPr="0041774E" w14:paraId="5EE7CE5B" w14:textId="77777777" w:rsidTr="00E93906">
        <w:trPr>
          <w:trHeight w:val="103"/>
        </w:trPr>
        <w:tc>
          <w:tcPr>
            <w:tcW w:w="3406" w:type="dxa"/>
            <w:tcBorders>
              <w:top w:val="nil"/>
              <w:left w:val="nil"/>
              <w:bottom w:val="nil"/>
              <w:right w:val="nil"/>
            </w:tcBorders>
            <w:hideMark/>
          </w:tcPr>
          <w:p w14:paraId="2DD63C63" w14:textId="77777777" w:rsidR="00E93906" w:rsidRPr="0041774E" w:rsidRDefault="00E93906">
            <w:pPr>
              <w:pStyle w:val="Default"/>
              <w:spacing w:line="276" w:lineRule="auto"/>
              <w:rPr>
                <w:rFonts w:ascii="Times New Roman" w:hAnsi="Times New Roman" w:cs="Times New Roman"/>
              </w:rPr>
            </w:pPr>
            <w:r w:rsidRPr="0041774E">
              <w:rPr>
                <w:rFonts w:ascii="Times New Roman" w:hAnsi="Times New Roman" w:cs="Times New Roman"/>
              </w:rPr>
              <w:t>90533000-2</w:t>
            </w:r>
          </w:p>
        </w:tc>
        <w:tc>
          <w:tcPr>
            <w:tcW w:w="3406" w:type="dxa"/>
            <w:tcBorders>
              <w:top w:val="nil"/>
              <w:left w:val="nil"/>
              <w:bottom w:val="nil"/>
              <w:right w:val="nil"/>
            </w:tcBorders>
            <w:hideMark/>
          </w:tcPr>
          <w:p w14:paraId="0ED76C39" w14:textId="77777777" w:rsidR="00E93906" w:rsidRPr="0041774E" w:rsidRDefault="00E93906">
            <w:pPr>
              <w:pStyle w:val="Default"/>
              <w:spacing w:line="276" w:lineRule="auto"/>
              <w:rPr>
                <w:rFonts w:ascii="Times New Roman" w:hAnsi="Times New Roman" w:cs="Times New Roman"/>
              </w:rPr>
            </w:pPr>
            <w:r w:rsidRPr="0041774E">
              <w:rPr>
                <w:rFonts w:ascii="Times New Roman" w:hAnsi="Times New Roman" w:cs="Times New Roman"/>
              </w:rPr>
              <w:t>Usługi gospodarki odpadami</w:t>
            </w:r>
          </w:p>
          <w:p w14:paraId="795F7A68" w14:textId="77777777" w:rsidR="0065307B" w:rsidRPr="0041774E" w:rsidRDefault="0065307B">
            <w:pPr>
              <w:pStyle w:val="Default"/>
              <w:spacing w:line="276" w:lineRule="auto"/>
              <w:rPr>
                <w:rFonts w:ascii="Times New Roman" w:hAnsi="Times New Roman" w:cs="Times New Roman"/>
              </w:rPr>
            </w:pPr>
          </w:p>
        </w:tc>
      </w:tr>
    </w:tbl>
    <w:p w14:paraId="25896123" w14:textId="77777777" w:rsidR="000B0CA5" w:rsidRDefault="000B0CA5" w:rsidP="007543F5">
      <w:pPr>
        <w:pStyle w:val="Default"/>
        <w:rPr>
          <w:rFonts w:ascii="Times New Roman" w:hAnsi="Times New Roman" w:cs="Times New Roman"/>
          <w:b/>
        </w:rPr>
      </w:pPr>
    </w:p>
    <w:p w14:paraId="5FC7037C" w14:textId="77777777" w:rsidR="000B0CA5" w:rsidRDefault="000B0CA5" w:rsidP="007543F5">
      <w:pPr>
        <w:pStyle w:val="Default"/>
        <w:rPr>
          <w:rFonts w:ascii="Times New Roman" w:hAnsi="Times New Roman" w:cs="Times New Roman"/>
          <w:b/>
        </w:rPr>
      </w:pPr>
    </w:p>
    <w:p w14:paraId="7DE46C85" w14:textId="22603466" w:rsidR="00E93906" w:rsidRPr="0041774E" w:rsidRDefault="00BC1534" w:rsidP="007543F5">
      <w:pPr>
        <w:pStyle w:val="Default"/>
        <w:rPr>
          <w:rFonts w:ascii="Times New Roman" w:hAnsi="Times New Roman" w:cs="Times New Roman"/>
          <w:b/>
        </w:rPr>
      </w:pPr>
      <w:r w:rsidRPr="0041774E">
        <w:rPr>
          <w:rFonts w:ascii="Times New Roman" w:hAnsi="Times New Roman" w:cs="Times New Roman"/>
          <w:b/>
        </w:rPr>
        <w:t>6.Termin wykonania zamówienia</w:t>
      </w:r>
    </w:p>
    <w:p w14:paraId="3F2426FF" w14:textId="77777777" w:rsidR="0065307B" w:rsidRPr="0041774E" w:rsidRDefault="0065307B" w:rsidP="007543F5">
      <w:pPr>
        <w:pStyle w:val="Default"/>
        <w:rPr>
          <w:rFonts w:ascii="Times New Roman" w:hAnsi="Times New Roman" w:cs="Times New Roman"/>
          <w:b/>
        </w:rPr>
      </w:pPr>
    </w:p>
    <w:p w14:paraId="68F8E810" w14:textId="77777777" w:rsidR="00D87F57" w:rsidRPr="0041774E" w:rsidRDefault="00D87F57" w:rsidP="007543F5">
      <w:pPr>
        <w:pStyle w:val="Default"/>
        <w:rPr>
          <w:rFonts w:ascii="Times New Roman" w:hAnsi="Times New Roman" w:cs="Times New Roman"/>
        </w:rPr>
      </w:pPr>
      <w:r w:rsidRPr="0041774E">
        <w:rPr>
          <w:rFonts w:ascii="Times New Roman" w:hAnsi="Times New Roman" w:cs="Times New Roman"/>
        </w:rPr>
        <w:t xml:space="preserve">    Termin wykonania zamówienia upływa dnia 31.12.2021</w:t>
      </w:r>
    </w:p>
    <w:p w14:paraId="2FEBAF71" w14:textId="77777777" w:rsidR="00087EE8" w:rsidRPr="0041774E" w:rsidRDefault="00087EE8" w:rsidP="007543F5">
      <w:pPr>
        <w:pStyle w:val="Default"/>
        <w:rPr>
          <w:rFonts w:ascii="Times New Roman" w:hAnsi="Times New Roman" w:cs="Times New Roman"/>
        </w:rPr>
      </w:pPr>
    </w:p>
    <w:p w14:paraId="7FB63EAA" w14:textId="007566FE" w:rsidR="00087EE8" w:rsidRPr="0041774E" w:rsidRDefault="00087EE8" w:rsidP="00087EE8">
      <w:pPr>
        <w:pStyle w:val="Bezodstpw"/>
        <w:rPr>
          <w:rFonts w:ascii="Times New Roman" w:hAnsi="Times New Roman" w:cs="Times New Roman"/>
          <w:sz w:val="24"/>
          <w:szCs w:val="24"/>
        </w:rPr>
      </w:pPr>
      <w:r w:rsidRPr="0041774E">
        <w:rPr>
          <w:rFonts w:ascii="Times New Roman" w:hAnsi="Times New Roman" w:cs="Times New Roman"/>
          <w:w w:val="105"/>
          <w:sz w:val="24"/>
          <w:szCs w:val="24"/>
        </w:rPr>
        <w:t>Wykonawca</w:t>
      </w:r>
      <w:r w:rsidRPr="0041774E">
        <w:rPr>
          <w:rFonts w:ascii="Times New Roman" w:hAnsi="Times New Roman" w:cs="Times New Roman"/>
          <w:spacing w:val="1"/>
          <w:w w:val="105"/>
          <w:sz w:val="24"/>
          <w:szCs w:val="24"/>
        </w:rPr>
        <w:t xml:space="preserve"> </w:t>
      </w:r>
      <w:r w:rsidRPr="0041774E">
        <w:rPr>
          <w:rFonts w:ascii="Times New Roman" w:hAnsi="Times New Roman" w:cs="Times New Roman"/>
          <w:w w:val="105"/>
          <w:sz w:val="24"/>
          <w:szCs w:val="24"/>
        </w:rPr>
        <w:t>zobowiązany</w:t>
      </w:r>
      <w:r w:rsidRPr="0041774E">
        <w:rPr>
          <w:rFonts w:ascii="Times New Roman" w:hAnsi="Times New Roman" w:cs="Times New Roman"/>
          <w:spacing w:val="1"/>
          <w:w w:val="105"/>
          <w:sz w:val="24"/>
          <w:szCs w:val="24"/>
        </w:rPr>
        <w:t xml:space="preserve"> </w:t>
      </w:r>
      <w:r w:rsidRPr="0041774E">
        <w:rPr>
          <w:rFonts w:ascii="Times New Roman" w:hAnsi="Times New Roman" w:cs="Times New Roman"/>
          <w:w w:val="105"/>
          <w:sz w:val="24"/>
          <w:szCs w:val="24"/>
        </w:rPr>
        <w:t>jest</w:t>
      </w:r>
      <w:r w:rsidRPr="0041774E">
        <w:rPr>
          <w:rFonts w:ascii="Times New Roman" w:hAnsi="Times New Roman" w:cs="Times New Roman"/>
          <w:spacing w:val="1"/>
          <w:w w:val="105"/>
          <w:sz w:val="24"/>
          <w:szCs w:val="24"/>
        </w:rPr>
        <w:t xml:space="preserve"> </w:t>
      </w:r>
      <w:r w:rsidRPr="0041774E">
        <w:rPr>
          <w:rFonts w:ascii="Times New Roman" w:hAnsi="Times New Roman" w:cs="Times New Roman"/>
          <w:w w:val="105"/>
          <w:sz w:val="24"/>
          <w:szCs w:val="24"/>
        </w:rPr>
        <w:t>zrealizować</w:t>
      </w:r>
      <w:r w:rsidRPr="0041774E">
        <w:rPr>
          <w:rFonts w:ascii="Times New Roman" w:hAnsi="Times New Roman" w:cs="Times New Roman"/>
          <w:spacing w:val="1"/>
          <w:w w:val="105"/>
          <w:sz w:val="24"/>
          <w:szCs w:val="24"/>
        </w:rPr>
        <w:t xml:space="preserve"> </w:t>
      </w:r>
      <w:r w:rsidRPr="0041774E">
        <w:rPr>
          <w:rFonts w:ascii="Times New Roman" w:hAnsi="Times New Roman" w:cs="Times New Roman"/>
          <w:w w:val="105"/>
          <w:sz w:val="24"/>
          <w:szCs w:val="24"/>
        </w:rPr>
        <w:t>przedmiot</w:t>
      </w:r>
      <w:r w:rsidRPr="0041774E">
        <w:rPr>
          <w:rFonts w:ascii="Times New Roman" w:hAnsi="Times New Roman" w:cs="Times New Roman"/>
          <w:spacing w:val="1"/>
          <w:w w:val="105"/>
          <w:sz w:val="24"/>
          <w:szCs w:val="24"/>
        </w:rPr>
        <w:t xml:space="preserve"> </w:t>
      </w:r>
      <w:r w:rsidRPr="0041774E">
        <w:rPr>
          <w:rFonts w:ascii="Times New Roman" w:hAnsi="Times New Roman" w:cs="Times New Roman"/>
          <w:w w:val="105"/>
          <w:sz w:val="24"/>
          <w:szCs w:val="24"/>
        </w:rPr>
        <w:t>zamówienia</w:t>
      </w:r>
      <w:r w:rsidRPr="0041774E">
        <w:rPr>
          <w:rFonts w:ascii="Times New Roman" w:hAnsi="Times New Roman" w:cs="Times New Roman"/>
          <w:spacing w:val="1"/>
          <w:w w:val="105"/>
          <w:sz w:val="24"/>
          <w:szCs w:val="24"/>
        </w:rPr>
        <w:t xml:space="preserve"> </w:t>
      </w:r>
      <w:r w:rsidRPr="0041774E">
        <w:rPr>
          <w:rFonts w:ascii="Times New Roman" w:hAnsi="Times New Roman" w:cs="Times New Roman"/>
          <w:w w:val="105"/>
          <w:sz w:val="24"/>
          <w:szCs w:val="24"/>
        </w:rPr>
        <w:t>w</w:t>
      </w:r>
      <w:r w:rsidRPr="0041774E">
        <w:rPr>
          <w:rFonts w:ascii="Times New Roman" w:hAnsi="Times New Roman" w:cs="Times New Roman"/>
          <w:spacing w:val="1"/>
          <w:w w:val="105"/>
          <w:sz w:val="24"/>
          <w:szCs w:val="24"/>
        </w:rPr>
        <w:t xml:space="preserve"> </w:t>
      </w:r>
      <w:r w:rsidRPr="0041774E">
        <w:rPr>
          <w:rFonts w:ascii="Times New Roman" w:hAnsi="Times New Roman" w:cs="Times New Roman"/>
          <w:w w:val="105"/>
          <w:sz w:val="24"/>
          <w:szCs w:val="24"/>
        </w:rPr>
        <w:t>termini</w:t>
      </w:r>
      <w:r w:rsidR="000B0CA5">
        <w:rPr>
          <w:rFonts w:ascii="Times New Roman" w:hAnsi="Times New Roman" w:cs="Times New Roman"/>
          <w:w w:val="105"/>
          <w:sz w:val="24"/>
          <w:szCs w:val="24"/>
        </w:rPr>
        <w:t xml:space="preserve">e: </w:t>
      </w:r>
      <w:r w:rsidRPr="0041774E">
        <w:rPr>
          <w:rFonts w:ascii="Times New Roman" w:hAnsi="Times New Roman" w:cs="Times New Roman"/>
          <w:w w:val="105"/>
          <w:sz w:val="24"/>
          <w:szCs w:val="24"/>
        </w:rPr>
        <w:t xml:space="preserve"> </w:t>
      </w:r>
      <w:r w:rsidR="009539FD">
        <w:rPr>
          <w:rFonts w:ascii="Times New Roman" w:hAnsi="Times New Roman" w:cs="Times New Roman"/>
          <w:w w:val="105"/>
          <w:sz w:val="24"/>
          <w:szCs w:val="24"/>
        </w:rPr>
        <w:t xml:space="preserve">począwszy od </w:t>
      </w:r>
      <w:r w:rsidR="000B0CA5">
        <w:rPr>
          <w:rFonts w:ascii="Times New Roman" w:hAnsi="Times New Roman" w:cs="Times New Roman"/>
          <w:w w:val="105"/>
          <w:sz w:val="24"/>
          <w:szCs w:val="24"/>
        </w:rPr>
        <w:t>podpisania umowy</w:t>
      </w:r>
      <w:r w:rsidR="0065307B" w:rsidRPr="0041774E">
        <w:rPr>
          <w:rFonts w:ascii="Times New Roman" w:hAnsi="Times New Roman" w:cs="Times New Roman"/>
          <w:w w:val="105"/>
          <w:sz w:val="24"/>
          <w:szCs w:val="24"/>
        </w:rPr>
        <w:t xml:space="preserve">  </w:t>
      </w:r>
      <w:r w:rsidRPr="0041774E">
        <w:rPr>
          <w:rFonts w:ascii="Times New Roman" w:hAnsi="Times New Roman" w:cs="Times New Roman"/>
          <w:w w:val="105"/>
          <w:sz w:val="24"/>
          <w:szCs w:val="24"/>
        </w:rPr>
        <w:t>do 31.12.2021r., nie dłużej jednak niż do</w:t>
      </w:r>
      <w:r w:rsidRPr="0041774E">
        <w:rPr>
          <w:rFonts w:ascii="Times New Roman" w:hAnsi="Times New Roman" w:cs="Times New Roman"/>
          <w:spacing w:val="1"/>
          <w:w w:val="105"/>
          <w:sz w:val="24"/>
          <w:szCs w:val="24"/>
        </w:rPr>
        <w:t xml:space="preserve"> </w:t>
      </w:r>
      <w:r w:rsidRPr="0041774E">
        <w:rPr>
          <w:rFonts w:ascii="Times New Roman" w:hAnsi="Times New Roman" w:cs="Times New Roman"/>
          <w:w w:val="105"/>
          <w:sz w:val="24"/>
          <w:szCs w:val="24"/>
        </w:rPr>
        <w:t>dnia</w:t>
      </w:r>
      <w:r w:rsidRPr="0041774E">
        <w:rPr>
          <w:rFonts w:ascii="Times New Roman" w:hAnsi="Times New Roman" w:cs="Times New Roman"/>
          <w:spacing w:val="1"/>
          <w:w w:val="105"/>
          <w:sz w:val="24"/>
          <w:szCs w:val="24"/>
        </w:rPr>
        <w:t xml:space="preserve"> </w:t>
      </w:r>
      <w:r w:rsidRPr="0041774E">
        <w:rPr>
          <w:rFonts w:ascii="Times New Roman" w:hAnsi="Times New Roman" w:cs="Times New Roman"/>
          <w:w w:val="105"/>
          <w:sz w:val="24"/>
          <w:szCs w:val="24"/>
        </w:rPr>
        <w:t>(włącznie</w:t>
      </w:r>
      <w:r w:rsidRPr="0041774E">
        <w:rPr>
          <w:rFonts w:ascii="Times New Roman" w:hAnsi="Times New Roman" w:cs="Times New Roman"/>
          <w:spacing w:val="1"/>
          <w:w w:val="105"/>
          <w:sz w:val="24"/>
          <w:szCs w:val="24"/>
        </w:rPr>
        <w:t xml:space="preserve"> </w:t>
      </w:r>
      <w:r w:rsidRPr="0041774E">
        <w:rPr>
          <w:rFonts w:ascii="Times New Roman" w:hAnsi="Times New Roman" w:cs="Times New Roman"/>
          <w:w w:val="105"/>
          <w:sz w:val="24"/>
          <w:szCs w:val="24"/>
        </w:rPr>
        <w:t>z tym</w:t>
      </w:r>
      <w:r w:rsidRPr="0041774E">
        <w:rPr>
          <w:rFonts w:ascii="Times New Roman" w:hAnsi="Times New Roman" w:cs="Times New Roman"/>
          <w:spacing w:val="1"/>
          <w:w w:val="105"/>
          <w:sz w:val="24"/>
          <w:szCs w:val="24"/>
        </w:rPr>
        <w:t xml:space="preserve"> </w:t>
      </w:r>
      <w:r w:rsidRPr="0041774E">
        <w:rPr>
          <w:rFonts w:ascii="Times New Roman" w:hAnsi="Times New Roman" w:cs="Times New Roman"/>
          <w:w w:val="105"/>
          <w:sz w:val="24"/>
          <w:szCs w:val="24"/>
        </w:rPr>
        <w:t>dniem),</w:t>
      </w:r>
      <w:r w:rsidRPr="0041774E">
        <w:rPr>
          <w:rFonts w:ascii="Times New Roman" w:hAnsi="Times New Roman" w:cs="Times New Roman"/>
          <w:spacing w:val="1"/>
          <w:w w:val="105"/>
          <w:sz w:val="24"/>
          <w:szCs w:val="24"/>
        </w:rPr>
        <w:t xml:space="preserve"> </w:t>
      </w:r>
      <w:r w:rsidRPr="0041774E">
        <w:rPr>
          <w:rFonts w:ascii="Times New Roman" w:hAnsi="Times New Roman" w:cs="Times New Roman"/>
          <w:w w:val="105"/>
          <w:sz w:val="24"/>
          <w:szCs w:val="24"/>
        </w:rPr>
        <w:t>w którym</w:t>
      </w:r>
      <w:r w:rsidRPr="0041774E">
        <w:rPr>
          <w:rFonts w:ascii="Times New Roman" w:hAnsi="Times New Roman" w:cs="Times New Roman"/>
          <w:spacing w:val="1"/>
          <w:w w:val="105"/>
          <w:sz w:val="24"/>
          <w:szCs w:val="24"/>
        </w:rPr>
        <w:t xml:space="preserve"> </w:t>
      </w:r>
      <w:r w:rsidRPr="0041774E">
        <w:rPr>
          <w:rFonts w:ascii="Times New Roman" w:hAnsi="Times New Roman" w:cs="Times New Roman"/>
          <w:w w:val="105"/>
          <w:sz w:val="24"/>
          <w:szCs w:val="24"/>
        </w:rPr>
        <w:t>wynagrodzenie</w:t>
      </w:r>
      <w:r w:rsidRPr="0041774E">
        <w:rPr>
          <w:rFonts w:ascii="Times New Roman" w:hAnsi="Times New Roman" w:cs="Times New Roman"/>
          <w:spacing w:val="1"/>
          <w:w w:val="105"/>
          <w:sz w:val="24"/>
          <w:szCs w:val="24"/>
        </w:rPr>
        <w:t xml:space="preserve"> </w:t>
      </w:r>
      <w:r w:rsidRPr="0041774E">
        <w:rPr>
          <w:rFonts w:ascii="Times New Roman" w:hAnsi="Times New Roman" w:cs="Times New Roman"/>
          <w:w w:val="105"/>
          <w:sz w:val="24"/>
          <w:szCs w:val="24"/>
        </w:rPr>
        <w:t>Wykonawcy</w:t>
      </w:r>
      <w:r w:rsidRPr="0041774E">
        <w:rPr>
          <w:rFonts w:ascii="Times New Roman" w:hAnsi="Times New Roman" w:cs="Times New Roman"/>
          <w:spacing w:val="1"/>
          <w:w w:val="105"/>
          <w:sz w:val="24"/>
          <w:szCs w:val="24"/>
        </w:rPr>
        <w:t xml:space="preserve"> </w:t>
      </w:r>
      <w:r w:rsidRPr="0041774E">
        <w:rPr>
          <w:rFonts w:ascii="Times New Roman" w:hAnsi="Times New Roman" w:cs="Times New Roman"/>
          <w:w w:val="105"/>
          <w:sz w:val="24"/>
          <w:szCs w:val="24"/>
        </w:rPr>
        <w:t>za</w:t>
      </w:r>
      <w:r w:rsidRPr="0041774E">
        <w:rPr>
          <w:rFonts w:ascii="Times New Roman" w:hAnsi="Times New Roman" w:cs="Times New Roman"/>
          <w:spacing w:val="1"/>
          <w:w w:val="105"/>
          <w:sz w:val="24"/>
          <w:szCs w:val="24"/>
        </w:rPr>
        <w:t xml:space="preserve"> </w:t>
      </w:r>
      <w:r w:rsidRPr="0041774E">
        <w:rPr>
          <w:rFonts w:ascii="Times New Roman" w:hAnsi="Times New Roman" w:cs="Times New Roman"/>
          <w:w w:val="105"/>
          <w:sz w:val="24"/>
          <w:szCs w:val="24"/>
        </w:rPr>
        <w:t>wykonanie</w:t>
      </w:r>
      <w:r w:rsidRPr="0041774E">
        <w:rPr>
          <w:rFonts w:ascii="Times New Roman" w:hAnsi="Times New Roman" w:cs="Times New Roman"/>
          <w:spacing w:val="1"/>
          <w:w w:val="105"/>
          <w:sz w:val="24"/>
          <w:szCs w:val="24"/>
        </w:rPr>
        <w:t xml:space="preserve"> </w:t>
      </w:r>
      <w:r w:rsidRPr="0041774E">
        <w:rPr>
          <w:rFonts w:ascii="Times New Roman" w:hAnsi="Times New Roman" w:cs="Times New Roman"/>
          <w:w w:val="105"/>
          <w:sz w:val="24"/>
          <w:szCs w:val="24"/>
        </w:rPr>
        <w:t>umowy osiągnie całkowitą ceny oferty za przewidywaną ilość odpadów, tj. kwoty, która</w:t>
      </w:r>
      <w:r w:rsidRPr="0041774E">
        <w:rPr>
          <w:rFonts w:ascii="Times New Roman" w:hAnsi="Times New Roman" w:cs="Times New Roman"/>
          <w:spacing w:val="1"/>
          <w:w w:val="105"/>
          <w:sz w:val="24"/>
          <w:szCs w:val="24"/>
        </w:rPr>
        <w:t xml:space="preserve"> </w:t>
      </w:r>
      <w:r w:rsidRPr="0041774E">
        <w:rPr>
          <w:rFonts w:ascii="Times New Roman" w:hAnsi="Times New Roman" w:cs="Times New Roman"/>
          <w:w w:val="105"/>
          <w:sz w:val="24"/>
          <w:szCs w:val="24"/>
        </w:rPr>
        <w:t>będzie</w:t>
      </w:r>
      <w:r w:rsidRPr="0041774E">
        <w:rPr>
          <w:rFonts w:ascii="Times New Roman" w:hAnsi="Times New Roman" w:cs="Times New Roman"/>
          <w:spacing w:val="1"/>
          <w:w w:val="105"/>
          <w:sz w:val="24"/>
          <w:szCs w:val="24"/>
        </w:rPr>
        <w:t xml:space="preserve"> </w:t>
      </w:r>
      <w:r w:rsidRPr="0041774E">
        <w:rPr>
          <w:rFonts w:ascii="Times New Roman" w:hAnsi="Times New Roman" w:cs="Times New Roman"/>
          <w:w w:val="105"/>
          <w:sz w:val="24"/>
          <w:szCs w:val="24"/>
        </w:rPr>
        <w:t>określona</w:t>
      </w:r>
      <w:r w:rsidRPr="0041774E">
        <w:rPr>
          <w:rFonts w:ascii="Times New Roman" w:hAnsi="Times New Roman" w:cs="Times New Roman"/>
          <w:spacing w:val="1"/>
          <w:w w:val="105"/>
          <w:sz w:val="24"/>
          <w:szCs w:val="24"/>
        </w:rPr>
        <w:t xml:space="preserve"> </w:t>
      </w:r>
      <w:r w:rsidR="00197F2A">
        <w:rPr>
          <w:rFonts w:ascii="Times New Roman" w:hAnsi="Times New Roman" w:cs="Times New Roman"/>
          <w:w w:val="105"/>
          <w:sz w:val="24"/>
          <w:szCs w:val="24"/>
        </w:rPr>
        <w:t>w § 10</w:t>
      </w:r>
      <w:r w:rsidRPr="0041774E">
        <w:rPr>
          <w:rFonts w:ascii="Times New Roman" w:hAnsi="Times New Roman" w:cs="Times New Roman"/>
          <w:w w:val="105"/>
          <w:sz w:val="24"/>
          <w:szCs w:val="24"/>
        </w:rPr>
        <w:t xml:space="preserve"> ust.</w:t>
      </w:r>
      <w:r w:rsidRPr="0041774E">
        <w:rPr>
          <w:rFonts w:ascii="Times New Roman" w:hAnsi="Times New Roman" w:cs="Times New Roman"/>
          <w:spacing w:val="1"/>
          <w:w w:val="105"/>
          <w:sz w:val="24"/>
          <w:szCs w:val="24"/>
        </w:rPr>
        <w:t xml:space="preserve"> </w:t>
      </w:r>
      <w:r w:rsidR="00197F2A">
        <w:rPr>
          <w:rFonts w:ascii="Times New Roman" w:hAnsi="Times New Roman" w:cs="Times New Roman"/>
          <w:w w:val="105"/>
          <w:sz w:val="24"/>
          <w:szCs w:val="24"/>
        </w:rPr>
        <w:t>1</w:t>
      </w:r>
      <w:r w:rsidRPr="0041774E">
        <w:rPr>
          <w:rFonts w:ascii="Times New Roman" w:hAnsi="Times New Roman" w:cs="Times New Roman"/>
          <w:w w:val="105"/>
          <w:sz w:val="24"/>
          <w:szCs w:val="24"/>
        </w:rPr>
        <w:t xml:space="preserve"> projektowanych postanowień</w:t>
      </w:r>
      <w:r w:rsidRPr="0041774E">
        <w:rPr>
          <w:rFonts w:ascii="Times New Roman" w:hAnsi="Times New Roman" w:cs="Times New Roman"/>
          <w:spacing w:val="1"/>
          <w:w w:val="105"/>
          <w:sz w:val="24"/>
          <w:szCs w:val="24"/>
        </w:rPr>
        <w:t xml:space="preserve"> </w:t>
      </w:r>
      <w:r w:rsidRPr="0041774E">
        <w:rPr>
          <w:rFonts w:ascii="Times New Roman" w:hAnsi="Times New Roman" w:cs="Times New Roman"/>
          <w:w w:val="105"/>
          <w:sz w:val="24"/>
          <w:szCs w:val="24"/>
        </w:rPr>
        <w:t>umowy,</w:t>
      </w:r>
      <w:r w:rsidRPr="0041774E">
        <w:rPr>
          <w:rFonts w:ascii="Times New Roman" w:hAnsi="Times New Roman" w:cs="Times New Roman"/>
          <w:spacing w:val="1"/>
          <w:w w:val="105"/>
          <w:sz w:val="24"/>
          <w:szCs w:val="24"/>
        </w:rPr>
        <w:t xml:space="preserve"> </w:t>
      </w:r>
      <w:r w:rsidRPr="0041774E">
        <w:rPr>
          <w:rFonts w:ascii="Times New Roman" w:hAnsi="Times New Roman" w:cs="Times New Roman"/>
          <w:w w:val="105"/>
          <w:sz w:val="24"/>
          <w:szCs w:val="24"/>
        </w:rPr>
        <w:t>a w przypadku</w:t>
      </w:r>
      <w:r w:rsidRPr="0041774E">
        <w:rPr>
          <w:rFonts w:ascii="Times New Roman" w:hAnsi="Times New Roman" w:cs="Times New Roman"/>
          <w:spacing w:val="1"/>
          <w:w w:val="105"/>
          <w:sz w:val="24"/>
          <w:szCs w:val="24"/>
        </w:rPr>
        <w:t xml:space="preserve"> </w:t>
      </w:r>
      <w:r w:rsidRPr="0041774E">
        <w:rPr>
          <w:rFonts w:ascii="Times New Roman" w:hAnsi="Times New Roman" w:cs="Times New Roman"/>
          <w:w w:val="105"/>
          <w:sz w:val="24"/>
          <w:szCs w:val="24"/>
        </w:rPr>
        <w:t>skorzystania przez Zamawiającego z prawa opcji do momentu, w którym wynagrodzenie</w:t>
      </w:r>
      <w:r w:rsidRPr="0041774E">
        <w:rPr>
          <w:rFonts w:ascii="Times New Roman" w:hAnsi="Times New Roman" w:cs="Times New Roman"/>
          <w:spacing w:val="1"/>
          <w:w w:val="105"/>
          <w:sz w:val="24"/>
          <w:szCs w:val="24"/>
        </w:rPr>
        <w:t xml:space="preserve"> </w:t>
      </w:r>
      <w:r w:rsidRPr="0041774E">
        <w:rPr>
          <w:rFonts w:ascii="Times New Roman" w:hAnsi="Times New Roman" w:cs="Times New Roman"/>
          <w:w w:val="105"/>
          <w:sz w:val="24"/>
          <w:szCs w:val="24"/>
        </w:rPr>
        <w:t>za wykonanie przedmiotu umowy zostanie wyczerpane - Wykonawca jest zobowiązany</w:t>
      </w:r>
      <w:r w:rsidRPr="0041774E">
        <w:rPr>
          <w:rFonts w:ascii="Times New Roman" w:hAnsi="Times New Roman" w:cs="Times New Roman"/>
          <w:spacing w:val="1"/>
          <w:w w:val="105"/>
          <w:sz w:val="24"/>
          <w:szCs w:val="24"/>
        </w:rPr>
        <w:t xml:space="preserve"> </w:t>
      </w:r>
      <w:r w:rsidRPr="0041774E">
        <w:rPr>
          <w:rFonts w:ascii="Times New Roman" w:hAnsi="Times New Roman" w:cs="Times New Roman"/>
          <w:w w:val="105"/>
          <w:sz w:val="24"/>
          <w:szCs w:val="24"/>
        </w:rPr>
        <w:t>do świadczenia usługi odbioru i zagospodarowania odpadów komunalnych powstających</w:t>
      </w:r>
      <w:r w:rsidRPr="0041774E">
        <w:rPr>
          <w:rFonts w:ascii="Times New Roman" w:hAnsi="Times New Roman" w:cs="Times New Roman"/>
          <w:spacing w:val="-58"/>
          <w:w w:val="105"/>
          <w:sz w:val="24"/>
          <w:szCs w:val="24"/>
        </w:rPr>
        <w:t xml:space="preserve"> </w:t>
      </w:r>
      <w:r w:rsidRPr="0041774E">
        <w:rPr>
          <w:rFonts w:ascii="Times New Roman" w:hAnsi="Times New Roman" w:cs="Times New Roman"/>
          <w:w w:val="105"/>
          <w:sz w:val="24"/>
          <w:szCs w:val="24"/>
        </w:rPr>
        <w:t>na</w:t>
      </w:r>
      <w:r w:rsidRPr="0041774E">
        <w:rPr>
          <w:rFonts w:ascii="Times New Roman" w:hAnsi="Times New Roman" w:cs="Times New Roman"/>
          <w:spacing w:val="-8"/>
          <w:w w:val="105"/>
          <w:sz w:val="24"/>
          <w:szCs w:val="24"/>
        </w:rPr>
        <w:t xml:space="preserve"> </w:t>
      </w:r>
      <w:r w:rsidRPr="0041774E">
        <w:rPr>
          <w:rFonts w:ascii="Times New Roman" w:hAnsi="Times New Roman" w:cs="Times New Roman"/>
          <w:w w:val="105"/>
          <w:sz w:val="24"/>
          <w:szCs w:val="24"/>
        </w:rPr>
        <w:t>terenie</w:t>
      </w:r>
      <w:r w:rsidRPr="0041774E">
        <w:rPr>
          <w:rFonts w:ascii="Times New Roman" w:hAnsi="Times New Roman" w:cs="Times New Roman"/>
          <w:spacing w:val="6"/>
          <w:w w:val="105"/>
          <w:sz w:val="24"/>
          <w:szCs w:val="24"/>
        </w:rPr>
        <w:t xml:space="preserve"> </w:t>
      </w:r>
      <w:r w:rsidRPr="0041774E">
        <w:rPr>
          <w:rFonts w:ascii="Times New Roman" w:hAnsi="Times New Roman" w:cs="Times New Roman"/>
          <w:w w:val="105"/>
          <w:sz w:val="24"/>
          <w:szCs w:val="24"/>
        </w:rPr>
        <w:t>Gminy</w:t>
      </w:r>
      <w:r w:rsidRPr="0041774E">
        <w:rPr>
          <w:rFonts w:ascii="Times New Roman" w:hAnsi="Times New Roman" w:cs="Times New Roman"/>
          <w:spacing w:val="10"/>
          <w:w w:val="105"/>
          <w:sz w:val="24"/>
          <w:szCs w:val="24"/>
        </w:rPr>
        <w:t xml:space="preserve"> </w:t>
      </w:r>
      <w:r w:rsidRPr="0041774E">
        <w:rPr>
          <w:rFonts w:ascii="Times New Roman" w:hAnsi="Times New Roman" w:cs="Times New Roman"/>
          <w:w w:val="105"/>
          <w:sz w:val="24"/>
          <w:szCs w:val="24"/>
        </w:rPr>
        <w:t>Poraj.</w:t>
      </w:r>
    </w:p>
    <w:p w14:paraId="0D8EFDF1" w14:textId="77777777" w:rsidR="00D87F57" w:rsidRPr="0041774E" w:rsidRDefault="00D87F57" w:rsidP="007543F5">
      <w:pPr>
        <w:pStyle w:val="Default"/>
        <w:rPr>
          <w:rFonts w:ascii="Times New Roman" w:hAnsi="Times New Roman" w:cs="Times New Roman"/>
        </w:rPr>
      </w:pPr>
    </w:p>
    <w:p w14:paraId="41B0B588" w14:textId="77777777" w:rsidR="007543F5" w:rsidRPr="0041774E" w:rsidRDefault="00E93906" w:rsidP="00E93906">
      <w:pPr>
        <w:pStyle w:val="Default"/>
        <w:spacing w:after="18"/>
        <w:rPr>
          <w:rFonts w:ascii="Times New Roman" w:hAnsi="Times New Roman" w:cs="Times New Roman"/>
          <w:b/>
          <w:bCs/>
        </w:rPr>
      </w:pPr>
      <w:r w:rsidRPr="0041774E">
        <w:rPr>
          <w:rFonts w:ascii="Times New Roman" w:hAnsi="Times New Roman" w:cs="Times New Roman"/>
          <w:b/>
          <w:bCs/>
        </w:rPr>
        <w:t xml:space="preserve">7. Informacja o środkach komunikacji elektronicznej, przy użyciu których Zamawiający będzie komunikował się z Wykonawcami, oraz informacje o wymaganiach technicznych i organizacyjnych sporządzania, wysyłania i odbierania korespondencji elektronicznej: </w:t>
      </w:r>
    </w:p>
    <w:p w14:paraId="3330F7FA" w14:textId="77777777" w:rsidR="00E93906" w:rsidRPr="0041774E" w:rsidRDefault="00E93906" w:rsidP="00E93906">
      <w:pPr>
        <w:pStyle w:val="Default"/>
        <w:spacing w:after="18"/>
        <w:rPr>
          <w:rFonts w:ascii="Times New Roman" w:hAnsi="Times New Roman" w:cs="Times New Roman"/>
        </w:rPr>
      </w:pPr>
      <w:r w:rsidRPr="0041774E">
        <w:rPr>
          <w:rFonts w:ascii="Times New Roman" w:hAnsi="Times New Roman" w:cs="Times New Roman"/>
        </w:rPr>
        <w:t xml:space="preserve">7.1. W postępowaniu o udzielenie zamówienia komunikacja między Zamawiającym a Wykonawcami odbywa się przy użyciu miniPortalu, który dostępny jest pod adresem: https://miniportal.uzp.gov.pl/, ePUAPu, dostępnego pod adresem: https://epuap.gov.pl/wps/portal oraz poczty elektronicznej. </w:t>
      </w:r>
    </w:p>
    <w:p w14:paraId="78A5F5ED" w14:textId="77777777" w:rsidR="00E93906" w:rsidRPr="0041774E" w:rsidRDefault="00E93906" w:rsidP="00E93906">
      <w:pPr>
        <w:pStyle w:val="Default"/>
        <w:spacing w:after="18"/>
        <w:rPr>
          <w:rFonts w:ascii="Times New Roman" w:hAnsi="Times New Roman" w:cs="Times New Roman"/>
        </w:rPr>
      </w:pPr>
      <w:r w:rsidRPr="0041774E">
        <w:rPr>
          <w:rFonts w:ascii="Times New Roman" w:hAnsi="Times New Roman" w:cs="Times New Roman"/>
        </w:rPr>
        <w:t xml:space="preserve">7.2. 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14:paraId="11D88993" w14:textId="77777777" w:rsidR="00E93906" w:rsidRPr="0041774E" w:rsidRDefault="00E93906" w:rsidP="00E93906">
      <w:pPr>
        <w:pStyle w:val="Default"/>
        <w:spacing w:after="18"/>
        <w:rPr>
          <w:rFonts w:ascii="Times New Roman" w:hAnsi="Times New Roman" w:cs="Times New Roman"/>
        </w:rPr>
      </w:pPr>
      <w:r w:rsidRPr="0041774E">
        <w:rPr>
          <w:rFonts w:ascii="Times New Roman" w:hAnsi="Times New Roman" w:cs="Times New Roman"/>
        </w:rPr>
        <w:t xml:space="preserve">7.3.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3B228546" w14:textId="77777777" w:rsidR="00E93906" w:rsidRPr="0041774E" w:rsidRDefault="00E93906" w:rsidP="00E93906">
      <w:pPr>
        <w:pStyle w:val="Default"/>
        <w:spacing w:after="18"/>
        <w:rPr>
          <w:rFonts w:ascii="Times New Roman" w:hAnsi="Times New Roman" w:cs="Times New Roman"/>
        </w:rPr>
      </w:pPr>
      <w:r w:rsidRPr="0041774E">
        <w:rPr>
          <w:rFonts w:ascii="Times New Roman" w:hAnsi="Times New Roman" w:cs="Times New Roman"/>
        </w:rPr>
        <w:t xml:space="preserve">7.4. Maksymalny rozmiar plików przesyłanych za pośrednictwem dedykowanych formularzy: „Formularz złożenia, zmiany, wycofania oferty lub wniosku” i „Formularza do komunikacji” wynosi 150 MB. </w:t>
      </w:r>
    </w:p>
    <w:p w14:paraId="365FA319" w14:textId="77777777" w:rsidR="00E93906" w:rsidRPr="0041774E" w:rsidRDefault="00E93906" w:rsidP="00E93906">
      <w:pPr>
        <w:pStyle w:val="Default"/>
        <w:spacing w:after="18"/>
        <w:rPr>
          <w:rFonts w:ascii="Times New Roman" w:hAnsi="Times New Roman" w:cs="Times New Roman"/>
        </w:rPr>
      </w:pPr>
      <w:r w:rsidRPr="0041774E">
        <w:rPr>
          <w:rFonts w:ascii="Times New Roman" w:hAnsi="Times New Roman" w:cs="Times New Roman"/>
        </w:rPr>
        <w:t xml:space="preserve">7.5. Za datę przekazania oferty, wniosków, zawiadomień, dokumentów elektronicznych, oświadczeń lub elektronicznych kopii dokumentów lub oświadczeń oraz innych informacji przyjmuje się datę ich przekazania na ePUAP. </w:t>
      </w:r>
    </w:p>
    <w:p w14:paraId="0E00D9AA" w14:textId="77777777" w:rsidR="00E93906" w:rsidRPr="0041774E" w:rsidRDefault="00E93906" w:rsidP="00E93906">
      <w:pPr>
        <w:pStyle w:val="Default"/>
        <w:spacing w:after="18"/>
        <w:rPr>
          <w:rFonts w:ascii="Times New Roman" w:hAnsi="Times New Roman" w:cs="Times New Roman"/>
        </w:rPr>
      </w:pPr>
      <w:r w:rsidRPr="0041774E">
        <w:rPr>
          <w:rFonts w:ascii="Times New Roman" w:hAnsi="Times New Roman" w:cs="Times New Roman"/>
        </w:rPr>
        <w:t xml:space="preserve">7.6. Zamawiający przekazuje link do postępowania oraz ID postępowania jako załącznik do niniejszej SWZ. Dane postępowanie można wyszukać również na Liście wszystkich postępowań w miniPortalu klikając wcześniej opcję „Dla Wykonawców” lub ze strony głównej z zakładki Postępowania. </w:t>
      </w:r>
    </w:p>
    <w:p w14:paraId="51AB1198" w14:textId="77777777" w:rsidR="00E93906" w:rsidRPr="0041774E" w:rsidRDefault="00E93906" w:rsidP="00E93906">
      <w:pPr>
        <w:pStyle w:val="Default"/>
        <w:rPr>
          <w:rFonts w:ascii="Times New Roman" w:hAnsi="Times New Roman" w:cs="Times New Roman"/>
        </w:rPr>
      </w:pPr>
      <w:r w:rsidRPr="0041774E">
        <w:rPr>
          <w:rFonts w:ascii="Times New Roman" w:hAnsi="Times New Roman" w:cs="Times New Roman"/>
        </w:rPr>
        <w:t xml:space="preserve">7.7. Sposób komunikowania się Zamawiającego z Wykonawcami (nie dotyczy składania ofert): </w:t>
      </w:r>
    </w:p>
    <w:p w14:paraId="2ACECEF5" w14:textId="77777777" w:rsidR="00E93906" w:rsidRPr="0041774E" w:rsidRDefault="00E93906" w:rsidP="00E93906">
      <w:pPr>
        <w:pStyle w:val="Default"/>
        <w:rPr>
          <w:rFonts w:ascii="Times New Roman" w:hAnsi="Times New Roman" w:cs="Times New Roman"/>
        </w:rPr>
      </w:pPr>
      <w:r w:rsidRPr="0041774E">
        <w:rPr>
          <w:rFonts w:ascii="Times New Roman" w:hAnsi="Times New Roman" w:cs="Times New Roman"/>
        </w:rPr>
        <w:t xml:space="preserve">1) w postępowaniu o udzielenie zamówienia komunikacja pomiędzy Zamawiającym a Wykonawcami w szczególności składanie oświadczeń, wniosków (innych niż wskazanych wyżej),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w:t>
      </w:r>
      <w:r w:rsidR="00AC41D5" w:rsidRPr="0041774E">
        <w:rPr>
          <w:rFonts w:ascii="Times New Roman" w:hAnsi="Times New Roman" w:cs="Times New Roman"/>
        </w:rPr>
        <w:t>się numerem ogłoszenia (BZP</w:t>
      </w:r>
      <w:r w:rsidRPr="0041774E">
        <w:rPr>
          <w:rFonts w:ascii="Times New Roman" w:hAnsi="Times New Roman" w:cs="Times New Roman"/>
        </w:rPr>
        <w:t xml:space="preserve"> lub ID postępowania). </w:t>
      </w:r>
    </w:p>
    <w:p w14:paraId="5AE66591" w14:textId="77777777" w:rsidR="00E93906" w:rsidRPr="0041774E" w:rsidRDefault="00E93906" w:rsidP="00E93906">
      <w:pPr>
        <w:pStyle w:val="Default"/>
        <w:rPr>
          <w:rFonts w:ascii="Times New Roman" w:hAnsi="Times New Roman" w:cs="Times New Roman"/>
        </w:rPr>
      </w:pPr>
      <w:r w:rsidRPr="0041774E">
        <w:rPr>
          <w:rFonts w:ascii="Times New Roman" w:hAnsi="Times New Roman" w:cs="Times New Roman"/>
        </w:rPr>
        <w:t>2) Zamawiający może również komunikować się z Wykonawcami za pomocą poczty elektro</w:t>
      </w:r>
      <w:r w:rsidR="00AC41D5" w:rsidRPr="0041774E">
        <w:rPr>
          <w:rFonts w:ascii="Times New Roman" w:hAnsi="Times New Roman" w:cs="Times New Roman"/>
        </w:rPr>
        <w:t>nicznej, email  sekretariat@ugporaj.pl</w:t>
      </w:r>
      <w:r w:rsidRPr="0041774E">
        <w:rPr>
          <w:rFonts w:ascii="Times New Roman" w:hAnsi="Times New Roman" w:cs="Times New Roman"/>
        </w:rPr>
        <w:t xml:space="preserve"> </w:t>
      </w:r>
    </w:p>
    <w:p w14:paraId="53D36057" w14:textId="77777777" w:rsidR="00E93906" w:rsidRPr="0041774E" w:rsidRDefault="00E93906" w:rsidP="00E93906">
      <w:pPr>
        <w:rPr>
          <w:rFonts w:ascii="Times New Roman" w:hAnsi="Times New Roman" w:cs="Times New Roman"/>
          <w:sz w:val="24"/>
          <w:szCs w:val="24"/>
        </w:rPr>
      </w:pPr>
      <w:r w:rsidRPr="0041774E">
        <w:rPr>
          <w:rFonts w:ascii="Times New Roman" w:hAnsi="Times New Roman" w:cs="Times New Roman"/>
          <w:sz w:val="24"/>
          <w:szCs w:val="24"/>
        </w:rPr>
        <w:t>3) Dokumenty elektroniczne, składane są przez Wykonawcę za pośrednictwem „Formularza do komunikacji” jako załączniki. Zamawiający dopuszcza również możliwość składania dokumentów elektronicznych za pomocą poczty elektronicznej, na</w:t>
      </w:r>
      <w:r w:rsidR="00AC41D5" w:rsidRPr="0041774E">
        <w:rPr>
          <w:rFonts w:ascii="Times New Roman" w:hAnsi="Times New Roman" w:cs="Times New Roman"/>
          <w:sz w:val="24"/>
          <w:szCs w:val="24"/>
        </w:rPr>
        <w:t xml:space="preserve"> adres email: </w:t>
      </w:r>
      <w:hyperlink r:id="rId11" w:history="1">
        <w:r w:rsidR="00AC41D5" w:rsidRPr="0041774E">
          <w:rPr>
            <w:rStyle w:val="Hipercze"/>
            <w:rFonts w:ascii="Times New Roman" w:hAnsi="Times New Roman" w:cs="Times New Roman"/>
            <w:sz w:val="24"/>
            <w:szCs w:val="24"/>
          </w:rPr>
          <w:t>sekretariat@ugporaj.pl</w:t>
        </w:r>
      </w:hyperlink>
      <w:r w:rsidR="00AC41D5" w:rsidRPr="0041774E">
        <w:rPr>
          <w:rFonts w:ascii="Times New Roman" w:hAnsi="Times New Roman" w:cs="Times New Roman"/>
          <w:sz w:val="24"/>
          <w:szCs w:val="24"/>
        </w:rPr>
        <w:t xml:space="preserve"> </w:t>
      </w:r>
      <w:r w:rsidRPr="0041774E">
        <w:rPr>
          <w:rFonts w:ascii="Times New Roman" w:hAnsi="Times New Roman" w:cs="Times New Roman"/>
          <w:sz w:val="24"/>
          <w:szCs w:val="24"/>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w:t>
      </w:r>
      <w:r w:rsidRPr="0041774E">
        <w:rPr>
          <w:rFonts w:ascii="Times New Roman" w:hAnsi="Times New Roman" w:cs="Times New Roman"/>
          <w:sz w:val="24"/>
          <w:szCs w:val="24"/>
        </w:rPr>
        <w:lastRenderedPageBreak/>
        <w:t>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6F23BC53" w14:textId="77777777" w:rsidR="00E93906" w:rsidRPr="0041774E" w:rsidRDefault="00E93906" w:rsidP="00E93906">
      <w:pPr>
        <w:pStyle w:val="Default"/>
        <w:rPr>
          <w:rFonts w:ascii="Times New Roman" w:hAnsi="Times New Roman" w:cs="Times New Roman"/>
        </w:rPr>
      </w:pPr>
    </w:p>
    <w:p w14:paraId="48FCAA5F" w14:textId="77777777" w:rsidR="00E93906" w:rsidRPr="0041774E" w:rsidRDefault="00E93906" w:rsidP="00E93906">
      <w:pPr>
        <w:pStyle w:val="Default"/>
        <w:rPr>
          <w:rFonts w:ascii="Times New Roman" w:hAnsi="Times New Roman" w:cs="Times New Roman"/>
        </w:rPr>
      </w:pPr>
      <w:r w:rsidRPr="0041774E">
        <w:rPr>
          <w:rFonts w:ascii="Times New Roman" w:hAnsi="Times New Roman" w:cs="Times New Roman"/>
          <w:b/>
          <w:bCs/>
        </w:rPr>
        <w:t xml:space="preserve">8. Informacja o sposobie komunikowania się Zamawiającego z Wykonawcami w inny sposób niż przy użyciu środków komunikacji elektronicznej w przypadku zaistnienia jednej z sytuacji określonych w art. 65 ust. 1, art. 66 i art. 69 ustawy Pzp: </w:t>
      </w:r>
    </w:p>
    <w:p w14:paraId="2020DFD9" w14:textId="77777777" w:rsidR="00E93906" w:rsidRPr="0041774E" w:rsidRDefault="00E93906" w:rsidP="00E93906">
      <w:pPr>
        <w:pStyle w:val="Default"/>
        <w:rPr>
          <w:rFonts w:ascii="Times New Roman" w:hAnsi="Times New Roman" w:cs="Times New Roman"/>
        </w:rPr>
      </w:pPr>
      <w:r w:rsidRPr="0041774E">
        <w:rPr>
          <w:rFonts w:ascii="Times New Roman" w:hAnsi="Times New Roman" w:cs="Times New Roman"/>
        </w:rPr>
        <w:t xml:space="preserve">Zamawiający nie przewiduje komunikowania się z Wykonawcami w inny sposób niż przy użyciu środków komunikacji elektronicznej, wskazanych w SWZ. </w:t>
      </w:r>
    </w:p>
    <w:p w14:paraId="28383970" w14:textId="77777777" w:rsidR="00E93906" w:rsidRPr="0041774E" w:rsidRDefault="00E93906" w:rsidP="00E93906">
      <w:pPr>
        <w:pStyle w:val="Default"/>
        <w:rPr>
          <w:rFonts w:ascii="Times New Roman" w:hAnsi="Times New Roman" w:cs="Times New Roman"/>
        </w:rPr>
      </w:pPr>
      <w:r w:rsidRPr="0041774E">
        <w:rPr>
          <w:rFonts w:ascii="Times New Roman" w:hAnsi="Times New Roman" w:cs="Times New Roman"/>
          <w:b/>
          <w:bCs/>
        </w:rPr>
        <w:t xml:space="preserve">9. Wskazanie osób uprawnionych do komunikowania się z Wykonawcami: </w:t>
      </w:r>
    </w:p>
    <w:p w14:paraId="10003A9C" w14:textId="77777777" w:rsidR="00E93906" w:rsidRPr="0041774E" w:rsidRDefault="00E93906" w:rsidP="00E93906">
      <w:pPr>
        <w:pStyle w:val="Default"/>
        <w:rPr>
          <w:rFonts w:ascii="Times New Roman" w:hAnsi="Times New Roman" w:cs="Times New Roman"/>
        </w:rPr>
      </w:pPr>
    </w:p>
    <w:p w14:paraId="73D519A2" w14:textId="77777777" w:rsidR="00E93906" w:rsidRPr="0041774E" w:rsidRDefault="00E93906" w:rsidP="00E93906">
      <w:pPr>
        <w:pStyle w:val="Default"/>
        <w:rPr>
          <w:rFonts w:ascii="Times New Roman" w:hAnsi="Times New Roman" w:cs="Times New Roman"/>
        </w:rPr>
      </w:pPr>
      <w:r w:rsidRPr="0041774E">
        <w:rPr>
          <w:rFonts w:ascii="Times New Roman" w:hAnsi="Times New Roman" w:cs="Times New Roman"/>
        </w:rPr>
        <w:t xml:space="preserve">Osobą uprawnioną do kontaktu z Wykonawcami jest: </w:t>
      </w:r>
    </w:p>
    <w:p w14:paraId="51454713" w14:textId="77777777" w:rsidR="00E93906" w:rsidRPr="0041774E" w:rsidRDefault="00E93906" w:rsidP="00E93906">
      <w:pPr>
        <w:pStyle w:val="Default"/>
        <w:rPr>
          <w:rFonts w:ascii="Times New Roman" w:hAnsi="Times New Roman" w:cs="Times New Roman"/>
        </w:rPr>
      </w:pPr>
      <w:r w:rsidRPr="0041774E">
        <w:rPr>
          <w:rFonts w:ascii="Times New Roman" w:hAnsi="Times New Roman" w:cs="Times New Roman"/>
        </w:rPr>
        <w:t xml:space="preserve">Do kontaktowania się z Wykonawcami Zamawiający upoważnia: </w:t>
      </w:r>
    </w:p>
    <w:p w14:paraId="69C47B0B" w14:textId="77777777" w:rsidR="00E93906" w:rsidRPr="0041774E" w:rsidRDefault="00E93906" w:rsidP="00E93906">
      <w:pPr>
        <w:pStyle w:val="Default"/>
        <w:rPr>
          <w:rFonts w:ascii="Times New Roman" w:hAnsi="Times New Roman" w:cs="Times New Roman"/>
        </w:rPr>
      </w:pPr>
      <w:r w:rsidRPr="0041774E">
        <w:rPr>
          <w:rFonts w:ascii="Times New Roman" w:hAnsi="Times New Roman" w:cs="Times New Roman"/>
        </w:rPr>
        <w:t>− w sprawach merytorycz</w:t>
      </w:r>
      <w:r w:rsidR="00AC41D5" w:rsidRPr="0041774E">
        <w:rPr>
          <w:rFonts w:ascii="Times New Roman" w:hAnsi="Times New Roman" w:cs="Times New Roman"/>
        </w:rPr>
        <w:t>nych jest p. Anna Łagodzińska</w:t>
      </w:r>
    </w:p>
    <w:p w14:paraId="31B1385A" w14:textId="77777777" w:rsidR="00E93906" w:rsidRPr="0041774E" w:rsidRDefault="00AC41D5" w:rsidP="00E93906">
      <w:pPr>
        <w:pStyle w:val="Default"/>
        <w:rPr>
          <w:rFonts w:ascii="Times New Roman" w:hAnsi="Times New Roman" w:cs="Times New Roman"/>
          <w:lang w:val="en-US"/>
        </w:rPr>
      </w:pPr>
      <w:r w:rsidRPr="0041774E">
        <w:rPr>
          <w:rFonts w:ascii="Times New Roman" w:hAnsi="Times New Roman" w:cs="Times New Roman"/>
          <w:lang w:val="en-US"/>
        </w:rPr>
        <w:t>tel.  34 3145-251 e-mail: a.l</w:t>
      </w:r>
      <w:r w:rsidR="00D87F57" w:rsidRPr="0041774E">
        <w:rPr>
          <w:rFonts w:ascii="Times New Roman" w:hAnsi="Times New Roman" w:cs="Times New Roman"/>
          <w:lang w:val="en-US"/>
        </w:rPr>
        <w:t>agod</w:t>
      </w:r>
      <w:r w:rsidRPr="0041774E">
        <w:rPr>
          <w:rFonts w:ascii="Times New Roman" w:hAnsi="Times New Roman" w:cs="Times New Roman"/>
          <w:lang w:val="en-US"/>
        </w:rPr>
        <w:t>zinska@ugporaj.pl</w:t>
      </w:r>
    </w:p>
    <w:p w14:paraId="76CBA8FD" w14:textId="77777777" w:rsidR="00E93906" w:rsidRPr="0041774E" w:rsidRDefault="00E93906" w:rsidP="00E93906">
      <w:pPr>
        <w:pStyle w:val="Default"/>
        <w:rPr>
          <w:rFonts w:ascii="Times New Roman" w:hAnsi="Times New Roman" w:cs="Times New Roman"/>
          <w:lang w:val="en-US"/>
        </w:rPr>
      </w:pPr>
      <w:r w:rsidRPr="0041774E">
        <w:rPr>
          <w:rFonts w:ascii="Times New Roman" w:hAnsi="Times New Roman" w:cs="Times New Roman"/>
          <w:lang w:val="en-US"/>
        </w:rPr>
        <w:t xml:space="preserve"> </w:t>
      </w:r>
    </w:p>
    <w:p w14:paraId="7E1ED902" w14:textId="77777777" w:rsidR="00AC41D5" w:rsidRPr="0041774E" w:rsidRDefault="00E93906" w:rsidP="00E93906">
      <w:pPr>
        <w:pStyle w:val="Default"/>
        <w:spacing w:after="18"/>
        <w:rPr>
          <w:rFonts w:ascii="Times New Roman" w:hAnsi="Times New Roman" w:cs="Times New Roman"/>
          <w:b/>
          <w:bCs/>
        </w:rPr>
      </w:pPr>
      <w:r w:rsidRPr="0041774E">
        <w:rPr>
          <w:rFonts w:ascii="Times New Roman" w:hAnsi="Times New Roman" w:cs="Times New Roman"/>
          <w:b/>
          <w:bCs/>
        </w:rPr>
        <w:t xml:space="preserve">10. Termin związania ofertą: </w:t>
      </w:r>
    </w:p>
    <w:p w14:paraId="00781F89" w14:textId="77777777" w:rsidR="00E93906" w:rsidRPr="0041774E" w:rsidRDefault="00E93906" w:rsidP="00E93906">
      <w:pPr>
        <w:pStyle w:val="Default"/>
        <w:spacing w:after="18"/>
        <w:rPr>
          <w:rFonts w:ascii="Times New Roman" w:hAnsi="Times New Roman" w:cs="Times New Roman"/>
        </w:rPr>
      </w:pPr>
      <w:r w:rsidRPr="0041774E">
        <w:rPr>
          <w:rFonts w:ascii="Times New Roman" w:hAnsi="Times New Roman" w:cs="Times New Roman"/>
        </w:rPr>
        <w:t>10.1. Wykonawca jest związany ofertą od dnia upływu te</w:t>
      </w:r>
      <w:r w:rsidR="00AC41D5" w:rsidRPr="0041774E">
        <w:rPr>
          <w:rFonts w:ascii="Times New Roman" w:hAnsi="Times New Roman" w:cs="Times New Roman"/>
        </w:rPr>
        <w:t xml:space="preserve">rminu składania ofert do dnia   </w:t>
      </w:r>
      <w:r w:rsidR="004B1385">
        <w:rPr>
          <w:rFonts w:ascii="Times New Roman" w:hAnsi="Times New Roman" w:cs="Times New Roman"/>
        </w:rPr>
        <w:t>13.</w:t>
      </w:r>
      <w:r w:rsidR="0065307B" w:rsidRPr="0041774E">
        <w:rPr>
          <w:rFonts w:ascii="Times New Roman" w:hAnsi="Times New Roman" w:cs="Times New Roman"/>
        </w:rPr>
        <w:t>10.</w:t>
      </w:r>
      <w:r w:rsidRPr="0041774E">
        <w:rPr>
          <w:rFonts w:ascii="Times New Roman" w:hAnsi="Times New Roman" w:cs="Times New Roman"/>
        </w:rPr>
        <w:t xml:space="preserve">2021r. </w:t>
      </w:r>
    </w:p>
    <w:p w14:paraId="1B5E7D59" w14:textId="77777777" w:rsidR="00E93906" w:rsidRPr="0041774E" w:rsidRDefault="00E93906" w:rsidP="00E93906">
      <w:pPr>
        <w:pStyle w:val="Default"/>
        <w:spacing w:after="18"/>
        <w:rPr>
          <w:rFonts w:ascii="Times New Roman" w:hAnsi="Times New Roman" w:cs="Times New Roman"/>
        </w:rPr>
      </w:pPr>
      <w:r w:rsidRPr="0041774E">
        <w:rPr>
          <w:rFonts w:ascii="Times New Roman" w:hAnsi="Times New Roman" w:cs="Times New Roman"/>
        </w:rPr>
        <w:t xml:space="preserve">10.2. W przypadku gdy wybór najkorzystniejszej oferty nie nastąpi przed upływem terminu związania ofertą określonym w SWZ, Zamawiający przed upływem terminu związania ofertą zwraca się jednokrotnie do Wykonawców o wyrażenie zgody na przedłużenie tego terminu o wskazywany przez niego okres, nie dłuższy niż 30 dni. </w:t>
      </w:r>
    </w:p>
    <w:p w14:paraId="12FB8A1D" w14:textId="77777777" w:rsidR="00E93906" w:rsidRPr="0041774E" w:rsidRDefault="00E93906" w:rsidP="00E93906">
      <w:pPr>
        <w:pStyle w:val="Default"/>
        <w:rPr>
          <w:rFonts w:ascii="Times New Roman" w:hAnsi="Times New Roman" w:cs="Times New Roman"/>
        </w:rPr>
      </w:pPr>
      <w:r w:rsidRPr="0041774E">
        <w:rPr>
          <w:rFonts w:ascii="Times New Roman" w:hAnsi="Times New Roman" w:cs="Times New Roman"/>
        </w:rPr>
        <w:t xml:space="preserve">10.3. Przedłużenie terminu związania ofertą, o którym mowa w ust. 2, wymaga złożenia przez Wykonawcę pisemnego oświadczenia o wyrażeniu zgody na przedłużenie terminu związania ofertą. </w:t>
      </w:r>
    </w:p>
    <w:p w14:paraId="56EE4427" w14:textId="77777777" w:rsidR="00E93906" w:rsidRPr="0041774E" w:rsidRDefault="00E93906" w:rsidP="00E93906">
      <w:pPr>
        <w:pStyle w:val="Default"/>
        <w:rPr>
          <w:rFonts w:ascii="Times New Roman" w:hAnsi="Times New Roman" w:cs="Times New Roman"/>
        </w:rPr>
      </w:pPr>
    </w:p>
    <w:p w14:paraId="0DB9648D" w14:textId="77777777" w:rsidR="00AC41D5" w:rsidRPr="0041774E" w:rsidRDefault="00E93906" w:rsidP="00E93906">
      <w:pPr>
        <w:pStyle w:val="Default"/>
        <w:spacing w:after="18"/>
        <w:rPr>
          <w:rFonts w:ascii="Times New Roman" w:hAnsi="Times New Roman" w:cs="Times New Roman"/>
          <w:b/>
          <w:bCs/>
        </w:rPr>
      </w:pPr>
      <w:r w:rsidRPr="0041774E">
        <w:rPr>
          <w:rFonts w:ascii="Times New Roman" w:hAnsi="Times New Roman" w:cs="Times New Roman"/>
          <w:b/>
          <w:bCs/>
        </w:rPr>
        <w:t xml:space="preserve">11. Opis sposobu przygotowania oferty: </w:t>
      </w:r>
    </w:p>
    <w:p w14:paraId="1C531EE3" w14:textId="77777777" w:rsidR="00AC41D5" w:rsidRPr="0041774E" w:rsidRDefault="00AC41D5" w:rsidP="00E93906">
      <w:pPr>
        <w:pStyle w:val="Default"/>
        <w:spacing w:after="18"/>
        <w:rPr>
          <w:rFonts w:ascii="Times New Roman" w:hAnsi="Times New Roman" w:cs="Times New Roman"/>
        </w:rPr>
      </w:pPr>
    </w:p>
    <w:p w14:paraId="3BD49DA4" w14:textId="77777777" w:rsidR="00E93906" w:rsidRPr="0041774E" w:rsidRDefault="00AC41D5" w:rsidP="00E93906">
      <w:pPr>
        <w:pStyle w:val="Default"/>
        <w:spacing w:after="18"/>
        <w:rPr>
          <w:rFonts w:ascii="Times New Roman" w:hAnsi="Times New Roman" w:cs="Times New Roman"/>
        </w:rPr>
      </w:pPr>
      <w:r w:rsidRPr="0041774E">
        <w:rPr>
          <w:rFonts w:ascii="Times New Roman" w:hAnsi="Times New Roman" w:cs="Times New Roman"/>
        </w:rPr>
        <w:t>1</w:t>
      </w:r>
      <w:r w:rsidR="00E93906" w:rsidRPr="0041774E">
        <w:rPr>
          <w:rFonts w:ascii="Times New Roman" w:hAnsi="Times New Roman" w:cs="Times New Roman"/>
        </w:rPr>
        <w:t xml:space="preserve">1.1.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66B078BD" w14:textId="77777777" w:rsidR="00E93906" w:rsidRPr="0041774E" w:rsidRDefault="00E93906" w:rsidP="00E93906">
      <w:pPr>
        <w:pStyle w:val="Default"/>
        <w:spacing w:after="18"/>
        <w:rPr>
          <w:rFonts w:ascii="Times New Roman" w:hAnsi="Times New Roman" w:cs="Times New Roman"/>
        </w:rPr>
      </w:pPr>
      <w:r w:rsidRPr="0041774E">
        <w:rPr>
          <w:rFonts w:ascii="Times New Roman" w:hAnsi="Times New Roman" w:cs="Times New Roman"/>
        </w:rPr>
        <w:t xml:space="preserve">11.2. Do oferty należy dołączyć wymagane wszystkie wymagane oświadczenia i dokumenty w postaci elektronicznej opatrzone kwalifikowanym podpisem elektronicznym, podpisem zaufanym lub podpisem osobistym, a następnie wraz z plikami stanowiącymi ofertę skompresować do jednego pliku archiwum (ZIP). </w:t>
      </w:r>
    </w:p>
    <w:p w14:paraId="1B14D489" w14:textId="77777777" w:rsidR="00E93906" w:rsidRPr="0041774E" w:rsidRDefault="00E93906" w:rsidP="00E93906">
      <w:pPr>
        <w:pStyle w:val="Default"/>
        <w:spacing w:after="18"/>
        <w:rPr>
          <w:rFonts w:ascii="Times New Roman" w:hAnsi="Times New Roman" w:cs="Times New Roman"/>
        </w:rPr>
      </w:pPr>
      <w:r w:rsidRPr="0041774E">
        <w:rPr>
          <w:rFonts w:ascii="Times New Roman" w:hAnsi="Times New Roman" w:cs="Times New Roman"/>
        </w:rPr>
        <w:t xml:space="preserve">11.3. Do przygotowania oferty należy wykorzystać Formularz Oferty, którego wzór stanowi Załącznik nr 1 do SWZ. </w:t>
      </w:r>
    </w:p>
    <w:p w14:paraId="092A5880" w14:textId="77777777" w:rsidR="00AC41D5" w:rsidRPr="0041774E" w:rsidRDefault="00AC41D5" w:rsidP="00E93906">
      <w:pPr>
        <w:pStyle w:val="Default"/>
        <w:spacing w:after="18"/>
        <w:rPr>
          <w:rFonts w:ascii="Times New Roman" w:hAnsi="Times New Roman" w:cs="Times New Roman"/>
        </w:rPr>
      </w:pPr>
    </w:p>
    <w:p w14:paraId="3891D9FA" w14:textId="77777777" w:rsidR="00E93906" w:rsidRPr="0041774E" w:rsidRDefault="00E93906" w:rsidP="00E93906">
      <w:pPr>
        <w:pStyle w:val="Default"/>
        <w:rPr>
          <w:rFonts w:ascii="Times New Roman" w:hAnsi="Times New Roman" w:cs="Times New Roman"/>
        </w:rPr>
      </w:pPr>
      <w:r w:rsidRPr="0041774E">
        <w:rPr>
          <w:rFonts w:ascii="Times New Roman" w:hAnsi="Times New Roman" w:cs="Times New Roman"/>
        </w:rPr>
        <w:t xml:space="preserve">11.4. Do oferty należy dołączyć: </w:t>
      </w:r>
    </w:p>
    <w:p w14:paraId="4E641D7E" w14:textId="77777777" w:rsidR="00E93906" w:rsidRPr="0041774E" w:rsidRDefault="00E93906" w:rsidP="00E93906">
      <w:pPr>
        <w:pStyle w:val="Default"/>
        <w:rPr>
          <w:rFonts w:ascii="Times New Roman" w:hAnsi="Times New Roman" w:cs="Times New Roman"/>
        </w:rPr>
      </w:pPr>
    </w:p>
    <w:p w14:paraId="71CC4429" w14:textId="77777777" w:rsidR="00E93906" w:rsidRPr="0041774E" w:rsidRDefault="00E93906" w:rsidP="00E93906">
      <w:pPr>
        <w:pStyle w:val="Default"/>
        <w:rPr>
          <w:rFonts w:ascii="Times New Roman" w:hAnsi="Times New Roman" w:cs="Times New Roman"/>
        </w:rPr>
      </w:pPr>
      <w:r w:rsidRPr="0041774E">
        <w:rPr>
          <w:rFonts w:ascii="Times New Roman" w:hAnsi="Times New Roman" w:cs="Times New Roman"/>
        </w:rPr>
        <w:t xml:space="preserve">1) Pełnomocnictwo upoważniające do złożenia oferty, o ile ofertę składa pełnomocnik; </w:t>
      </w:r>
    </w:p>
    <w:p w14:paraId="445FCD7C" w14:textId="77777777" w:rsidR="00E93906" w:rsidRPr="0041774E" w:rsidRDefault="00E93906" w:rsidP="00E93906">
      <w:pPr>
        <w:pStyle w:val="Default"/>
        <w:rPr>
          <w:rFonts w:ascii="Times New Roman" w:hAnsi="Times New Roman" w:cs="Times New Roman"/>
        </w:rPr>
      </w:pPr>
      <w:r w:rsidRPr="0041774E">
        <w:rPr>
          <w:rFonts w:ascii="Times New Roman" w:hAnsi="Times New Roman" w:cs="Times New Roman"/>
        </w:rPr>
        <w:t xml:space="preserve">2) Pełnomocnictwo dla pełnomocnika do reprezentowania w postępowaniu Wykonawców wspólnie ubiegających się o udzielenie zamówienia - dotyczy ofert składanych przez Wykonawców wspólnie ubiegających się o udzielenie zamówienia; </w:t>
      </w:r>
    </w:p>
    <w:p w14:paraId="2A5AD9CD" w14:textId="77777777" w:rsidR="00E93906" w:rsidRPr="0041774E" w:rsidRDefault="00E93906" w:rsidP="00E93906">
      <w:pPr>
        <w:pStyle w:val="Default"/>
        <w:rPr>
          <w:rFonts w:ascii="Times New Roman" w:hAnsi="Times New Roman" w:cs="Times New Roman"/>
        </w:rPr>
      </w:pPr>
      <w:r w:rsidRPr="0041774E">
        <w:rPr>
          <w:rFonts w:ascii="Times New Roman" w:hAnsi="Times New Roman" w:cs="Times New Roman"/>
        </w:rPr>
        <w:t xml:space="preserve">3) Załącznik nr 1 - Formularz oferty </w:t>
      </w:r>
    </w:p>
    <w:p w14:paraId="7A625972" w14:textId="77777777" w:rsidR="00E93906" w:rsidRPr="0041774E" w:rsidRDefault="00E93906" w:rsidP="00E93906">
      <w:pPr>
        <w:pStyle w:val="Default"/>
        <w:rPr>
          <w:rFonts w:ascii="Times New Roman" w:hAnsi="Times New Roman" w:cs="Times New Roman"/>
        </w:rPr>
      </w:pPr>
      <w:r w:rsidRPr="0041774E">
        <w:rPr>
          <w:rFonts w:ascii="Times New Roman" w:hAnsi="Times New Roman" w:cs="Times New Roman"/>
        </w:rPr>
        <w:t xml:space="preserve">4) Załącznik nr 2 – Oświadczenia wykonawcy </w:t>
      </w:r>
    </w:p>
    <w:p w14:paraId="2A0E71A9" w14:textId="77777777" w:rsidR="00E93906" w:rsidRPr="0041774E" w:rsidRDefault="00E93906" w:rsidP="00E93906">
      <w:pPr>
        <w:pStyle w:val="Default"/>
        <w:rPr>
          <w:rFonts w:ascii="Times New Roman" w:hAnsi="Times New Roman" w:cs="Times New Roman"/>
        </w:rPr>
      </w:pPr>
      <w:r w:rsidRPr="0041774E">
        <w:rPr>
          <w:rFonts w:ascii="Times New Roman" w:hAnsi="Times New Roman" w:cs="Times New Roman"/>
        </w:rPr>
        <w:t xml:space="preserve">5) Załącznik nr 3 – Pisemne zobowiązanie podmiotu udostępniającego (jeżeli dotyczy). </w:t>
      </w:r>
    </w:p>
    <w:p w14:paraId="072B34FE" w14:textId="77777777" w:rsidR="00E93906" w:rsidRPr="0041774E" w:rsidRDefault="00E93906" w:rsidP="00E93906">
      <w:pPr>
        <w:pStyle w:val="Default"/>
        <w:rPr>
          <w:rFonts w:ascii="Times New Roman" w:hAnsi="Times New Roman" w:cs="Times New Roman"/>
        </w:rPr>
      </w:pPr>
      <w:r w:rsidRPr="0041774E">
        <w:rPr>
          <w:rFonts w:ascii="Times New Roman" w:hAnsi="Times New Roman" w:cs="Times New Roman"/>
        </w:rPr>
        <w:t xml:space="preserve">6) Oferta oraz oświadczenia i pozostałe wymagane dokumenty muszą być złożone w oryginale. </w:t>
      </w:r>
    </w:p>
    <w:p w14:paraId="1F9CAA86" w14:textId="77777777" w:rsidR="00E93906" w:rsidRPr="0041774E" w:rsidRDefault="00E93906" w:rsidP="00E93906">
      <w:pPr>
        <w:pStyle w:val="Default"/>
        <w:rPr>
          <w:rFonts w:ascii="Times New Roman" w:hAnsi="Times New Roman" w:cs="Times New Roman"/>
        </w:rPr>
      </w:pPr>
      <w:r w:rsidRPr="0041774E">
        <w:rPr>
          <w:rFonts w:ascii="Times New Roman" w:hAnsi="Times New Roman" w:cs="Times New Roman"/>
        </w:rPr>
        <w:lastRenderedPageBreak/>
        <w:t xml:space="preserve">7) Zamawiający zaleca ponumerowanie stron oferty. </w:t>
      </w:r>
    </w:p>
    <w:p w14:paraId="58469DA3" w14:textId="77777777" w:rsidR="00E93906" w:rsidRPr="0041774E" w:rsidRDefault="00E93906" w:rsidP="00AC41D5">
      <w:pPr>
        <w:pStyle w:val="Default"/>
        <w:rPr>
          <w:rFonts w:ascii="Times New Roman" w:hAnsi="Times New Roman" w:cs="Times New Roman"/>
        </w:rPr>
      </w:pPr>
      <w:r w:rsidRPr="0041774E">
        <w:rPr>
          <w:rFonts w:ascii="Times New Roman" w:hAnsi="Times New Roman" w:cs="Times New Roman"/>
        </w:rPr>
        <w:t xml:space="preserve">8) Pełnomocnictwo do złożenia oferty musi być złożone w oryginale w takiej samej formie, jak składana oferta (tj. w formie elektronicznej lub postaci elektronicznej </w:t>
      </w:r>
      <w:r w:rsidRPr="0041774E">
        <w:rPr>
          <w:rFonts w:ascii="Times New Roman" w:hAnsi="Times New Roman" w:cs="Times New Roman"/>
          <w:color w:val="auto"/>
        </w:rPr>
        <w:t xml:space="preserve">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281A5095" w14:textId="77777777" w:rsidR="00E93906" w:rsidRPr="0041774E" w:rsidRDefault="00E93906" w:rsidP="00E93906">
      <w:pPr>
        <w:pStyle w:val="Default"/>
        <w:spacing w:after="17"/>
        <w:rPr>
          <w:rFonts w:ascii="Times New Roman" w:hAnsi="Times New Roman" w:cs="Times New Roman"/>
          <w:color w:val="auto"/>
        </w:rPr>
      </w:pPr>
      <w:r w:rsidRPr="0041774E">
        <w:rPr>
          <w:rFonts w:ascii="Times New Roman" w:hAnsi="Times New Roman" w:cs="Times New Roman"/>
          <w:color w:val="auto"/>
        </w:rPr>
        <w:t xml:space="preserve">9) Jeżeli Wykonawca nie złoży przedmiotowych środków dowodowych lub złożone przedmiotowe środki dowodowe będą niekompletne, Zamawiający nie wezwie do ich złożenia lub uzupełnienia w wyznaczonym terminie. Przedmiotowy środek dowodowy służy potwierdzeniu zgodności z kryteriami określonymi w opisie kryteriów oceny ofert i nie podlega wyjaśnieniu, uzupełnieniu, zgodnie z art. 107 ust. </w:t>
      </w:r>
      <w:r w:rsidR="008E4BDF">
        <w:rPr>
          <w:rFonts w:ascii="Times New Roman" w:hAnsi="Times New Roman" w:cs="Times New Roman"/>
          <w:color w:val="auto"/>
        </w:rPr>
        <w:t xml:space="preserve">3ustawy Pzp. </w:t>
      </w:r>
      <w:r w:rsidRPr="0041774E">
        <w:rPr>
          <w:rFonts w:ascii="Times New Roman" w:hAnsi="Times New Roman" w:cs="Times New Roman"/>
          <w:color w:val="auto"/>
        </w:rPr>
        <w:t xml:space="preserve">Postanowień ust. 8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149219DB" w14:textId="77777777" w:rsidR="00AC41D5" w:rsidRPr="0041774E" w:rsidRDefault="00AC41D5" w:rsidP="00E93906">
      <w:pPr>
        <w:pStyle w:val="Default"/>
        <w:spacing w:after="18"/>
        <w:rPr>
          <w:rFonts w:ascii="Times New Roman" w:hAnsi="Times New Roman" w:cs="Times New Roman"/>
          <w:b/>
          <w:bCs/>
          <w:color w:val="auto"/>
        </w:rPr>
      </w:pPr>
    </w:p>
    <w:p w14:paraId="43F6A31A" w14:textId="77777777" w:rsidR="00AC41D5" w:rsidRPr="0041774E" w:rsidRDefault="00E93906" w:rsidP="00E93906">
      <w:pPr>
        <w:pStyle w:val="Default"/>
        <w:spacing w:after="18"/>
        <w:rPr>
          <w:rFonts w:ascii="Times New Roman" w:hAnsi="Times New Roman" w:cs="Times New Roman"/>
          <w:b/>
          <w:bCs/>
          <w:color w:val="auto"/>
        </w:rPr>
      </w:pPr>
      <w:r w:rsidRPr="0041774E">
        <w:rPr>
          <w:rFonts w:ascii="Times New Roman" w:hAnsi="Times New Roman" w:cs="Times New Roman"/>
          <w:b/>
          <w:bCs/>
          <w:color w:val="auto"/>
        </w:rPr>
        <w:t xml:space="preserve">12. Sposób oraz termin składania ofert: </w:t>
      </w:r>
    </w:p>
    <w:p w14:paraId="67DBED4A" w14:textId="77777777" w:rsidR="00AC41D5" w:rsidRPr="0041774E" w:rsidRDefault="00AC41D5" w:rsidP="00E93906">
      <w:pPr>
        <w:pStyle w:val="Default"/>
        <w:spacing w:after="18"/>
        <w:rPr>
          <w:rFonts w:ascii="Times New Roman" w:hAnsi="Times New Roman" w:cs="Times New Roman"/>
          <w:b/>
          <w:bCs/>
          <w:color w:val="auto"/>
        </w:rPr>
      </w:pPr>
    </w:p>
    <w:p w14:paraId="7B2B2FB5" w14:textId="77777777" w:rsidR="00E93906" w:rsidRPr="0041774E" w:rsidRDefault="00E93906" w:rsidP="00E93906">
      <w:pPr>
        <w:pStyle w:val="Default"/>
        <w:spacing w:after="18"/>
        <w:rPr>
          <w:rFonts w:ascii="Times New Roman" w:hAnsi="Times New Roman" w:cs="Times New Roman"/>
          <w:color w:val="auto"/>
        </w:rPr>
      </w:pPr>
      <w:r w:rsidRPr="0041774E">
        <w:rPr>
          <w:rFonts w:ascii="Times New Roman" w:hAnsi="Times New Roman" w:cs="Times New Roman"/>
          <w:color w:val="auto"/>
        </w:rPr>
        <w:t>12.1.</w:t>
      </w:r>
      <w:r w:rsidR="00AC41D5" w:rsidRPr="0041774E">
        <w:rPr>
          <w:rFonts w:ascii="Times New Roman" w:hAnsi="Times New Roman" w:cs="Times New Roman"/>
          <w:color w:val="auto"/>
        </w:rPr>
        <w:t xml:space="preserve"> Ofertę należy złożyć do dnia  </w:t>
      </w:r>
      <w:r w:rsidR="005A7148">
        <w:rPr>
          <w:rFonts w:ascii="Times New Roman" w:hAnsi="Times New Roman" w:cs="Times New Roman"/>
          <w:b/>
          <w:color w:val="auto"/>
        </w:rPr>
        <w:t>14</w:t>
      </w:r>
      <w:r w:rsidR="00AC41D5" w:rsidRPr="008E4BDF">
        <w:rPr>
          <w:rFonts w:ascii="Times New Roman" w:hAnsi="Times New Roman" w:cs="Times New Roman"/>
          <w:b/>
          <w:color w:val="auto"/>
        </w:rPr>
        <w:t xml:space="preserve"> </w:t>
      </w:r>
      <w:r w:rsidRPr="008E4BDF">
        <w:rPr>
          <w:rFonts w:ascii="Times New Roman" w:hAnsi="Times New Roman" w:cs="Times New Roman"/>
          <w:b/>
          <w:color w:val="auto"/>
        </w:rPr>
        <w:t>.09.2021r. do godz. 10:00</w:t>
      </w:r>
      <w:r w:rsidRPr="0041774E">
        <w:rPr>
          <w:rFonts w:ascii="Times New Roman" w:hAnsi="Times New Roman" w:cs="Times New Roman"/>
          <w:color w:val="auto"/>
        </w:rPr>
        <w:t xml:space="preserve">. </w:t>
      </w:r>
    </w:p>
    <w:p w14:paraId="42D22E50" w14:textId="77777777" w:rsidR="00E93906" w:rsidRPr="0041774E" w:rsidRDefault="008E4BDF" w:rsidP="00E93906">
      <w:pPr>
        <w:pStyle w:val="Default"/>
        <w:spacing w:after="18"/>
        <w:rPr>
          <w:rFonts w:ascii="Times New Roman" w:hAnsi="Times New Roman" w:cs="Times New Roman"/>
          <w:color w:val="auto"/>
        </w:rPr>
      </w:pPr>
      <w:r>
        <w:rPr>
          <w:rFonts w:ascii="Times New Roman" w:hAnsi="Times New Roman" w:cs="Times New Roman"/>
          <w:color w:val="auto"/>
        </w:rPr>
        <w:t>12.2.</w:t>
      </w:r>
      <w:r w:rsidR="00E93906" w:rsidRPr="0041774E">
        <w:rPr>
          <w:rFonts w:ascii="Times New Roman" w:hAnsi="Times New Roman" w:cs="Times New Roman"/>
          <w:color w:val="auto"/>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14:paraId="14477AC6" w14:textId="77777777" w:rsidR="00E93906" w:rsidRPr="0041774E" w:rsidRDefault="00AC41D5" w:rsidP="00E93906">
      <w:pPr>
        <w:pStyle w:val="Default"/>
        <w:spacing w:after="18"/>
        <w:rPr>
          <w:rFonts w:ascii="Times New Roman" w:hAnsi="Times New Roman" w:cs="Times New Roman"/>
          <w:color w:val="auto"/>
        </w:rPr>
      </w:pPr>
      <w:r w:rsidRPr="0041774E">
        <w:rPr>
          <w:rFonts w:ascii="Times New Roman" w:hAnsi="Times New Roman" w:cs="Times New Roman"/>
          <w:color w:val="auto"/>
        </w:rPr>
        <w:t>12.3</w:t>
      </w:r>
      <w:r w:rsidR="00E93906" w:rsidRPr="0041774E">
        <w:rPr>
          <w:rFonts w:ascii="Times New Roman" w:hAnsi="Times New Roman" w:cs="Times New Roman"/>
          <w:color w:val="auto"/>
        </w:rPr>
        <w:t xml:space="preserve">. Ofertę należy sporządzić w języku polskim. </w:t>
      </w:r>
    </w:p>
    <w:p w14:paraId="153DAAE4" w14:textId="77777777" w:rsidR="00E93906" w:rsidRPr="0041774E" w:rsidRDefault="00AC41D5" w:rsidP="00E93906">
      <w:pPr>
        <w:pStyle w:val="Default"/>
        <w:spacing w:after="18"/>
        <w:rPr>
          <w:rFonts w:ascii="Times New Roman" w:hAnsi="Times New Roman" w:cs="Times New Roman"/>
          <w:color w:val="auto"/>
        </w:rPr>
      </w:pPr>
      <w:r w:rsidRPr="0041774E">
        <w:rPr>
          <w:rFonts w:ascii="Times New Roman" w:hAnsi="Times New Roman" w:cs="Times New Roman"/>
          <w:color w:val="auto"/>
        </w:rPr>
        <w:t>12.4</w:t>
      </w:r>
      <w:r w:rsidR="00E93906" w:rsidRPr="0041774E">
        <w:rPr>
          <w:rFonts w:ascii="Times New Roman" w:hAnsi="Times New Roman" w:cs="Times New Roman"/>
          <w:color w:val="auto"/>
        </w:rPr>
        <w:t xml:space="preserve">. Ofertę o dopuszczenie do udziału w postępowaniu składa się, pod rygorem nieważności, w formie elektronicznej lub w postaci elektronicznej opatrzonej podpisem zaufanym lub podpisem osobistym. </w:t>
      </w:r>
    </w:p>
    <w:p w14:paraId="79D19FB4" w14:textId="77777777" w:rsidR="00E93906" w:rsidRPr="0041774E" w:rsidRDefault="00AC41D5" w:rsidP="00E93906">
      <w:pPr>
        <w:pStyle w:val="Default"/>
        <w:spacing w:after="18"/>
        <w:rPr>
          <w:rFonts w:ascii="Times New Roman" w:hAnsi="Times New Roman" w:cs="Times New Roman"/>
          <w:color w:val="auto"/>
        </w:rPr>
      </w:pPr>
      <w:r w:rsidRPr="0041774E">
        <w:rPr>
          <w:rFonts w:ascii="Times New Roman" w:hAnsi="Times New Roman" w:cs="Times New Roman"/>
          <w:color w:val="auto"/>
        </w:rPr>
        <w:t>12.5</w:t>
      </w:r>
      <w:r w:rsidR="00E93906" w:rsidRPr="0041774E">
        <w:rPr>
          <w:rFonts w:ascii="Times New Roman" w:hAnsi="Times New Roman" w:cs="Times New Roman"/>
          <w:color w:val="auto"/>
        </w:rPr>
        <w:t xml:space="preserve">. Sposób złożenia oferty, w tym zaszyfrowania oferty opisany został w „Instrukcji użytkownika”, dostępnej na stronie: https://miniportal.uzp.gov.pl/ </w:t>
      </w:r>
    </w:p>
    <w:p w14:paraId="79E8A30A" w14:textId="77777777" w:rsidR="00E93906" w:rsidRPr="0041774E" w:rsidRDefault="00AC41D5" w:rsidP="00E93906">
      <w:pPr>
        <w:pStyle w:val="Default"/>
        <w:spacing w:after="18"/>
        <w:rPr>
          <w:rFonts w:ascii="Times New Roman" w:hAnsi="Times New Roman" w:cs="Times New Roman"/>
          <w:color w:val="auto"/>
        </w:rPr>
      </w:pPr>
      <w:r w:rsidRPr="0041774E">
        <w:rPr>
          <w:rFonts w:ascii="Times New Roman" w:hAnsi="Times New Roman" w:cs="Times New Roman"/>
          <w:color w:val="auto"/>
        </w:rPr>
        <w:t>12.6</w:t>
      </w:r>
      <w:r w:rsidR="00E93906" w:rsidRPr="0041774E">
        <w:rPr>
          <w:rFonts w:ascii="Times New Roman" w:hAnsi="Times New Roman" w:cs="Times New Roman"/>
          <w:color w:val="auto"/>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6CC3B123" w14:textId="77777777" w:rsidR="00E93906" w:rsidRPr="0041774E" w:rsidRDefault="00AC41D5" w:rsidP="00E93906">
      <w:pPr>
        <w:pStyle w:val="Default"/>
        <w:spacing w:after="18"/>
        <w:rPr>
          <w:rFonts w:ascii="Times New Roman" w:hAnsi="Times New Roman" w:cs="Times New Roman"/>
          <w:color w:val="auto"/>
        </w:rPr>
      </w:pPr>
      <w:r w:rsidRPr="0041774E">
        <w:rPr>
          <w:rFonts w:ascii="Times New Roman" w:hAnsi="Times New Roman" w:cs="Times New Roman"/>
          <w:color w:val="auto"/>
        </w:rPr>
        <w:t>12.7</w:t>
      </w:r>
      <w:r w:rsidR="00E93906" w:rsidRPr="0041774E">
        <w:rPr>
          <w:rFonts w:ascii="Times New Roman" w:hAnsi="Times New Roman" w:cs="Times New Roman"/>
          <w:color w:val="auto"/>
        </w:rPr>
        <w:t xml:space="preserve">. Do oferty należy dołączyć oświadczenie o niepodleganiu wykluczeniu, spełnianiu warunków udziału w postępowaniu lub kryteriów selekcji, w zakresie wskazanym w SWZ, w formie elektronicznej lub w postaci elektronicznej opatrzonej podpisem zaufanym lub podpisem osobistym, a następnie zaszyfrować wraz z plikami stanowiącymi ofertę. </w:t>
      </w:r>
    </w:p>
    <w:p w14:paraId="2A6F8B52" w14:textId="77777777" w:rsidR="00E93906" w:rsidRPr="0041774E" w:rsidRDefault="00D87F57" w:rsidP="00E93906">
      <w:pPr>
        <w:pStyle w:val="Default"/>
        <w:spacing w:after="18"/>
        <w:rPr>
          <w:rFonts w:ascii="Times New Roman" w:hAnsi="Times New Roman" w:cs="Times New Roman"/>
          <w:color w:val="auto"/>
        </w:rPr>
      </w:pPr>
      <w:r w:rsidRPr="0041774E">
        <w:rPr>
          <w:rFonts w:ascii="Times New Roman" w:hAnsi="Times New Roman" w:cs="Times New Roman"/>
          <w:color w:val="auto"/>
        </w:rPr>
        <w:t>12.8</w:t>
      </w:r>
      <w:r w:rsidR="00E93906" w:rsidRPr="0041774E">
        <w:rPr>
          <w:rFonts w:ascii="Times New Roman" w:hAnsi="Times New Roman" w:cs="Times New Roman"/>
          <w:color w:val="auto"/>
        </w:rPr>
        <w:t xml:space="preserve">. Oferta może być złożona tylko do upływu terminu składania ofert. </w:t>
      </w:r>
    </w:p>
    <w:p w14:paraId="14408928" w14:textId="77777777" w:rsidR="00E93906" w:rsidRPr="0041774E" w:rsidRDefault="00D87F57" w:rsidP="00E93906">
      <w:pPr>
        <w:pStyle w:val="Default"/>
        <w:rPr>
          <w:rFonts w:ascii="Times New Roman" w:hAnsi="Times New Roman" w:cs="Times New Roman"/>
          <w:color w:val="auto"/>
        </w:rPr>
      </w:pPr>
      <w:r w:rsidRPr="0041774E">
        <w:rPr>
          <w:rFonts w:ascii="Times New Roman" w:hAnsi="Times New Roman" w:cs="Times New Roman"/>
          <w:color w:val="auto"/>
        </w:rPr>
        <w:t>12.9</w:t>
      </w:r>
      <w:r w:rsidR="00E93906" w:rsidRPr="0041774E">
        <w:rPr>
          <w:rFonts w:ascii="Times New Roman" w:hAnsi="Times New Roman" w:cs="Times New Roman"/>
          <w:color w:val="auto"/>
        </w:rPr>
        <w:t xml:space="preserve">. Wykonawca może przed upływem terminu do składania ofert wycofać ofertę za pośrednictwem „Formularza do złożenia, zmiany, wycofania oferty lub wniosku” </w:t>
      </w:r>
    </w:p>
    <w:p w14:paraId="0ADA7822" w14:textId="77777777" w:rsidR="00E93906" w:rsidRPr="0041774E" w:rsidRDefault="00E93906" w:rsidP="00E93906">
      <w:pPr>
        <w:pStyle w:val="Default"/>
        <w:spacing w:after="18"/>
        <w:rPr>
          <w:rFonts w:ascii="Times New Roman" w:hAnsi="Times New Roman" w:cs="Times New Roman"/>
          <w:color w:val="auto"/>
        </w:rPr>
      </w:pPr>
      <w:r w:rsidRPr="0041774E">
        <w:rPr>
          <w:rFonts w:ascii="Times New Roman" w:hAnsi="Times New Roman" w:cs="Times New Roman"/>
          <w:color w:val="auto"/>
        </w:rPr>
        <w:t xml:space="preserve">dostępnego na ePUAP i udostępnionego również na miniPortalu. Sposób wycofania oferty został opisany w „Instrukcji użytkownika” dostępnej na miniPortalu </w:t>
      </w:r>
    </w:p>
    <w:p w14:paraId="7A3F7775" w14:textId="77777777" w:rsidR="00E93906" w:rsidRPr="0041774E" w:rsidRDefault="00D87F57" w:rsidP="00E93906">
      <w:pPr>
        <w:pStyle w:val="Default"/>
        <w:rPr>
          <w:rFonts w:ascii="Times New Roman" w:hAnsi="Times New Roman" w:cs="Times New Roman"/>
          <w:color w:val="auto"/>
        </w:rPr>
      </w:pPr>
      <w:r w:rsidRPr="0041774E">
        <w:rPr>
          <w:rFonts w:ascii="Times New Roman" w:hAnsi="Times New Roman" w:cs="Times New Roman"/>
          <w:color w:val="auto"/>
        </w:rPr>
        <w:t>12.10</w:t>
      </w:r>
      <w:r w:rsidR="00E93906" w:rsidRPr="0041774E">
        <w:rPr>
          <w:rFonts w:ascii="Times New Roman" w:hAnsi="Times New Roman" w:cs="Times New Roman"/>
          <w:color w:val="auto"/>
        </w:rPr>
        <w:t xml:space="preserve">. Wykonawca po upływie terminu do składania ofert nie może skutecznie dokonać zmiany ani wycofać złożonej oferty. </w:t>
      </w:r>
    </w:p>
    <w:p w14:paraId="6FD6ABCD" w14:textId="77777777" w:rsidR="00E93906" w:rsidRPr="0041774E" w:rsidRDefault="00E93906" w:rsidP="00E93906">
      <w:pPr>
        <w:pStyle w:val="Default"/>
        <w:rPr>
          <w:rFonts w:ascii="Times New Roman" w:hAnsi="Times New Roman" w:cs="Times New Roman"/>
          <w:color w:val="auto"/>
        </w:rPr>
      </w:pPr>
    </w:p>
    <w:p w14:paraId="1989D1AF" w14:textId="77777777" w:rsidR="00BD0A12" w:rsidRPr="0041774E" w:rsidRDefault="00E93906" w:rsidP="00E93906">
      <w:pPr>
        <w:pStyle w:val="Default"/>
        <w:spacing w:after="17"/>
        <w:rPr>
          <w:rFonts w:ascii="Times New Roman" w:hAnsi="Times New Roman" w:cs="Times New Roman"/>
          <w:b/>
          <w:bCs/>
          <w:color w:val="auto"/>
        </w:rPr>
      </w:pPr>
      <w:r w:rsidRPr="0041774E">
        <w:rPr>
          <w:rFonts w:ascii="Times New Roman" w:hAnsi="Times New Roman" w:cs="Times New Roman"/>
          <w:b/>
          <w:bCs/>
          <w:color w:val="auto"/>
        </w:rPr>
        <w:t>13. Termin otwarcia ofert:</w:t>
      </w:r>
    </w:p>
    <w:p w14:paraId="573DE3F0" w14:textId="77777777" w:rsidR="00BD0A12" w:rsidRPr="0041774E" w:rsidRDefault="00BD0A12" w:rsidP="00E93906">
      <w:pPr>
        <w:pStyle w:val="Default"/>
        <w:spacing w:after="17"/>
        <w:rPr>
          <w:rFonts w:ascii="Times New Roman" w:hAnsi="Times New Roman" w:cs="Times New Roman"/>
          <w:b/>
          <w:bCs/>
          <w:color w:val="auto"/>
        </w:rPr>
      </w:pPr>
    </w:p>
    <w:p w14:paraId="7C5E6552" w14:textId="77777777" w:rsidR="00E93906" w:rsidRPr="0041774E" w:rsidRDefault="00E93906" w:rsidP="00E93906">
      <w:pPr>
        <w:pStyle w:val="Default"/>
        <w:spacing w:after="17"/>
        <w:rPr>
          <w:rFonts w:ascii="Times New Roman" w:hAnsi="Times New Roman" w:cs="Times New Roman"/>
          <w:color w:val="auto"/>
        </w:rPr>
      </w:pPr>
      <w:r w:rsidRPr="0041774E">
        <w:rPr>
          <w:rFonts w:ascii="Times New Roman" w:hAnsi="Times New Roman" w:cs="Times New Roman"/>
          <w:color w:val="auto"/>
        </w:rPr>
        <w:lastRenderedPageBreak/>
        <w:t xml:space="preserve">13.1. </w:t>
      </w:r>
      <w:r w:rsidR="00BD0A12" w:rsidRPr="0041774E">
        <w:rPr>
          <w:rFonts w:ascii="Times New Roman" w:hAnsi="Times New Roman" w:cs="Times New Roman"/>
          <w:color w:val="auto"/>
        </w:rPr>
        <w:t>Otwarcie ofert nastąpi w dniu</w:t>
      </w:r>
      <w:r w:rsidR="0065307B" w:rsidRPr="0041774E">
        <w:rPr>
          <w:rFonts w:ascii="Times New Roman" w:hAnsi="Times New Roman" w:cs="Times New Roman"/>
          <w:color w:val="auto"/>
        </w:rPr>
        <w:t xml:space="preserve"> </w:t>
      </w:r>
      <w:r w:rsidR="005A7148">
        <w:rPr>
          <w:rFonts w:ascii="Times New Roman" w:hAnsi="Times New Roman" w:cs="Times New Roman"/>
          <w:b/>
          <w:color w:val="auto"/>
        </w:rPr>
        <w:t>14</w:t>
      </w:r>
      <w:r w:rsidR="00BD0A12" w:rsidRPr="008E4BDF">
        <w:rPr>
          <w:rFonts w:ascii="Times New Roman" w:hAnsi="Times New Roman" w:cs="Times New Roman"/>
          <w:b/>
          <w:color w:val="auto"/>
        </w:rPr>
        <w:t>.09.2021 r., o godzinie 10:3</w:t>
      </w:r>
      <w:r w:rsidRPr="008E4BDF">
        <w:rPr>
          <w:rFonts w:ascii="Times New Roman" w:hAnsi="Times New Roman" w:cs="Times New Roman"/>
          <w:b/>
          <w:color w:val="auto"/>
        </w:rPr>
        <w:t>0.</w:t>
      </w:r>
      <w:r w:rsidRPr="0041774E">
        <w:rPr>
          <w:rFonts w:ascii="Times New Roman" w:hAnsi="Times New Roman" w:cs="Times New Roman"/>
          <w:color w:val="auto"/>
        </w:rPr>
        <w:t xml:space="preserve"> </w:t>
      </w:r>
    </w:p>
    <w:p w14:paraId="4C61F3A6" w14:textId="77777777" w:rsidR="00E93906" w:rsidRPr="0041774E" w:rsidRDefault="00E93906" w:rsidP="00E93906">
      <w:pPr>
        <w:pStyle w:val="Default"/>
        <w:spacing w:after="17"/>
        <w:rPr>
          <w:rFonts w:ascii="Times New Roman" w:hAnsi="Times New Roman" w:cs="Times New Roman"/>
          <w:color w:val="auto"/>
        </w:rPr>
      </w:pPr>
      <w:r w:rsidRPr="0041774E">
        <w:rPr>
          <w:rFonts w:ascii="Times New Roman" w:hAnsi="Times New Roman" w:cs="Times New Roman"/>
          <w:color w:val="auto"/>
        </w:rPr>
        <w:t xml:space="preserve">13.2. Otwarcie ofert następuje poprzez użycie mechanizmu do odszyfrowania ofert dostępnego po zalogowaniu w zakładce Deszyfrowanie na miniPortalu i następuje poprzez wskazanie pliku do odszyfrowania. </w:t>
      </w:r>
    </w:p>
    <w:p w14:paraId="64CD00B1" w14:textId="77777777" w:rsidR="00E93906" w:rsidRPr="0041774E" w:rsidRDefault="00E93906" w:rsidP="00E93906">
      <w:pPr>
        <w:pStyle w:val="Default"/>
        <w:spacing w:after="17"/>
        <w:rPr>
          <w:rFonts w:ascii="Times New Roman" w:hAnsi="Times New Roman" w:cs="Times New Roman"/>
          <w:color w:val="auto"/>
        </w:rPr>
      </w:pPr>
      <w:r w:rsidRPr="0041774E">
        <w:rPr>
          <w:rFonts w:ascii="Times New Roman" w:hAnsi="Times New Roman" w:cs="Times New Roman"/>
          <w:color w:val="auto"/>
        </w:rPr>
        <w:t xml:space="preserve">13.3. Otwarcie ofert jest jawne. </w:t>
      </w:r>
    </w:p>
    <w:p w14:paraId="27A07AE4" w14:textId="77777777" w:rsidR="00D87F57" w:rsidRPr="0041774E" w:rsidRDefault="00E93906" w:rsidP="00E93906">
      <w:pPr>
        <w:pStyle w:val="Default"/>
        <w:spacing w:after="17"/>
        <w:rPr>
          <w:rFonts w:ascii="Times New Roman" w:hAnsi="Times New Roman" w:cs="Times New Roman"/>
          <w:color w:val="auto"/>
        </w:rPr>
      </w:pPr>
      <w:r w:rsidRPr="0041774E">
        <w:rPr>
          <w:rFonts w:ascii="Times New Roman" w:hAnsi="Times New Roman" w:cs="Times New Roman"/>
          <w:color w:val="auto"/>
        </w:rPr>
        <w:t>13.4. Miejsce otwarci</w:t>
      </w:r>
      <w:r w:rsidR="00BD0A12" w:rsidRPr="0041774E">
        <w:rPr>
          <w:rFonts w:ascii="Times New Roman" w:hAnsi="Times New Roman" w:cs="Times New Roman"/>
          <w:color w:val="auto"/>
        </w:rPr>
        <w:t xml:space="preserve">a ofert: Urząd Gminy w Poraju  ul. Jasna 21 </w:t>
      </w:r>
      <w:r w:rsidRPr="0041774E">
        <w:rPr>
          <w:rFonts w:ascii="Times New Roman" w:hAnsi="Times New Roman" w:cs="Times New Roman"/>
          <w:color w:val="auto"/>
        </w:rPr>
        <w:t xml:space="preserve">, </w:t>
      </w:r>
      <w:r w:rsidR="00BD0A12" w:rsidRPr="0041774E">
        <w:rPr>
          <w:rFonts w:ascii="Times New Roman" w:hAnsi="Times New Roman" w:cs="Times New Roman"/>
          <w:color w:val="auto"/>
        </w:rPr>
        <w:t>42-360 Poraj</w:t>
      </w:r>
      <w:r w:rsidR="00D87F57" w:rsidRPr="0041774E">
        <w:rPr>
          <w:rFonts w:ascii="Times New Roman" w:hAnsi="Times New Roman" w:cs="Times New Roman"/>
          <w:color w:val="auto"/>
        </w:rPr>
        <w:t>,Pok.105</w:t>
      </w:r>
    </w:p>
    <w:p w14:paraId="52974894" w14:textId="77777777" w:rsidR="00E93906" w:rsidRPr="0041774E" w:rsidRDefault="00E93906" w:rsidP="00E93906">
      <w:pPr>
        <w:pStyle w:val="Default"/>
        <w:spacing w:after="17"/>
        <w:rPr>
          <w:rFonts w:ascii="Times New Roman" w:hAnsi="Times New Roman" w:cs="Times New Roman"/>
          <w:color w:val="auto"/>
        </w:rPr>
      </w:pPr>
      <w:r w:rsidRPr="0041774E">
        <w:rPr>
          <w:rFonts w:ascii="Times New Roman" w:hAnsi="Times New Roman" w:cs="Times New Roman"/>
          <w:color w:val="auto"/>
        </w:rPr>
        <w:t xml:space="preserve">13.5. Zamawiający, najpóźniej przed otwarciem ofert, udostępnia na stronie internetowej prowadzonego postępowania informację o kwocie, jaką zamierza przeznaczyć na sfinansowanie zamówienia. </w:t>
      </w:r>
    </w:p>
    <w:p w14:paraId="10C8481C"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 xml:space="preserve">13.6. Zamawiający, niezwłocznie po otwarciu ofert, udostępnia na stronie internetowej prowadzonego postępowania informacje o: </w:t>
      </w:r>
    </w:p>
    <w:p w14:paraId="6E8314B0"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 xml:space="preserve">1) nazwach albo imionach i nazwiskach oraz siedzibach lub miejscach prowadzonej działalności gospodarczej albo miejscach zamieszkania wykonawców, których oferty zostały otwarte; </w:t>
      </w:r>
    </w:p>
    <w:p w14:paraId="35BD9ED2" w14:textId="77777777" w:rsidR="00BD0A12"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 xml:space="preserve">2) cenach lub kosztach zawartych w ofertach. </w:t>
      </w:r>
    </w:p>
    <w:p w14:paraId="4682B3EF"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 xml:space="preserve">13.7. Zamawiający poinformuje o zmianie terminu otwarcia ofert na stronie internetowej prowadzonego postępowania. </w:t>
      </w:r>
    </w:p>
    <w:p w14:paraId="1F3DA2E8" w14:textId="77777777" w:rsidR="00E93906" w:rsidRPr="0041774E" w:rsidRDefault="00E93906" w:rsidP="00E93906">
      <w:pPr>
        <w:pStyle w:val="Default"/>
        <w:rPr>
          <w:rFonts w:ascii="Times New Roman" w:hAnsi="Times New Roman" w:cs="Times New Roman"/>
          <w:color w:val="auto"/>
        </w:rPr>
      </w:pPr>
    </w:p>
    <w:p w14:paraId="1A9F51E9"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b/>
          <w:bCs/>
          <w:color w:val="auto"/>
        </w:rPr>
        <w:t xml:space="preserve">14. Podstawy wykluczenia, o których mowa w art. 108 ust. 1 ustawy Pzp: </w:t>
      </w:r>
    </w:p>
    <w:p w14:paraId="6D1610E3" w14:textId="77777777" w:rsidR="00E93906" w:rsidRPr="0041774E" w:rsidRDefault="00E93906" w:rsidP="00E93906">
      <w:pPr>
        <w:pStyle w:val="Default"/>
        <w:rPr>
          <w:rFonts w:ascii="Times New Roman" w:hAnsi="Times New Roman" w:cs="Times New Roman"/>
          <w:color w:val="auto"/>
        </w:rPr>
      </w:pPr>
    </w:p>
    <w:p w14:paraId="0292CBFB"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O udzielenie zamówienia mogą ubiegać się Wykonawcy, którzy nie podlegają wykluczeniu w oparciu o art. 108 ust. 1. ustawy Pzp. Zamawiający żąda przedłożenia oświadczenia wykonawcy, w zakresie art. 108 ust. 1 pkt 5 ustawy Pzp, o braku przynależności do tej samej grupy kapitałowej w rozumieniu ustawy z dnia 16 lutego 2007 r. o ochronie konkurencji i konsumentów (Dz. U. z 2020 r. poz. 1076 ze zm.), z innym wykonawcą, który złożył odrębną ofertę, ofertę, ofertę częściową lub wniosek o dopuszczeniu do udziału w postępowaniu, albo oświadczenia o przynależności do tej samej grupy kapitałowej wraz z dokumentami lub informacjami potwierdzającymi przygotowanie ofert, oferty częściowej lub wniosku o</w:t>
      </w:r>
      <w:r w:rsidR="00BD0A12" w:rsidRPr="0041774E">
        <w:rPr>
          <w:rFonts w:ascii="Times New Roman" w:hAnsi="Times New Roman" w:cs="Times New Roman"/>
          <w:color w:val="auto"/>
        </w:rPr>
        <w:t xml:space="preserve"> dopuszczenie do udziału w postę</w:t>
      </w:r>
      <w:r w:rsidRPr="0041774E">
        <w:rPr>
          <w:rFonts w:ascii="Times New Roman" w:hAnsi="Times New Roman" w:cs="Times New Roman"/>
          <w:color w:val="auto"/>
        </w:rPr>
        <w:t xml:space="preserve">powaniu niezależnie od innego wykonawcy należnego do tej samej grupy kapitałowej. </w:t>
      </w:r>
    </w:p>
    <w:p w14:paraId="54A804DE" w14:textId="77777777" w:rsidR="00BD0A12" w:rsidRPr="0041774E" w:rsidRDefault="00BD0A12" w:rsidP="00E93906">
      <w:pPr>
        <w:pStyle w:val="Default"/>
        <w:rPr>
          <w:rFonts w:ascii="Times New Roman" w:hAnsi="Times New Roman" w:cs="Times New Roman"/>
          <w:color w:val="auto"/>
        </w:rPr>
      </w:pPr>
    </w:p>
    <w:p w14:paraId="4CCFAAB1" w14:textId="77777777" w:rsidR="00BD0A12" w:rsidRPr="0041774E" w:rsidRDefault="00E93906" w:rsidP="00E93906">
      <w:pPr>
        <w:pStyle w:val="Default"/>
        <w:spacing w:after="18"/>
        <w:rPr>
          <w:rFonts w:ascii="Times New Roman" w:hAnsi="Times New Roman" w:cs="Times New Roman"/>
          <w:b/>
          <w:bCs/>
          <w:color w:val="auto"/>
        </w:rPr>
      </w:pPr>
      <w:r w:rsidRPr="0041774E">
        <w:rPr>
          <w:rFonts w:ascii="Times New Roman" w:hAnsi="Times New Roman" w:cs="Times New Roman"/>
          <w:b/>
          <w:bCs/>
          <w:color w:val="auto"/>
        </w:rPr>
        <w:t xml:space="preserve">15. Sposób obliczenia ceny: </w:t>
      </w:r>
    </w:p>
    <w:p w14:paraId="55D42450" w14:textId="77777777" w:rsidR="00BD0A12" w:rsidRPr="0041774E" w:rsidRDefault="00BD0A12" w:rsidP="00E93906">
      <w:pPr>
        <w:pStyle w:val="Default"/>
        <w:spacing w:after="18"/>
        <w:rPr>
          <w:rFonts w:ascii="Times New Roman" w:hAnsi="Times New Roman" w:cs="Times New Roman"/>
          <w:b/>
          <w:bCs/>
          <w:color w:val="auto"/>
        </w:rPr>
      </w:pPr>
    </w:p>
    <w:p w14:paraId="4681ED00" w14:textId="77777777" w:rsidR="00E93906" w:rsidRPr="0041774E" w:rsidRDefault="00E93906" w:rsidP="00E93906">
      <w:pPr>
        <w:pStyle w:val="Default"/>
        <w:spacing w:after="18"/>
        <w:rPr>
          <w:rFonts w:ascii="Times New Roman" w:hAnsi="Times New Roman" w:cs="Times New Roman"/>
          <w:color w:val="auto"/>
        </w:rPr>
      </w:pPr>
      <w:r w:rsidRPr="0041774E">
        <w:rPr>
          <w:rFonts w:ascii="Times New Roman" w:hAnsi="Times New Roman" w:cs="Times New Roman"/>
          <w:color w:val="auto"/>
        </w:rPr>
        <w:t xml:space="preserve">15.1. Wykonawca zobowiązany jest do zapoznania się z przedmiotem zamówienia objętym niniejszym postępowaniem. </w:t>
      </w:r>
    </w:p>
    <w:p w14:paraId="016DEDF9" w14:textId="77777777" w:rsidR="00E93906" w:rsidRPr="0041774E" w:rsidRDefault="00E93906" w:rsidP="00E93906">
      <w:pPr>
        <w:pStyle w:val="Default"/>
        <w:spacing w:after="18"/>
        <w:rPr>
          <w:rFonts w:ascii="Times New Roman" w:hAnsi="Times New Roman" w:cs="Times New Roman"/>
          <w:color w:val="auto"/>
        </w:rPr>
      </w:pPr>
      <w:r w:rsidRPr="0041774E">
        <w:rPr>
          <w:rFonts w:ascii="Times New Roman" w:hAnsi="Times New Roman" w:cs="Times New Roman"/>
          <w:color w:val="auto"/>
        </w:rPr>
        <w:t xml:space="preserve">15.2. Wykonawca w ofercie cenowej złożonej zgodnie z wzorem stanowiącym załącznik nr 1 do Specyfikacji Istotnych Warunków Zamówienia określa: cenę jednostkową brutto za odbiór i zagospodarowanie odpadów komunalnych od właścicieli nieruchomości zamieszkałych </w:t>
      </w:r>
      <w:r w:rsidR="008741EE" w:rsidRPr="0041774E">
        <w:rPr>
          <w:rFonts w:ascii="Times New Roman" w:hAnsi="Times New Roman" w:cs="Times New Roman"/>
          <w:color w:val="auto"/>
        </w:rPr>
        <w:t>na terenie Gminy Por</w:t>
      </w:r>
      <w:r w:rsidR="00BD0A12" w:rsidRPr="0041774E">
        <w:rPr>
          <w:rFonts w:ascii="Times New Roman" w:hAnsi="Times New Roman" w:cs="Times New Roman"/>
          <w:color w:val="auto"/>
        </w:rPr>
        <w:t xml:space="preserve">aj </w:t>
      </w:r>
      <w:r w:rsidRPr="0041774E">
        <w:rPr>
          <w:rFonts w:ascii="Times New Roman" w:hAnsi="Times New Roman" w:cs="Times New Roman"/>
          <w:color w:val="auto"/>
        </w:rPr>
        <w:t xml:space="preserve"> za 1 Mg poszczególnych frakcji odpadów; </w:t>
      </w:r>
    </w:p>
    <w:p w14:paraId="714F1C2E" w14:textId="77777777" w:rsidR="008741EE" w:rsidRPr="0041774E" w:rsidRDefault="00E93906" w:rsidP="008741EE">
      <w:pPr>
        <w:pStyle w:val="Default"/>
        <w:rPr>
          <w:rFonts w:ascii="Times New Roman" w:hAnsi="Times New Roman" w:cs="Times New Roman"/>
          <w:color w:val="auto"/>
        </w:rPr>
      </w:pPr>
      <w:r w:rsidRPr="0041774E">
        <w:rPr>
          <w:rFonts w:ascii="Times New Roman" w:hAnsi="Times New Roman" w:cs="Times New Roman"/>
          <w:color w:val="auto"/>
        </w:rPr>
        <w:t>15.3. Łączną za odbiór i zagospodarowanie nominalną maksymalną wartość obliczoną w oparciu o prognozowane ilości odpadów oraz ceny jednostkowe w tym należny podatek VAT za odbiór i zagospodarowanie odpadów komunalnych od właścicieli nieruchomości zamieszkałyc</w:t>
      </w:r>
      <w:r w:rsidR="00BD0A12" w:rsidRPr="0041774E">
        <w:rPr>
          <w:rFonts w:ascii="Times New Roman" w:hAnsi="Times New Roman" w:cs="Times New Roman"/>
          <w:color w:val="auto"/>
        </w:rPr>
        <w:t>h z terenu Gminy Poraj</w:t>
      </w:r>
      <w:r w:rsidRPr="0041774E">
        <w:rPr>
          <w:rFonts w:ascii="Times New Roman" w:hAnsi="Times New Roman" w:cs="Times New Roman"/>
          <w:color w:val="auto"/>
        </w:rPr>
        <w:t xml:space="preserve"> prze</w:t>
      </w:r>
      <w:r w:rsidR="008741EE" w:rsidRPr="0041774E">
        <w:rPr>
          <w:rFonts w:ascii="Times New Roman" w:hAnsi="Times New Roman" w:cs="Times New Roman"/>
          <w:color w:val="auto"/>
        </w:rPr>
        <w:t>z cały czas trwania umowy, tj. do.31.12.2021</w:t>
      </w:r>
    </w:p>
    <w:p w14:paraId="02F90FCB" w14:textId="77777777" w:rsidR="00E93906" w:rsidRPr="0041774E" w:rsidRDefault="00E93906" w:rsidP="008741EE">
      <w:pPr>
        <w:pStyle w:val="Default"/>
        <w:rPr>
          <w:rFonts w:ascii="Times New Roman" w:hAnsi="Times New Roman" w:cs="Times New Roman"/>
          <w:color w:val="auto"/>
        </w:rPr>
      </w:pPr>
      <w:r w:rsidRPr="0041774E">
        <w:rPr>
          <w:rFonts w:ascii="Times New Roman" w:hAnsi="Times New Roman" w:cs="Times New Roman"/>
          <w:color w:val="auto"/>
        </w:rPr>
        <w:t>15.4. Wykonawca zobowiązany jest do obliczenia ceny oferty biorąc pod uwagę wymagania SWZ, w szczególności opisu przed</w:t>
      </w:r>
      <w:r w:rsidR="00BD0A12" w:rsidRPr="0041774E">
        <w:rPr>
          <w:rFonts w:ascii="Times New Roman" w:hAnsi="Times New Roman" w:cs="Times New Roman"/>
          <w:color w:val="auto"/>
        </w:rPr>
        <w:t xml:space="preserve">miotu zamówienia (załącznik nr 1 </w:t>
      </w:r>
      <w:r w:rsidRPr="0041774E">
        <w:rPr>
          <w:rFonts w:ascii="Times New Roman" w:hAnsi="Times New Roman" w:cs="Times New Roman"/>
          <w:color w:val="auto"/>
        </w:rPr>
        <w:t xml:space="preserve"> do SWZ) oraz projektu umowy z uwzględnieniem wszystkich kosztów niezbędnych do zrealizowania zamówienia, bez których nie jest możliwe wykonanie zamówienia, w tym w szczególności: </w:t>
      </w:r>
    </w:p>
    <w:p w14:paraId="27DFA029" w14:textId="77777777" w:rsidR="00E93906" w:rsidRPr="0041774E" w:rsidRDefault="00E93906" w:rsidP="00E93906">
      <w:pPr>
        <w:pStyle w:val="Default"/>
        <w:spacing w:after="18"/>
        <w:rPr>
          <w:rFonts w:ascii="Times New Roman" w:hAnsi="Times New Roman" w:cs="Times New Roman"/>
          <w:color w:val="auto"/>
        </w:rPr>
      </w:pPr>
      <w:r w:rsidRPr="0041774E">
        <w:rPr>
          <w:rFonts w:ascii="Times New Roman" w:hAnsi="Times New Roman" w:cs="Times New Roman"/>
          <w:color w:val="auto"/>
        </w:rPr>
        <w:t xml:space="preserve">a. zachowania właściwego stanu sanitarnego użytkowanych pojazdów (mycie i dezynfekcja sprzętu winno odbywać się w warunkach spełniających wymagania z zakresu ochrony środowiska i ochrony sanitarnej), </w:t>
      </w:r>
    </w:p>
    <w:p w14:paraId="49100E54" w14:textId="77777777" w:rsidR="00E93906" w:rsidRPr="0041774E" w:rsidRDefault="00E93906" w:rsidP="00E93906">
      <w:pPr>
        <w:pStyle w:val="Default"/>
        <w:spacing w:after="18"/>
        <w:rPr>
          <w:rFonts w:ascii="Times New Roman" w:hAnsi="Times New Roman" w:cs="Times New Roman"/>
          <w:color w:val="auto"/>
        </w:rPr>
      </w:pPr>
      <w:r w:rsidRPr="0041774E">
        <w:rPr>
          <w:rFonts w:ascii="Times New Roman" w:hAnsi="Times New Roman" w:cs="Times New Roman"/>
          <w:color w:val="auto"/>
        </w:rPr>
        <w:t xml:space="preserve">b. porządkowanie terenu zanieczyszczonego odpadami i innymi zanieczyszczeniami w trakcie realizacji usługi, </w:t>
      </w:r>
    </w:p>
    <w:p w14:paraId="0802774C" w14:textId="77777777" w:rsidR="00E93906" w:rsidRPr="0041774E" w:rsidRDefault="00E93906" w:rsidP="00E93906">
      <w:pPr>
        <w:pStyle w:val="Default"/>
        <w:spacing w:after="18"/>
        <w:rPr>
          <w:rFonts w:ascii="Times New Roman" w:hAnsi="Times New Roman" w:cs="Times New Roman"/>
          <w:color w:val="auto"/>
        </w:rPr>
      </w:pPr>
      <w:r w:rsidRPr="0041774E">
        <w:rPr>
          <w:rFonts w:ascii="Times New Roman" w:hAnsi="Times New Roman" w:cs="Times New Roman"/>
          <w:color w:val="auto"/>
        </w:rPr>
        <w:t xml:space="preserve">c. naprawienie i ponoszenie kosztów naprawy szkód wyrządzonych podczas wykonania usługi, </w:t>
      </w:r>
    </w:p>
    <w:p w14:paraId="61A75CB9" w14:textId="77777777" w:rsidR="00E93906" w:rsidRPr="0041774E" w:rsidRDefault="00E93906" w:rsidP="00E93906">
      <w:pPr>
        <w:pStyle w:val="Default"/>
        <w:spacing w:after="18"/>
        <w:rPr>
          <w:rFonts w:ascii="Times New Roman" w:hAnsi="Times New Roman" w:cs="Times New Roman"/>
          <w:color w:val="auto"/>
        </w:rPr>
      </w:pPr>
      <w:r w:rsidRPr="0041774E">
        <w:rPr>
          <w:rFonts w:ascii="Times New Roman" w:hAnsi="Times New Roman" w:cs="Times New Roman"/>
          <w:color w:val="auto"/>
        </w:rPr>
        <w:t xml:space="preserve">d. zapewnienie przez cały czas trwania umowy dla właściwej realizacji przedmiotu zamówienia odpowiedniej ilości i obsługi środków technicznych, gwarantujących terminowe i jakościowe wykonanie zakresu rzeczowego usługi, utrzymanie przedmiotowych środków technicznych w dobrym stanie </w:t>
      </w:r>
      <w:r w:rsidRPr="0041774E">
        <w:rPr>
          <w:rFonts w:ascii="Times New Roman" w:hAnsi="Times New Roman" w:cs="Times New Roman"/>
          <w:color w:val="auto"/>
        </w:rPr>
        <w:lastRenderedPageBreak/>
        <w:t>technicznym, gwarantującym sprawną pracę i ciągłość świadczenia</w:t>
      </w:r>
      <w:r w:rsidR="00BD0A12" w:rsidRPr="0041774E">
        <w:rPr>
          <w:rFonts w:ascii="Times New Roman" w:hAnsi="Times New Roman" w:cs="Times New Roman"/>
          <w:color w:val="auto"/>
        </w:rPr>
        <w:t xml:space="preserve"> usług w okresie określonym w S</w:t>
      </w:r>
      <w:r w:rsidRPr="0041774E">
        <w:rPr>
          <w:rFonts w:ascii="Times New Roman" w:hAnsi="Times New Roman" w:cs="Times New Roman"/>
          <w:color w:val="auto"/>
        </w:rPr>
        <w:t xml:space="preserve">WZ i umowie, </w:t>
      </w:r>
    </w:p>
    <w:p w14:paraId="6C9D154C" w14:textId="77777777" w:rsidR="00E93906" w:rsidRPr="0041774E" w:rsidRDefault="00E93906" w:rsidP="00E93906">
      <w:pPr>
        <w:pStyle w:val="Default"/>
        <w:spacing w:after="18"/>
        <w:rPr>
          <w:rFonts w:ascii="Times New Roman" w:hAnsi="Times New Roman" w:cs="Times New Roman"/>
          <w:color w:val="auto"/>
        </w:rPr>
      </w:pPr>
      <w:r w:rsidRPr="0041774E">
        <w:rPr>
          <w:rFonts w:ascii="Times New Roman" w:hAnsi="Times New Roman" w:cs="Times New Roman"/>
          <w:color w:val="auto"/>
        </w:rPr>
        <w:t xml:space="preserve">e. wyposażenie własnych pracowników realizujących przedmiot zamówienia </w:t>
      </w:r>
      <w:r w:rsidR="008741EE" w:rsidRPr="0041774E">
        <w:rPr>
          <w:rFonts w:ascii="Times New Roman" w:hAnsi="Times New Roman" w:cs="Times New Roman"/>
          <w:color w:val="auto"/>
        </w:rPr>
        <w:t xml:space="preserve">(zbieranie odpadów, transport, </w:t>
      </w:r>
      <w:r w:rsidRPr="0041774E">
        <w:rPr>
          <w:rFonts w:ascii="Times New Roman" w:hAnsi="Times New Roman" w:cs="Times New Roman"/>
          <w:color w:val="auto"/>
        </w:rPr>
        <w:t xml:space="preserve">) w odzież ochronną z logo firmy oraz identyfikatory, </w:t>
      </w:r>
    </w:p>
    <w:p w14:paraId="6146FA9F" w14:textId="77777777" w:rsidR="00E93906" w:rsidRPr="0041774E" w:rsidRDefault="00E93906" w:rsidP="00E93906">
      <w:pPr>
        <w:pStyle w:val="Default"/>
        <w:spacing w:after="18"/>
        <w:rPr>
          <w:rFonts w:ascii="Times New Roman" w:hAnsi="Times New Roman" w:cs="Times New Roman"/>
          <w:color w:val="auto"/>
        </w:rPr>
      </w:pPr>
      <w:r w:rsidRPr="0041774E">
        <w:rPr>
          <w:rFonts w:ascii="Times New Roman" w:hAnsi="Times New Roman" w:cs="Times New Roman"/>
          <w:color w:val="auto"/>
        </w:rPr>
        <w:t xml:space="preserve">15.5. Rozliczenia pomiędzy zamawiającym a wykonawcą będą prowadzone w walucie PLN. </w:t>
      </w:r>
    </w:p>
    <w:p w14:paraId="7B0982E5" w14:textId="77777777" w:rsidR="00E93906" w:rsidRPr="0041774E" w:rsidRDefault="00E93906" w:rsidP="00E93906">
      <w:pPr>
        <w:pStyle w:val="Default"/>
        <w:spacing w:after="18"/>
        <w:rPr>
          <w:rFonts w:ascii="Times New Roman" w:hAnsi="Times New Roman" w:cs="Times New Roman"/>
          <w:color w:val="auto"/>
        </w:rPr>
      </w:pPr>
      <w:r w:rsidRPr="0041774E">
        <w:rPr>
          <w:rFonts w:ascii="Times New Roman" w:hAnsi="Times New Roman" w:cs="Times New Roman"/>
          <w:color w:val="auto"/>
        </w:rPr>
        <w:t xml:space="preserve">15.6. Cena musi być wyrażona w złotych polskich z dokładnością do dwóch miejsc po przecinku, niezależnie od wchodzących w jej skład elementów. Tak obliczona cena będzie brana pod uwagę przez komisję przetargową w trakcie wyboru najkorzystniejszej oferty. </w:t>
      </w:r>
    </w:p>
    <w:p w14:paraId="36EF82ED" w14:textId="77777777" w:rsidR="00E93906" w:rsidRPr="0041774E" w:rsidRDefault="00E93906" w:rsidP="00E93906">
      <w:pPr>
        <w:pStyle w:val="Default"/>
        <w:spacing w:after="18"/>
        <w:rPr>
          <w:rFonts w:ascii="Times New Roman" w:hAnsi="Times New Roman" w:cs="Times New Roman"/>
          <w:color w:val="auto"/>
        </w:rPr>
      </w:pPr>
      <w:r w:rsidRPr="0041774E">
        <w:rPr>
          <w:rFonts w:ascii="Times New Roman" w:hAnsi="Times New Roman" w:cs="Times New Roman"/>
          <w:color w:val="auto"/>
        </w:rPr>
        <w:t xml:space="preserve">15.7.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D7EA221" w14:textId="77777777" w:rsidR="00E93906" w:rsidRPr="0041774E" w:rsidRDefault="00E93906" w:rsidP="00E93906">
      <w:pPr>
        <w:pStyle w:val="Default"/>
        <w:spacing w:after="18"/>
        <w:rPr>
          <w:rFonts w:ascii="Times New Roman" w:hAnsi="Times New Roman" w:cs="Times New Roman"/>
          <w:color w:val="auto"/>
        </w:rPr>
      </w:pPr>
      <w:r w:rsidRPr="0041774E">
        <w:rPr>
          <w:rFonts w:ascii="Times New Roman" w:hAnsi="Times New Roman" w:cs="Times New Roman"/>
          <w:color w:val="auto"/>
        </w:rPr>
        <w:t xml:space="preserve">15.8. Skutki finansowe jakichkolwiek błędów obciążają wykonawcę zamówienia. Wykonawca musi przewidzieć wszystkie okoliczności, które mogą wpłynąć na cenę wykonania zamówienia. </w:t>
      </w:r>
    </w:p>
    <w:p w14:paraId="1E1E9246"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 xml:space="preserve">15.9. Cena podana przez wykonawcę ustalana jest na cały okres obowiązywania umowy i nie podlega waloryzacji. </w:t>
      </w:r>
    </w:p>
    <w:p w14:paraId="15DE4972" w14:textId="77777777" w:rsidR="00E93906" w:rsidRPr="0041774E" w:rsidRDefault="00E93906" w:rsidP="00E93906">
      <w:pPr>
        <w:pStyle w:val="Default"/>
        <w:rPr>
          <w:rFonts w:ascii="Times New Roman" w:hAnsi="Times New Roman" w:cs="Times New Roman"/>
          <w:color w:val="auto"/>
        </w:rPr>
      </w:pPr>
    </w:p>
    <w:p w14:paraId="0BB44EDE" w14:textId="77777777" w:rsidR="00BD0A12" w:rsidRPr="0041774E" w:rsidRDefault="00E93906" w:rsidP="00BD0A12">
      <w:pPr>
        <w:pStyle w:val="Default"/>
        <w:rPr>
          <w:rFonts w:ascii="Times New Roman" w:hAnsi="Times New Roman" w:cs="Times New Roman"/>
          <w:color w:val="auto"/>
        </w:rPr>
      </w:pPr>
      <w:r w:rsidRPr="0041774E">
        <w:rPr>
          <w:rFonts w:ascii="Times New Roman" w:hAnsi="Times New Roman" w:cs="Times New Roman"/>
          <w:b/>
          <w:bCs/>
          <w:color w:val="auto"/>
        </w:rPr>
        <w:t>16. Opis kryteriów oceny ofert wraz z podaniem wag tych kryteriów</w:t>
      </w:r>
    </w:p>
    <w:p w14:paraId="1F4253D2"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 xml:space="preserve">. </w:t>
      </w:r>
    </w:p>
    <w:tbl>
      <w:tblPr>
        <w:tblW w:w="10031" w:type="dxa"/>
        <w:tblLayout w:type="fixed"/>
        <w:tblLook w:val="04A0" w:firstRow="1" w:lastRow="0" w:firstColumn="1" w:lastColumn="0" w:noHBand="0" w:noVBand="1"/>
      </w:tblPr>
      <w:tblGrid>
        <w:gridCol w:w="2545"/>
        <w:gridCol w:w="2545"/>
        <w:gridCol w:w="4941"/>
      </w:tblGrid>
      <w:tr w:rsidR="00E93906" w:rsidRPr="0041774E" w14:paraId="1EA4E6DE" w14:textId="77777777" w:rsidTr="00BD0A12">
        <w:trPr>
          <w:trHeight w:val="248"/>
        </w:trPr>
        <w:tc>
          <w:tcPr>
            <w:tcW w:w="2545" w:type="dxa"/>
            <w:tcBorders>
              <w:top w:val="nil"/>
              <w:left w:val="nil"/>
              <w:bottom w:val="nil"/>
              <w:right w:val="nil"/>
            </w:tcBorders>
            <w:hideMark/>
          </w:tcPr>
          <w:p w14:paraId="4E966978" w14:textId="77777777" w:rsidR="00E93906" w:rsidRPr="0041774E" w:rsidRDefault="00E93906">
            <w:pPr>
              <w:pStyle w:val="Default"/>
              <w:spacing w:line="276" w:lineRule="auto"/>
              <w:rPr>
                <w:rFonts w:ascii="Times New Roman" w:hAnsi="Times New Roman" w:cs="Times New Roman"/>
              </w:rPr>
            </w:pPr>
          </w:p>
        </w:tc>
        <w:tc>
          <w:tcPr>
            <w:tcW w:w="2545" w:type="dxa"/>
            <w:tcBorders>
              <w:top w:val="nil"/>
              <w:left w:val="nil"/>
              <w:bottom w:val="nil"/>
              <w:right w:val="nil"/>
            </w:tcBorders>
            <w:hideMark/>
          </w:tcPr>
          <w:p w14:paraId="7B58F3B0" w14:textId="77777777" w:rsidR="00E93906" w:rsidRPr="0041774E" w:rsidRDefault="00E93906">
            <w:pPr>
              <w:pStyle w:val="Default"/>
              <w:spacing w:line="276" w:lineRule="auto"/>
              <w:rPr>
                <w:rFonts w:ascii="Times New Roman" w:hAnsi="Times New Roman" w:cs="Times New Roman"/>
              </w:rPr>
            </w:pPr>
          </w:p>
        </w:tc>
        <w:tc>
          <w:tcPr>
            <w:tcW w:w="4941" w:type="dxa"/>
            <w:tcBorders>
              <w:top w:val="nil"/>
              <w:left w:val="nil"/>
              <w:bottom w:val="nil"/>
              <w:right w:val="nil"/>
            </w:tcBorders>
            <w:hideMark/>
          </w:tcPr>
          <w:p w14:paraId="1E8991A3" w14:textId="77777777" w:rsidR="00E93906" w:rsidRPr="0041774E" w:rsidRDefault="00E93906">
            <w:pPr>
              <w:pStyle w:val="Default"/>
              <w:spacing w:line="276" w:lineRule="auto"/>
              <w:rPr>
                <w:rFonts w:ascii="Times New Roman" w:hAnsi="Times New Roman" w:cs="Times New Roman"/>
              </w:rPr>
            </w:pPr>
          </w:p>
        </w:tc>
      </w:tr>
      <w:tr w:rsidR="00E93906" w:rsidRPr="0041774E" w14:paraId="4D5D1F2F" w14:textId="77777777" w:rsidTr="00BD0A12">
        <w:trPr>
          <w:trHeight w:val="103"/>
        </w:trPr>
        <w:tc>
          <w:tcPr>
            <w:tcW w:w="2545" w:type="dxa"/>
            <w:tcBorders>
              <w:top w:val="nil"/>
              <w:left w:val="nil"/>
              <w:bottom w:val="nil"/>
              <w:right w:val="nil"/>
            </w:tcBorders>
            <w:hideMark/>
          </w:tcPr>
          <w:p w14:paraId="3739A585" w14:textId="77777777" w:rsidR="00E93906" w:rsidRPr="0041774E" w:rsidRDefault="00E93906">
            <w:pPr>
              <w:pStyle w:val="Default"/>
              <w:spacing w:line="276" w:lineRule="auto"/>
              <w:rPr>
                <w:rFonts w:ascii="Times New Roman" w:hAnsi="Times New Roman" w:cs="Times New Roman"/>
              </w:rPr>
            </w:pPr>
            <w:r w:rsidRPr="0041774E">
              <w:rPr>
                <w:rFonts w:ascii="Times New Roman" w:hAnsi="Times New Roman" w:cs="Times New Roman"/>
                <w:b/>
                <w:bCs/>
              </w:rPr>
              <w:t xml:space="preserve">1 </w:t>
            </w:r>
            <w:r w:rsidR="00DD5207" w:rsidRPr="0041774E">
              <w:rPr>
                <w:rFonts w:ascii="Times New Roman" w:hAnsi="Times New Roman" w:cs="Times New Roman"/>
                <w:b/>
                <w:bCs/>
              </w:rPr>
              <w:t xml:space="preserve">. Kryterium </w:t>
            </w:r>
          </w:p>
        </w:tc>
        <w:tc>
          <w:tcPr>
            <w:tcW w:w="2545" w:type="dxa"/>
            <w:tcBorders>
              <w:top w:val="nil"/>
              <w:left w:val="nil"/>
              <w:bottom w:val="nil"/>
              <w:right w:val="nil"/>
            </w:tcBorders>
            <w:hideMark/>
          </w:tcPr>
          <w:p w14:paraId="398FB51C" w14:textId="77777777" w:rsidR="00E93906" w:rsidRPr="0041774E" w:rsidRDefault="00E93906">
            <w:pPr>
              <w:pStyle w:val="Default"/>
              <w:spacing w:line="276" w:lineRule="auto"/>
              <w:rPr>
                <w:rFonts w:ascii="Times New Roman" w:hAnsi="Times New Roman" w:cs="Times New Roman"/>
              </w:rPr>
            </w:pPr>
            <w:r w:rsidRPr="0041774E">
              <w:rPr>
                <w:rFonts w:ascii="Times New Roman" w:hAnsi="Times New Roman" w:cs="Times New Roman"/>
                <w:b/>
                <w:bCs/>
              </w:rPr>
              <w:t>Cena</w:t>
            </w:r>
            <w:r w:rsidR="00DD5207" w:rsidRPr="0041774E">
              <w:rPr>
                <w:rFonts w:ascii="Times New Roman" w:hAnsi="Times New Roman" w:cs="Times New Roman"/>
                <w:b/>
                <w:bCs/>
              </w:rPr>
              <w:t xml:space="preserve">                    </w:t>
            </w:r>
            <w:r w:rsidRPr="0041774E">
              <w:rPr>
                <w:rFonts w:ascii="Times New Roman" w:hAnsi="Times New Roman" w:cs="Times New Roman"/>
                <w:b/>
                <w:bCs/>
              </w:rPr>
              <w:t xml:space="preserve"> </w:t>
            </w:r>
            <w:r w:rsidR="00DD5207" w:rsidRPr="0041774E">
              <w:rPr>
                <w:rFonts w:ascii="Times New Roman" w:hAnsi="Times New Roman" w:cs="Times New Roman"/>
                <w:b/>
                <w:bCs/>
              </w:rPr>
              <w:t>-</w:t>
            </w:r>
          </w:p>
        </w:tc>
        <w:tc>
          <w:tcPr>
            <w:tcW w:w="4941" w:type="dxa"/>
            <w:tcBorders>
              <w:top w:val="nil"/>
              <w:left w:val="nil"/>
              <w:bottom w:val="nil"/>
              <w:right w:val="nil"/>
            </w:tcBorders>
            <w:hideMark/>
          </w:tcPr>
          <w:p w14:paraId="5923CC2F" w14:textId="77777777" w:rsidR="00E93906" w:rsidRPr="0041774E" w:rsidRDefault="00E93906">
            <w:pPr>
              <w:pStyle w:val="Default"/>
              <w:spacing w:line="276" w:lineRule="auto"/>
              <w:rPr>
                <w:rFonts w:ascii="Times New Roman" w:hAnsi="Times New Roman" w:cs="Times New Roman"/>
              </w:rPr>
            </w:pPr>
            <w:r w:rsidRPr="0041774E">
              <w:rPr>
                <w:rFonts w:ascii="Times New Roman" w:hAnsi="Times New Roman" w:cs="Times New Roman"/>
                <w:b/>
                <w:bCs/>
              </w:rPr>
              <w:t xml:space="preserve">60 </w:t>
            </w:r>
          </w:p>
        </w:tc>
      </w:tr>
      <w:tr w:rsidR="00E93906" w:rsidRPr="0041774E" w14:paraId="2CB414D0" w14:textId="77777777" w:rsidTr="00BD0A12">
        <w:trPr>
          <w:trHeight w:val="103"/>
        </w:trPr>
        <w:tc>
          <w:tcPr>
            <w:tcW w:w="2545" w:type="dxa"/>
            <w:tcBorders>
              <w:top w:val="nil"/>
              <w:left w:val="nil"/>
              <w:bottom w:val="nil"/>
              <w:right w:val="nil"/>
            </w:tcBorders>
            <w:hideMark/>
          </w:tcPr>
          <w:p w14:paraId="08822E70" w14:textId="77777777" w:rsidR="00E93906" w:rsidRPr="0041774E" w:rsidRDefault="00E93906">
            <w:pPr>
              <w:pStyle w:val="Default"/>
              <w:spacing w:line="276" w:lineRule="auto"/>
              <w:rPr>
                <w:rFonts w:ascii="Times New Roman" w:hAnsi="Times New Roman" w:cs="Times New Roman"/>
              </w:rPr>
            </w:pPr>
            <w:r w:rsidRPr="0041774E">
              <w:rPr>
                <w:rFonts w:ascii="Times New Roman" w:hAnsi="Times New Roman" w:cs="Times New Roman"/>
                <w:b/>
                <w:bCs/>
              </w:rPr>
              <w:t xml:space="preserve">2 </w:t>
            </w:r>
            <w:r w:rsidR="008741EE" w:rsidRPr="0041774E">
              <w:rPr>
                <w:rFonts w:ascii="Times New Roman" w:hAnsi="Times New Roman" w:cs="Times New Roman"/>
                <w:b/>
                <w:bCs/>
              </w:rPr>
              <w:t>.</w:t>
            </w:r>
            <w:r w:rsidR="00DD5207" w:rsidRPr="0041774E">
              <w:rPr>
                <w:rFonts w:ascii="Times New Roman" w:hAnsi="Times New Roman" w:cs="Times New Roman"/>
                <w:b/>
                <w:bCs/>
              </w:rPr>
              <w:t xml:space="preserve"> Kryterium</w:t>
            </w:r>
          </w:p>
        </w:tc>
        <w:tc>
          <w:tcPr>
            <w:tcW w:w="2545" w:type="dxa"/>
            <w:tcBorders>
              <w:top w:val="nil"/>
              <w:left w:val="nil"/>
              <w:bottom w:val="nil"/>
              <w:right w:val="nil"/>
            </w:tcBorders>
            <w:hideMark/>
          </w:tcPr>
          <w:p w14:paraId="053C226F" w14:textId="77777777" w:rsidR="00E93906" w:rsidRPr="0041774E" w:rsidRDefault="00E93906">
            <w:pPr>
              <w:pStyle w:val="Default"/>
              <w:spacing w:line="276" w:lineRule="auto"/>
              <w:rPr>
                <w:rFonts w:ascii="Times New Roman" w:hAnsi="Times New Roman" w:cs="Times New Roman"/>
              </w:rPr>
            </w:pPr>
            <w:r w:rsidRPr="0041774E">
              <w:rPr>
                <w:rFonts w:ascii="Times New Roman" w:hAnsi="Times New Roman" w:cs="Times New Roman"/>
                <w:b/>
                <w:bCs/>
              </w:rPr>
              <w:t xml:space="preserve">Termin płatności </w:t>
            </w:r>
            <w:r w:rsidR="00DD5207" w:rsidRPr="0041774E">
              <w:rPr>
                <w:rFonts w:ascii="Times New Roman" w:hAnsi="Times New Roman" w:cs="Times New Roman"/>
                <w:b/>
                <w:bCs/>
              </w:rPr>
              <w:t xml:space="preserve"> - </w:t>
            </w:r>
            <w:r w:rsidRPr="0041774E">
              <w:rPr>
                <w:rFonts w:ascii="Times New Roman" w:hAnsi="Times New Roman" w:cs="Times New Roman"/>
                <w:b/>
                <w:bCs/>
              </w:rPr>
              <w:t>faktury</w:t>
            </w:r>
          </w:p>
        </w:tc>
        <w:tc>
          <w:tcPr>
            <w:tcW w:w="4941" w:type="dxa"/>
            <w:tcBorders>
              <w:top w:val="nil"/>
              <w:left w:val="nil"/>
              <w:bottom w:val="nil"/>
              <w:right w:val="nil"/>
            </w:tcBorders>
            <w:hideMark/>
          </w:tcPr>
          <w:p w14:paraId="6F01A216" w14:textId="77777777" w:rsidR="00E93906" w:rsidRPr="0041774E" w:rsidRDefault="00E93906">
            <w:pPr>
              <w:pStyle w:val="Default"/>
              <w:spacing w:line="276" w:lineRule="auto"/>
              <w:rPr>
                <w:rFonts w:ascii="Times New Roman" w:hAnsi="Times New Roman" w:cs="Times New Roman"/>
              </w:rPr>
            </w:pPr>
            <w:r w:rsidRPr="0041774E">
              <w:rPr>
                <w:rFonts w:ascii="Times New Roman" w:hAnsi="Times New Roman" w:cs="Times New Roman"/>
                <w:b/>
                <w:bCs/>
              </w:rPr>
              <w:t>40</w:t>
            </w:r>
          </w:p>
        </w:tc>
      </w:tr>
    </w:tbl>
    <w:p w14:paraId="138F3BEB" w14:textId="77777777" w:rsidR="00E93906" w:rsidRPr="0041774E" w:rsidRDefault="00E93906" w:rsidP="00E93906">
      <w:pPr>
        <w:pStyle w:val="Default"/>
        <w:rPr>
          <w:rFonts w:ascii="Times New Roman" w:hAnsi="Times New Roman" w:cs="Times New Roman"/>
        </w:rPr>
      </w:pPr>
    </w:p>
    <w:p w14:paraId="78FA5D5E" w14:textId="77777777" w:rsidR="00E93906" w:rsidRPr="0041774E" w:rsidRDefault="00DD5207" w:rsidP="00E93906">
      <w:pPr>
        <w:pStyle w:val="Default"/>
        <w:rPr>
          <w:rFonts w:ascii="Times New Roman" w:hAnsi="Times New Roman" w:cs="Times New Roman"/>
        </w:rPr>
      </w:pPr>
      <w:r w:rsidRPr="0041774E">
        <w:rPr>
          <w:rFonts w:ascii="Times New Roman" w:hAnsi="Times New Roman" w:cs="Times New Roman"/>
        </w:rPr>
        <w:t>1.</w:t>
      </w:r>
      <w:r w:rsidR="00E93906" w:rsidRPr="0041774E">
        <w:rPr>
          <w:rFonts w:ascii="Times New Roman" w:hAnsi="Times New Roman" w:cs="Times New Roman"/>
        </w:rPr>
        <w:t xml:space="preserve">Punktacja za ceny kolejnych ofert odbędzie się wg. wzoru: </w:t>
      </w:r>
    </w:p>
    <w:p w14:paraId="37DCC56D" w14:textId="77777777" w:rsidR="00E93906" w:rsidRPr="0041774E" w:rsidRDefault="00E93906" w:rsidP="00E93906">
      <w:pPr>
        <w:pStyle w:val="Default"/>
        <w:rPr>
          <w:rFonts w:ascii="Times New Roman" w:hAnsi="Times New Roman" w:cs="Times New Roman"/>
        </w:rPr>
      </w:pPr>
      <w:r w:rsidRPr="0041774E">
        <w:rPr>
          <w:rFonts w:ascii="Times New Roman" w:hAnsi="Times New Roman" w:cs="Times New Roman"/>
        </w:rPr>
        <w:t xml:space="preserve">C= (Cmin/Cbad) x 60% </w:t>
      </w:r>
    </w:p>
    <w:p w14:paraId="2B8EBE31" w14:textId="77777777" w:rsidR="00E93906" w:rsidRPr="0041774E" w:rsidRDefault="00E93906" w:rsidP="00E93906">
      <w:pPr>
        <w:pStyle w:val="Default"/>
        <w:rPr>
          <w:rFonts w:ascii="Times New Roman" w:hAnsi="Times New Roman" w:cs="Times New Roman"/>
        </w:rPr>
      </w:pPr>
      <w:r w:rsidRPr="0041774E">
        <w:rPr>
          <w:rFonts w:ascii="Times New Roman" w:hAnsi="Times New Roman" w:cs="Times New Roman"/>
        </w:rPr>
        <w:t xml:space="preserve">gdzie: </w:t>
      </w:r>
    </w:p>
    <w:p w14:paraId="1E231E3E" w14:textId="77777777" w:rsidR="00E93906" w:rsidRPr="0041774E" w:rsidRDefault="00E93906" w:rsidP="00E93906">
      <w:pPr>
        <w:pStyle w:val="Default"/>
        <w:rPr>
          <w:rFonts w:ascii="Times New Roman" w:hAnsi="Times New Roman" w:cs="Times New Roman"/>
        </w:rPr>
      </w:pPr>
      <w:r w:rsidRPr="0041774E">
        <w:rPr>
          <w:rFonts w:ascii="Times New Roman" w:hAnsi="Times New Roman" w:cs="Times New Roman"/>
        </w:rPr>
        <w:t xml:space="preserve">1% - 1 punkt </w:t>
      </w:r>
    </w:p>
    <w:p w14:paraId="444BEC17" w14:textId="77777777" w:rsidR="00E93906" w:rsidRPr="0041774E" w:rsidRDefault="00E93906" w:rsidP="00E93906">
      <w:pPr>
        <w:pStyle w:val="Default"/>
        <w:rPr>
          <w:rFonts w:ascii="Times New Roman" w:hAnsi="Times New Roman" w:cs="Times New Roman"/>
        </w:rPr>
      </w:pPr>
      <w:r w:rsidRPr="0041774E">
        <w:rPr>
          <w:rFonts w:ascii="Times New Roman" w:hAnsi="Times New Roman" w:cs="Times New Roman"/>
        </w:rPr>
        <w:t xml:space="preserve">C – ilość punktów przyznana ofercie badanej </w:t>
      </w:r>
    </w:p>
    <w:p w14:paraId="2FAD17B5" w14:textId="77777777" w:rsidR="00E93906" w:rsidRPr="0041774E" w:rsidRDefault="00E93906" w:rsidP="00E93906">
      <w:pPr>
        <w:pStyle w:val="Default"/>
        <w:rPr>
          <w:rFonts w:ascii="Times New Roman" w:hAnsi="Times New Roman" w:cs="Times New Roman"/>
        </w:rPr>
      </w:pPr>
      <w:r w:rsidRPr="0041774E">
        <w:rPr>
          <w:rFonts w:ascii="Times New Roman" w:hAnsi="Times New Roman" w:cs="Times New Roman"/>
        </w:rPr>
        <w:t xml:space="preserve">Cmin –najniższa cena spośród wszystkich ofert niepodlegających odrzuceniu, </w:t>
      </w:r>
    </w:p>
    <w:p w14:paraId="1E733D11" w14:textId="77777777" w:rsidR="00E93906" w:rsidRPr="0041774E" w:rsidRDefault="00E93906" w:rsidP="00E93906">
      <w:pPr>
        <w:pStyle w:val="Default"/>
        <w:rPr>
          <w:rFonts w:ascii="Times New Roman" w:hAnsi="Times New Roman" w:cs="Times New Roman"/>
        </w:rPr>
      </w:pPr>
      <w:r w:rsidRPr="0041774E">
        <w:rPr>
          <w:rFonts w:ascii="Times New Roman" w:hAnsi="Times New Roman" w:cs="Times New Roman"/>
        </w:rPr>
        <w:t xml:space="preserve">Cbad – cena brutto oferty badanej </w:t>
      </w:r>
    </w:p>
    <w:p w14:paraId="45FA8580" w14:textId="77777777" w:rsidR="008741EE" w:rsidRPr="0041774E" w:rsidRDefault="008741EE" w:rsidP="00E93906">
      <w:pPr>
        <w:pStyle w:val="Default"/>
        <w:rPr>
          <w:rFonts w:ascii="Times New Roman" w:hAnsi="Times New Roman" w:cs="Times New Roman"/>
        </w:rPr>
      </w:pPr>
    </w:p>
    <w:p w14:paraId="36E04E8D" w14:textId="77777777" w:rsidR="00744F8D" w:rsidRPr="0041774E" w:rsidRDefault="00744F8D" w:rsidP="00E93906">
      <w:pPr>
        <w:pStyle w:val="Default"/>
        <w:rPr>
          <w:rFonts w:ascii="Times New Roman" w:hAnsi="Times New Roman" w:cs="Times New Roman"/>
        </w:rPr>
      </w:pPr>
      <w:r w:rsidRPr="0041774E">
        <w:rPr>
          <w:rFonts w:ascii="Times New Roman" w:hAnsi="Times New Roman" w:cs="Times New Roman"/>
        </w:rPr>
        <w:t>Kryterium nr 2 (Tp</w:t>
      </w:r>
      <w:r w:rsidR="00E93906" w:rsidRPr="0041774E">
        <w:rPr>
          <w:rFonts w:ascii="Times New Roman" w:hAnsi="Times New Roman" w:cs="Times New Roman"/>
        </w:rPr>
        <w:t xml:space="preserve">) - Termin płatności faktury </w:t>
      </w:r>
    </w:p>
    <w:p w14:paraId="563242E6" w14:textId="77777777" w:rsidR="008741EE" w:rsidRPr="0041774E" w:rsidRDefault="008741EE" w:rsidP="00E93906">
      <w:pPr>
        <w:pStyle w:val="Default"/>
        <w:rPr>
          <w:rFonts w:ascii="Times New Roman" w:hAnsi="Times New Roman" w:cs="Times New Roman"/>
        </w:rPr>
      </w:pPr>
    </w:p>
    <w:p w14:paraId="613D5CED" w14:textId="77777777" w:rsidR="00744F8D" w:rsidRPr="0041774E" w:rsidRDefault="00744F8D" w:rsidP="00744F8D">
      <w:pPr>
        <w:autoSpaceDE w:val="0"/>
        <w:autoSpaceDN w:val="0"/>
        <w:adjustRightInd w:val="0"/>
        <w:spacing w:after="0" w:line="240" w:lineRule="auto"/>
        <w:rPr>
          <w:rFonts w:ascii="Times New Roman" w:hAnsi="Times New Roman" w:cs="Times New Roman"/>
          <w:sz w:val="24"/>
          <w:szCs w:val="24"/>
        </w:rPr>
      </w:pPr>
      <w:r w:rsidRPr="0041774E">
        <w:rPr>
          <w:rFonts w:ascii="Times New Roman" w:hAnsi="Times New Roman" w:cs="Times New Roman"/>
          <w:sz w:val="24"/>
          <w:szCs w:val="24"/>
        </w:rPr>
        <w:t>Dla przyjętego kryterium  płatność faktury ( Tp) Zamawiający  określa wartość punktową  ofert w  następujący sposób:</w:t>
      </w:r>
    </w:p>
    <w:p w14:paraId="0A22D51B" w14:textId="77777777" w:rsidR="00744F8D" w:rsidRPr="0041774E" w:rsidRDefault="00744F8D" w:rsidP="00744F8D">
      <w:pPr>
        <w:autoSpaceDE w:val="0"/>
        <w:autoSpaceDN w:val="0"/>
        <w:adjustRightInd w:val="0"/>
        <w:spacing w:after="0" w:line="240" w:lineRule="auto"/>
        <w:rPr>
          <w:rFonts w:ascii="Times New Roman" w:hAnsi="Times New Roman" w:cs="Times New Roman"/>
          <w:sz w:val="24"/>
          <w:szCs w:val="24"/>
        </w:rPr>
      </w:pPr>
    </w:p>
    <w:p w14:paraId="75561A96" w14:textId="77777777" w:rsidR="00744F8D" w:rsidRPr="0041774E" w:rsidRDefault="00744F8D" w:rsidP="00744F8D">
      <w:pPr>
        <w:pStyle w:val="Tekstpodstawowy"/>
        <w:tabs>
          <w:tab w:val="left" w:pos="709"/>
        </w:tabs>
        <w:spacing w:line="100" w:lineRule="atLeast"/>
        <w:ind w:left="709" w:hanging="567"/>
        <w:rPr>
          <w:rFonts w:ascii="Times New Roman" w:hAnsi="Times New Roman"/>
          <w:b w:val="0"/>
          <w:szCs w:val="24"/>
        </w:rPr>
      </w:pPr>
      <w:r w:rsidRPr="0041774E">
        <w:rPr>
          <w:rFonts w:ascii="Times New Roman" w:hAnsi="Times New Roman"/>
          <w:b w:val="0"/>
          <w:szCs w:val="24"/>
        </w:rPr>
        <w:t xml:space="preserve">  -płatność  do  14 dni                           -    0  pkt</w:t>
      </w:r>
    </w:p>
    <w:p w14:paraId="0346EC06" w14:textId="77777777" w:rsidR="00744F8D" w:rsidRPr="0041774E" w:rsidRDefault="00744F8D" w:rsidP="00744F8D">
      <w:pPr>
        <w:pStyle w:val="Tekstpodstawowy"/>
        <w:tabs>
          <w:tab w:val="left" w:pos="709"/>
        </w:tabs>
        <w:spacing w:line="100" w:lineRule="atLeast"/>
        <w:ind w:left="709" w:hanging="567"/>
        <w:rPr>
          <w:rFonts w:ascii="Times New Roman" w:hAnsi="Times New Roman"/>
          <w:b w:val="0"/>
          <w:szCs w:val="24"/>
        </w:rPr>
      </w:pPr>
      <w:r w:rsidRPr="0041774E">
        <w:rPr>
          <w:rFonts w:ascii="Times New Roman" w:hAnsi="Times New Roman"/>
          <w:b w:val="0"/>
          <w:szCs w:val="24"/>
        </w:rPr>
        <w:t xml:space="preserve"> - płatność do 21  dni                            -   10 pkt</w:t>
      </w:r>
    </w:p>
    <w:p w14:paraId="52D95BA6" w14:textId="77777777" w:rsidR="00744F8D" w:rsidRPr="0041774E" w:rsidRDefault="00744F8D" w:rsidP="00744F8D">
      <w:pPr>
        <w:pStyle w:val="Tekstpodstawowy"/>
        <w:tabs>
          <w:tab w:val="left" w:pos="709"/>
        </w:tabs>
        <w:spacing w:line="100" w:lineRule="atLeast"/>
        <w:ind w:left="709" w:hanging="567"/>
        <w:rPr>
          <w:rFonts w:ascii="Times New Roman" w:hAnsi="Times New Roman"/>
          <w:b w:val="0"/>
          <w:szCs w:val="24"/>
          <w:vertAlign w:val="subscript"/>
          <w:lang w:val="de-DE"/>
        </w:rPr>
      </w:pPr>
      <w:r w:rsidRPr="0041774E">
        <w:rPr>
          <w:rFonts w:ascii="Times New Roman" w:hAnsi="Times New Roman"/>
          <w:b w:val="0"/>
          <w:szCs w:val="24"/>
        </w:rPr>
        <w:t xml:space="preserve"> - płatność do  30 dni i więcej              -   40 pkt</w:t>
      </w:r>
    </w:p>
    <w:p w14:paraId="779DD55B" w14:textId="77777777" w:rsidR="00E93906" w:rsidRPr="0041774E" w:rsidRDefault="00E93906" w:rsidP="00E93906">
      <w:pPr>
        <w:pStyle w:val="Default"/>
        <w:rPr>
          <w:rFonts w:ascii="Times New Roman" w:hAnsi="Times New Roman" w:cs="Times New Roman"/>
        </w:rPr>
      </w:pPr>
      <w:r w:rsidRPr="0041774E">
        <w:rPr>
          <w:rFonts w:ascii="Times New Roman" w:hAnsi="Times New Roman" w:cs="Times New Roman"/>
        </w:rPr>
        <w:t xml:space="preserve">Oferta, która przedstawia najkorzystniejszy bilans (maksymalna liczba przyznanych punktów w oparciu o ustalone kryteria) zostanie uznana za najkorzystniejszą, pozostałe oferty zostaną skwalifikowane </w:t>
      </w:r>
      <w:r w:rsidR="00DD5207" w:rsidRPr="0041774E">
        <w:rPr>
          <w:rFonts w:ascii="Times New Roman" w:hAnsi="Times New Roman" w:cs="Times New Roman"/>
        </w:rPr>
        <w:t xml:space="preserve"> </w:t>
      </w:r>
      <w:r w:rsidRPr="0041774E">
        <w:rPr>
          <w:rFonts w:ascii="Times New Roman" w:hAnsi="Times New Roman" w:cs="Times New Roman"/>
        </w:rPr>
        <w:t xml:space="preserve">zgodnie z ilością uzyskanych punktów. </w:t>
      </w:r>
    </w:p>
    <w:p w14:paraId="7D0F0408" w14:textId="77777777" w:rsidR="00E93906" w:rsidRPr="0041774E" w:rsidRDefault="00E93906" w:rsidP="00E93906">
      <w:pPr>
        <w:pStyle w:val="Default"/>
        <w:rPr>
          <w:rFonts w:ascii="Times New Roman" w:hAnsi="Times New Roman" w:cs="Times New Roman"/>
        </w:rPr>
      </w:pPr>
      <w:r w:rsidRPr="0041774E">
        <w:rPr>
          <w:rFonts w:ascii="Times New Roman" w:hAnsi="Times New Roman" w:cs="Times New Roman"/>
        </w:rPr>
        <w:t xml:space="preserve">3. W przypadku, gdy nie można dokonać wyboru oferty najkorzystniejszej ze względu na to, że zostały złożone oferty o takiej samej cenie, zamawiający wzywa wykonawców, którzy złożyli te oferty, do złożenia w terminie określonym przez zamawiającego ofert dodatkowych. </w:t>
      </w:r>
    </w:p>
    <w:p w14:paraId="441AB066" w14:textId="77777777" w:rsidR="00E93906" w:rsidRPr="0041774E" w:rsidRDefault="00E93906" w:rsidP="00E93906">
      <w:pPr>
        <w:pStyle w:val="Default"/>
        <w:rPr>
          <w:rFonts w:ascii="Times New Roman" w:hAnsi="Times New Roman" w:cs="Times New Roman"/>
        </w:rPr>
      </w:pPr>
      <w:r w:rsidRPr="0041774E">
        <w:rPr>
          <w:rFonts w:ascii="Times New Roman" w:hAnsi="Times New Roman" w:cs="Times New Roman"/>
        </w:rPr>
        <w:lastRenderedPageBreak/>
        <w:t xml:space="preserve">4. Wykonawcy składając oferty dodatkowe nie mogą zaoferować cen wyższych niż zaoferowane </w:t>
      </w:r>
      <w:r w:rsidR="00DD5207" w:rsidRPr="0041774E">
        <w:rPr>
          <w:rFonts w:ascii="Times New Roman" w:hAnsi="Times New Roman" w:cs="Times New Roman"/>
        </w:rPr>
        <w:t>w złożonych ofertach.</w:t>
      </w:r>
    </w:p>
    <w:p w14:paraId="4EEE1EE2" w14:textId="77777777" w:rsidR="005A7148" w:rsidRPr="0041774E" w:rsidRDefault="005A7148" w:rsidP="005A7148">
      <w:pPr>
        <w:pStyle w:val="Default"/>
        <w:pageBreakBefore/>
        <w:rPr>
          <w:rFonts w:ascii="Times New Roman" w:hAnsi="Times New Roman" w:cs="Times New Roman"/>
          <w:color w:val="auto"/>
        </w:rPr>
      </w:pPr>
      <w:r w:rsidRPr="0041774E">
        <w:rPr>
          <w:rFonts w:ascii="Times New Roman" w:hAnsi="Times New Roman" w:cs="Times New Roman"/>
          <w:color w:val="auto"/>
        </w:rPr>
        <w:lastRenderedPageBreak/>
        <w:t xml:space="preserve">5. Zamawiający udzieli zamówienia Wykonawcy, którego oferta odpowiada wszystkim wymaganiom określonym w niniejszej specyfikacji i została oceniona jako najkorzystniejsza w oparciu o podane kryteria wyboru. </w:t>
      </w:r>
    </w:p>
    <w:p w14:paraId="2023982C" w14:textId="77777777" w:rsidR="005A7148" w:rsidRPr="0041774E" w:rsidRDefault="005A7148" w:rsidP="005A7148">
      <w:pPr>
        <w:pStyle w:val="Default"/>
        <w:rPr>
          <w:rFonts w:ascii="Times New Roman" w:hAnsi="Times New Roman" w:cs="Times New Roman"/>
          <w:color w:val="auto"/>
        </w:rPr>
      </w:pPr>
      <w:r w:rsidRPr="0041774E">
        <w:rPr>
          <w:rFonts w:ascii="Times New Roman" w:hAnsi="Times New Roman" w:cs="Times New Roman"/>
          <w:color w:val="auto"/>
        </w:rPr>
        <w:t xml:space="preserve">6. W toku badania i oceny ofert Zamawiający może żądać od Wykonawców wyjaśnień dotyczących treści złożonych ofert w trybie art. 87 ust. 1 ustawy pzp. </w:t>
      </w:r>
    </w:p>
    <w:p w14:paraId="1091A22F" w14:textId="77777777" w:rsidR="005A7148" w:rsidRPr="0041774E" w:rsidRDefault="005A7148" w:rsidP="005A7148">
      <w:pPr>
        <w:pStyle w:val="Default"/>
        <w:rPr>
          <w:rFonts w:ascii="Times New Roman" w:hAnsi="Times New Roman" w:cs="Times New Roman"/>
          <w:color w:val="auto"/>
        </w:rPr>
      </w:pPr>
      <w:r w:rsidRPr="0041774E">
        <w:rPr>
          <w:rFonts w:ascii="Times New Roman" w:hAnsi="Times New Roman" w:cs="Times New Roman"/>
          <w:color w:val="auto"/>
        </w:rPr>
        <w:t xml:space="preserve">7. Zamawiający, zgodnie z treścią art. 87 ust. 2 ustawy Pzp, poprawia w ofercie: </w:t>
      </w:r>
    </w:p>
    <w:p w14:paraId="3E07A284" w14:textId="77777777" w:rsidR="005A7148" w:rsidRPr="0041774E" w:rsidRDefault="005A7148" w:rsidP="005A7148">
      <w:pPr>
        <w:pStyle w:val="Default"/>
        <w:rPr>
          <w:rFonts w:ascii="Times New Roman" w:hAnsi="Times New Roman" w:cs="Times New Roman"/>
          <w:color w:val="auto"/>
        </w:rPr>
      </w:pPr>
      <w:r w:rsidRPr="0041774E">
        <w:rPr>
          <w:rFonts w:ascii="Times New Roman" w:hAnsi="Times New Roman" w:cs="Times New Roman"/>
          <w:color w:val="auto"/>
        </w:rPr>
        <w:t xml:space="preserve">- oczywiste omyłki pisarskie, </w:t>
      </w:r>
    </w:p>
    <w:p w14:paraId="45F279B2" w14:textId="77777777" w:rsidR="005A7148" w:rsidRPr="0041774E" w:rsidRDefault="005A7148" w:rsidP="005A7148">
      <w:pPr>
        <w:pStyle w:val="Default"/>
        <w:rPr>
          <w:rFonts w:ascii="Times New Roman" w:hAnsi="Times New Roman" w:cs="Times New Roman"/>
          <w:color w:val="auto"/>
        </w:rPr>
      </w:pPr>
      <w:r w:rsidRPr="0041774E">
        <w:rPr>
          <w:rFonts w:ascii="Times New Roman" w:hAnsi="Times New Roman" w:cs="Times New Roman"/>
          <w:color w:val="auto"/>
        </w:rPr>
        <w:t xml:space="preserve">- oczywiste omyłki rachunkowe, z uwzględnieniem konsekwencji rachunkowych dokonanych poprawek, </w:t>
      </w:r>
    </w:p>
    <w:p w14:paraId="0233700B" w14:textId="77777777" w:rsidR="005A7148" w:rsidRPr="0041774E" w:rsidRDefault="005A7148" w:rsidP="005A7148">
      <w:pPr>
        <w:pStyle w:val="Default"/>
        <w:rPr>
          <w:rFonts w:ascii="Times New Roman" w:hAnsi="Times New Roman" w:cs="Times New Roman"/>
          <w:color w:val="auto"/>
        </w:rPr>
      </w:pPr>
      <w:r w:rsidRPr="0041774E">
        <w:rPr>
          <w:rFonts w:ascii="Times New Roman" w:hAnsi="Times New Roman" w:cs="Times New Roman"/>
          <w:color w:val="auto"/>
        </w:rPr>
        <w:t xml:space="preserve">- inne omyłki polegające na niezgodności oferty z siwz, niepowodujące istotnych zmian w treści oferty, niezwłocznie zawiadamiając o tym Wykonawcę, którego oferta została poprawiona. </w:t>
      </w:r>
    </w:p>
    <w:p w14:paraId="0A5E0953" w14:textId="77777777" w:rsidR="005A7148" w:rsidRPr="0041774E" w:rsidRDefault="005A7148" w:rsidP="005A7148">
      <w:pPr>
        <w:pStyle w:val="Default"/>
        <w:spacing w:after="18"/>
        <w:rPr>
          <w:rFonts w:ascii="Times New Roman" w:hAnsi="Times New Roman" w:cs="Times New Roman"/>
          <w:color w:val="auto"/>
        </w:rPr>
      </w:pPr>
      <w:r w:rsidRPr="0041774E">
        <w:rPr>
          <w:rFonts w:ascii="Times New Roman" w:hAnsi="Times New Roman" w:cs="Times New Roman"/>
          <w:b/>
          <w:bCs/>
          <w:color w:val="auto"/>
        </w:rPr>
        <w:t xml:space="preserve">17. Informacja o formalnościach, jakie muszą zostać dopełnione po wyborze oferty w celu zawarcia umowy w sprawie zamówienia publicznego: </w:t>
      </w:r>
    </w:p>
    <w:p w14:paraId="549878E4" w14:textId="77777777" w:rsidR="005A7148" w:rsidRPr="0041774E" w:rsidRDefault="005A7148" w:rsidP="005A7148">
      <w:pPr>
        <w:pStyle w:val="Default"/>
        <w:spacing w:after="18"/>
        <w:rPr>
          <w:rFonts w:ascii="Times New Roman" w:hAnsi="Times New Roman" w:cs="Times New Roman"/>
          <w:color w:val="auto"/>
        </w:rPr>
      </w:pPr>
      <w:r w:rsidRPr="0041774E">
        <w:rPr>
          <w:rFonts w:ascii="Times New Roman" w:hAnsi="Times New Roman" w:cs="Times New Roman"/>
          <w:color w:val="auto"/>
        </w:rPr>
        <w:t xml:space="preserve">17.1. 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78629516" w14:textId="77777777" w:rsidR="005A7148" w:rsidRPr="0041774E" w:rsidRDefault="005A7148" w:rsidP="005A7148">
      <w:pPr>
        <w:pStyle w:val="Default"/>
        <w:spacing w:after="18"/>
        <w:rPr>
          <w:rFonts w:ascii="Times New Roman" w:hAnsi="Times New Roman" w:cs="Times New Roman"/>
          <w:color w:val="auto"/>
        </w:rPr>
      </w:pPr>
      <w:r w:rsidRPr="0041774E">
        <w:rPr>
          <w:rFonts w:ascii="Times New Roman" w:hAnsi="Times New Roman" w:cs="Times New Roman"/>
          <w:color w:val="auto"/>
        </w:rPr>
        <w:t xml:space="preserve">17.2. Zamawiający może zawrzeć umowę w sprawie zamówienia publicznego przed upływem terminu, o którym mowa w ust. 1, jeżeli w postępowaniu o udzielenie zamówienia złożono tylko jedną ofertę. </w:t>
      </w:r>
    </w:p>
    <w:p w14:paraId="78FE6ED7" w14:textId="77777777" w:rsidR="005A7148" w:rsidRPr="0041774E" w:rsidRDefault="005A7148" w:rsidP="005A7148">
      <w:pPr>
        <w:pStyle w:val="Default"/>
        <w:spacing w:after="18"/>
        <w:rPr>
          <w:rFonts w:ascii="Times New Roman" w:hAnsi="Times New Roman" w:cs="Times New Roman"/>
          <w:color w:val="auto"/>
        </w:rPr>
      </w:pPr>
      <w:r w:rsidRPr="0041774E">
        <w:rPr>
          <w:rFonts w:ascii="Times New Roman" w:hAnsi="Times New Roman" w:cs="Times New Roman"/>
          <w:color w:val="auto"/>
        </w:rPr>
        <w:t xml:space="preserve">17.3. Wykonawca, którego oferta została wybrana jako najkorzystniejsza, zostanie poinformowany przez Zamawiającego o miejscu i terminie podpisania umowy. </w:t>
      </w:r>
    </w:p>
    <w:p w14:paraId="53EF2611" w14:textId="77777777" w:rsidR="005A7148" w:rsidRPr="0041774E" w:rsidRDefault="005A7148" w:rsidP="005A7148">
      <w:pPr>
        <w:pStyle w:val="Default"/>
        <w:spacing w:after="18"/>
        <w:rPr>
          <w:rFonts w:ascii="Times New Roman" w:hAnsi="Times New Roman" w:cs="Times New Roman"/>
          <w:color w:val="auto"/>
        </w:rPr>
      </w:pPr>
      <w:r w:rsidRPr="0041774E">
        <w:rPr>
          <w:rFonts w:ascii="Times New Roman" w:hAnsi="Times New Roman" w:cs="Times New Roman"/>
          <w:color w:val="auto"/>
        </w:rPr>
        <w:t xml:space="preserve">17.4. Wykonawca, o którym mowa w ust. 1, ma obowiązek zawrzeć umowę w sprawie zamówienia na warunkach określonych w projektowanych postanowieniach umowy, które stanowią Załącznik Nr 6 do SWZ. Umowa zostanie uzupełniona o zapisy wynikające ze złożonej oferty. </w:t>
      </w:r>
    </w:p>
    <w:p w14:paraId="18942CAD" w14:textId="77777777" w:rsidR="00E93906" w:rsidRPr="0041774E" w:rsidRDefault="005A7148" w:rsidP="00E93906">
      <w:pPr>
        <w:pStyle w:val="Default"/>
        <w:rPr>
          <w:rFonts w:ascii="Times New Roman" w:hAnsi="Times New Roman" w:cs="Times New Roman"/>
          <w:color w:val="auto"/>
        </w:rPr>
      </w:pPr>
      <w:r w:rsidRPr="0041774E">
        <w:rPr>
          <w:rFonts w:ascii="Times New Roman" w:hAnsi="Times New Roman" w:cs="Times New Roman"/>
          <w:color w:val="auto"/>
        </w:rPr>
        <w:t xml:space="preserve">17.5. Przed podpisaniem umowy Wykonawcy wspólnie ubiegający się o udzielenie zamówienia (w przypadku wyboru ich oferty jako najkorzystniejszej) na żądanie Zamawiającego przedstawią umowę regulującą współpracę tych Wykonawców.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07829BCD" w14:textId="77777777" w:rsidR="00DD5207" w:rsidRPr="0041774E" w:rsidRDefault="00E93906" w:rsidP="00E93906">
      <w:pPr>
        <w:pStyle w:val="Default"/>
        <w:spacing w:after="18"/>
        <w:rPr>
          <w:rFonts w:ascii="Times New Roman" w:hAnsi="Times New Roman" w:cs="Times New Roman"/>
          <w:b/>
          <w:bCs/>
          <w:color w:val="auto"/>
        </w:rPr>
      </w:pPr>
      <w:r w:rsidRPr="0041774E">
        <w:rPr>
          <w:rFonts w:ascii="Times New Roman" w:hAnsi="Times New Roman" w:cs="Times New Roman"/>
          <w:b/>
          <w:bCs/>
          <w:color w:val="auto"/>
        </w:rPr>
        <w:t xml:space="preserve">18. Pouczenie o środkach ochrony prawnej przysługującej Wykonawcy: </w:t>
      </w:r>
    </w:p>
    <w:p w14:paraId="389FCEBB" w14:textId="77777777" w:rsidR="00DD5207" w:rsidRPr="0041774E" w:rsidRDefault="00DD5207" w:rsidP="00E93906">
      <w:pPr>
        <w:pStyle w:val="Default"/>
        <w:spacing w:after="18"/>
        <w:rPr>
          <w:rFonts w:ascii="Times New Roman" w:hAnsi="Times New Roman" w:cs="Times New Roman"/>
          <w:b/>
          <w:bCs/>
          <w:color w:val="auto"/>
        </w:rPr>
      </w:pPr>
    </w:p>
    <w:p w14:paraId="65CAABCE" w14:textId="77777777" w:rsidR="00E93906" w:rsidRPr="0041774E" w:rsidRDefault="00E93906" w:rsidP="00E93906">
      <w:pPr>
        <w:pStyle w:val="Default"/>
        <w:spacing w:after="18"/>
        <w:rPr>
          <w:rFonts w:ascii="Times New Roman" w:hAnsi="Times New Roman" w:cs="Times New Roman"/>
          <w:color w:val="auto"/>
        </w:rPr>
      </w:pPr>
      <w:r w:rsidRPr="0041774E">
        <w:rPr>
          <w:rFonts w:ascii="Times New Roman" w:hAnsi="Times New Roman" w:cs="Times New Roman"/>
          <w:color w:val="auto"/>
        </w:rPr>
        <w:t xml:space="preserve">18.1. Środki ochrony prawnej przysługują Wykonawcy, jeżeli ma lub miał interes w uzyskaniu zamówienia oraz poniósł lub może ponieść szkodę w wyniku naruszenia przez Zamawiającego przepisów Pzp. </w:t>
      </w:r>
    </w:p>
    <w:p w14:paraId="2B2DEFCE"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 xml:space="preserve">18.2. Odwołanie przysługuje na: </w:t>
      </w:r>
    </w:p>
    <w:p w14:paraId="1C556FE1"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 xml:space="preserve">1) niezgodną z przepisami ustawy czynność Zamawiającego, podjętą w postępowaniu o udzielenie zamówienia, w tym na projektowane postanowienie umowy; </w:t>
      </w:r>
    </w:p>
    <w:p w14:paraId="14B1CD81"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 xml:space="preserve">2) zaniechanie czynności w postępowaniu o udzielenie zamówienia, do której Zamawiający był obowiązany na podstawie ustawy. </w:t>
      </w:r>
    </w:p>
    <w:p w14:paraId="04257B46"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 xml:space="preserve">3) odwołanie wnosi się do Prezesa Krajowej Izby Odwoławczej w formie pisemnej albo w formie elektronicznej albo w postaci elektronicznej opatrzone podpisem zaufanym. </w:t>
      </w:r>
    </w:p>
    <w:p w14:paraId="2CF6E2C1" w14:textId="77777777" w:rsidR="00E93906" w:rsidRPr="0041774E" w:rsidRDefault="00E93906" w:rsidP="00E93906">
      <w:pPr>
        <w:pStyle w:val="Default"/>
        <w:rPr>
          <w:rFonts w:ascii="Times New Roman" w:hAnsi="Times New Roman" w:cs="Times New Roman"/>
          <w:color w:val="auto"/>
        </w:rPr>
      </w:pPr>
    </w:p>
    <w:p w14:paraId="1665D40B" w14:textId="77777777" w:rsidR="00E93906" w:rsidRPr="0041774E" w:rsidRDefault="00E93906" w:rsidP="00E93906">
      <w:pPr>
        <w:pStyle w:val="Default"/>
        <w:spacing w:after="18"/>
        <w:rPr>
          <w:rFonts w:ascii="Times New Roman" w:hAnsi="Times New Roman" w:cs="Times New Roman"/>
          <w:color w:val="auto"/>
        </w:rPr>
      </w:pPr>
      <w:r w:rsidRPr="0041774E">
        <w:rPr>
          <w:rFonts w:ascii="Times New Roman" w:hAnsi="Times New Roman" w:cs="Times New Roman"/>
          <w:color w:val="auto"/>
        </w:rPr>
        <w:t xml:space="preserve">4) 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 </w:t>
      </w:r>
    </w:p>
    <w:p w14:paraId="5B8459E0"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 xml:space="preserve">5) szczegółowe informacje dotyczące środków ochrony prawnej określone są w Dziale IX „Środki ochrony prawnej” Pzp. </w:t>
      </w:r>
    </w:p>
    <w:p w14:paraId="7F78C2D5" w14:textId="77777777" w:rsidR="00E93906" w:rsidRPr="0041774E" w:rsidRDefault="00E93906" w:rsidP="00E93906">
      <w:pPr>
        <w:pStyle w:val="Default"/>
        <w:rPr>
          <w:rFonts w:ascii="Times New Roman" w:hAnsi="Times New Roman" w:cs="Times New Roman"/>
          <w:color w:val="auto"/>
        </w:rPr>
      </w:pPr>
    </w:p>
    <w:p w14:paraId="56D76B20"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b/>
          <w:bCs/>
          <w:color w:val="auto"/>
        </w:rPr>
        <w:t xml:space="preserve">19. Podstawy wykluczenia, o których mowa w art. 109 ust. 1 ustawy Pzp: </w:t>
      </w:r>
    </w:p>
    <w:p w14:paraId="21358D4F" w14:textId="77777777" w:rsidR="00E93906" w:rsidRPr="0041774E" w:rsidRDefault="00E93906" w:rsidP="00E93906">
      <w:pPr>
        <w:pStyle w:val="Default"/>
        <w:rPr>
          <w:rFonts w:ascii="Times New Roman" w:hAnsi="Times New Roman" w:cs="Times New Roman"/>
          <w:color w:val="auto"/>
        </w:rPr>
      </w:pPr>
    </w:p>
    <w:p w14:paraId="1E7ACBA5" w14:textId="77777777" w:rsidR="00E93906" w:rsidRPr="0041774E" w:rsidRDefault="00E93906" w:rsidP="00697B53">
      <w:pPr>
        <w:rPr>
          <w:rFonts w:ascii="Times New Roman" w:hAnsi="Times New Roman" w:cs="Times New Roman"/>
          <w:sz w:val="24"/>
          <w:szCs w:val="24"/>
        </w:rPr>
      </w:pPr>
      <w:r w:rsidRPr="0041774E">
        <w:rPr>
          <w:rFonts w:ascii="Times New Roman" w:hAnsi="Times New Roman" w:cs="Times New Roman"/>
          <w:sz w:val="24"/>
          <w:szCs w:val="24"/>
        </w:rPr>
        <w:lastRenderedPageBreak/>
        <w:t xml:space="preserve">Zamawiający przewiduje wykluczenia Wykonawców z postępowania, o których mowa w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7E33867" w14:textId="77777777" w:rsidR="008741EE" w:rsidRPr="0041774E" w:rsidRDefault="00E93906" w:rsidP="008741EE">
      <w:pPr>
        <w:rPr>
          <w:rFonts w:ascii="Times New Roman" w:hAnsi="Times New Roman" w:cs="Times New Roman"/>
          <w:b/>
          <w:bCs/>
          <w:sz w:val="24"/>
          <w:szCs w:val="24"/>
        </w:rPr>
      </w:pPr>
      <w:r w:rsidRPr="0041774E">
        <w:rPr>
          <w:rFonts w:ascii="Times New Roman" w:hAnsi="Times New Roman" w:cs="Times New Roman"/>
          <w:b/>
          <w:bCs/>
          <w:sz w:val="24"/>
          <w:szCs w:val="24"/>
        </w:rPr>
        <w:t>20. Inform</w:t>
      </w:r>
      <w:r w:rsidR="00697B53" w:rsidRPr="0041774E">
        <w:rPr>
          <w:rFonts w:ascii="Times New Roman" w:hAnsi="Times New Roman" w:cs="Times New Roman"/>
          <w:b/>
          <w:bCs/>
          <w:sz w:val="24"/>
          <w:szCs w:val="24"/>
        </w:rPr>
        <w:t>acja o warunkach udziału w postę</w:t>
      </w:r>
      <w:r w:rsidRPr="0041774E">
        <w:rPr>
          <w:rFonts w:ascii="Times New Roman" w:hAnsi="Times New Roman" w:cs="Times New Roman"/>
          <w:b/>
          <w:bCs/>
          <w:sz w:val="24"/>
          <w:szCs w:val="24"/>
        </w:rPr>
        <w:t>powaniu:</w:t>
      </w:r>
    </w:p>
    <w:p w14:paraId="12F7C1DB" w14:textId="77777777" w:rsidR="00CF506C" w:rsidRPr="0041774E" w:rsidRDefault="00CF506C" w:rsidP="00CF506C">
      <w:pPr>
        <w:pStyle w:val="Bezodstpw"/>
        <w:rPr>
          <w:rFonts w:ascii="Times New Roman" w:hAnsi="Times New Roman" w:cs="Times New Roman"/>
          <w:sz w:val="24"/>
          <w:szCs w:val="24"/>
        </w:rPr>
      </w:pPr>
      <w:r w:rsidRPr="0041774E">
        <w:rPr>
          <w:rFonts w:ascii="Times New Roman" w:hAnsi="Times New Roman" w:cs="Times New Roman"/>
          <w:sz w:val="24"/>
          <w:szCs w:val="24"/>
        </w:rPr>
        <w:t xml:space="preserve">20.1. O udzielenie zamówienia mogą ubiegać się Wykonawcy, którzy: </w:t>
      </w:r>
    </w:p>
    <w:p w14:paraId="45D49A64" w14:textId="77777777" w:rsidR="00CF506C" w:rsidRPr="0041774E" w:rsidRDefault="00CF506C" w:rsidP="00CF506C">
      <w:pPr>
        <w:pStyle w:val="Bezodstpw"/>
        <w:rPr>
          <w:rFonts w:ascii="Times New Roman" w:hAnsi="Times New Roman" w:cs="Times New Roman"/>
          <w:sz w:val="24"/>
          <w:szCs w:val="24"/>
        </w:rPr>
      </w:pPr>
      <w:r w:rsidRPr="0041774E">
        <w:rPr>
          <w:rFonts w:ascii="Times New Roman" w:hAnsi="Times New Roman" w:cs="Times New Roman"/>
          <w:sz w:val="24"/>
          <w:szCs w:val="24"/>
        </w:rPr>
        <w:t xml:space="preserve">1) Nie podlegają wykluczeniu </w:t>
      </w:r>
    </w:p>
    <w:p w14:paraId="0833D223" w14:textId="77777777" w:rsidR="00CF506C" w:rsidRPr="0041774E" w:rsidRDefault="00CF506C" w:rsidP="00CF506C">
      <w:pPr>
        <w:pStyle w:val="Bezodstpw"/>
        <w:rPr>
          <w:rFonts w:ascii="Times New Roman" w:hAnsi="Times New Roman" w:cs="Times New Roman"/>
          <w:sz w:val="24"/>
          <w:szCs w:val="24"/>
        </w:rPr>
      </w:pPr>
      <w:r w:rsidRPr="0041774E">
        <w:rPr>
          <w:rFonts w:ascii="Times New Roman" w:hAnsi="Times New Roman" w:cs="Times New Roman"/>
          <w:sz w:val="24"/>
          <w:szCs w:val="24"/>
        </w:rPr>
        <w:t>2) Spełniają warunki udziału w postępowaniu określone przez Zamawiającego w ogłoszeniu o zamówieniu i niniejszym SWZ</w:t>
      </w:r>
    </w:p>
    <w:p w14:paraId="47113A18" w14:textId="77777777" w:rsidR="00CF506C" w:rsidRPr="0041774E" w:rsidRDefault="00CF506C" w:rsidP="00CF506C">
      <w:pPr>
        <w:pStyle w:val="Bezodstpw"/>
        <w:rPr>
          <w:rFonts w:ascii="Times New Roman" w:hAnsi="Times New Roman" w:cs="Times New Roman"/>
          <w:color w:val="000000"/>
          <w:sz w:val="24"/>
          <w:szCs w:val="24"/>
        </w:rPr>
      </w:pPr>
    </w:p>
    <w:p w14:paraId="7AEE7917" w14:textId="77777777" w:rsidR="00CF506C" w:rsidRPr="0041774E" w:rsidRDefault="00CF506C" w:rsidP="00CF506C">
      <w:pPr>
        <w:pStyle w:val="Default"/>
        <w:spacing w:after="286"/>
        <w:rPr>
          <w:rFonts w:ascii="Times New Roman" w:hAnsi="Times New Roman" w:cs="Times New Roman"/>
          <w:color w:val="auto"/>
        </w:rPr>
      </w:pPr>
      <w:r w:rsidRPr="0041774E">
        <w:rPr>
          <w:rFonts w:ascii="Times New Roman" w:hAnsi="Times New Roman" w:cs="Times New Roman"/>
          <w:color w:val="auto"/>
        </w:rPr>
        <w:t>20.2. O udzielenie zamówienia mogą ubiegać się Wykonawcy, którzy spełniają warunki udziału w postępowaniu zgodnie z art. 112 ust. 2 ustawy Pzp, dotyczące:</w:t>
      </w:r>
    </w:p>
    <w:p w14:paraId="29A86769" w14:textId="77777777" w:rsidR="00CF506C" w:rsidRPr="0041774E" w:rsidRDefault="00CF506C" w:rsidP="00CF506C">
      <w:pPr>
        <w:pStyle w:val="Default"/>
        <w:spacing w:after="286"/>
        <w:rPr>
          <w:rFonts w:ascii="Times New Roman" w:hAnsi="Times New Roman" w:cs="Times New Roman"/>
          <w:color w:val="auto"/>
        </w:rPr>
      </w:pPr>
      <w:r w:rsidRPr="0041774E">
        <w:rPr>
          <w:rFonts w:ascii="Times New Roman" w:hAnsi="Times New Roman" w:cs="Times New Roman"/>
          <w:color w:val="auto"/>
        </w:rPr>
        <w:t xml:space="preserve"> 20.2.1. Zdolności do występowania w obrocie gospodarczym; </w:t>
      </w:r>
    </w:p>
    <w:p w14:paraId="3C93EAF5" w14:textId="77777777" w:rsidR="00CF506C" w:rsidRPr="0041774E" w:rsidRDefault="00CF506C" w:rsidP="00CF506C">
      <w:pPr>
        <w:pStyle w:val="Default"/>
        <w:rPr>
          <w:rFonts w:ascii="Times New Roman" w:hAnsi="Times New Roman" w:cs="Times New Roman"/>
          <w:color w:val="auto"/>
        </w:rPr>
      </w:pPr>
      <w:r w:rsidRPr="0041774E">
        <w:rPr>
          <w:rFonts w:ascii="Times New Roman" w:hAnsi="Times New Roman" w:cs="Times New Roman"/>
          <w:color w:val="auto"/>
        </w:rPr>
        <w:t xml:space="preserve">Zamawiający nie stawia wymagań w zakresie tego warunku </w:t>
      </w:r>
    </w:p>
    <w:p w14:paraId="11A97B3E" w14:textId="77777777" w:rsidR="00CF506C" w:rsidRPr="0041774E" w:rsidRDefault="00CF506C" w:rsidP="00CF506C">
      <w:pPr>
        <w:pStyle w:val="Default"/>
        <w:rPr>
          <w:rFonts w:ascii="Times New Roman" w:hAnsi="Times New Roman" w:cs="Times New Roman"/>
          <w:color w:val="auto"/>
        </w:rPr>
      </w:pPr>
    </w:p>
    <w:p w14:paraId="2DE9C2E1" w14:textId="77777777" w:rsidR="00CF506C" w:rsidRPr="0041774E" w:rsidRDefault="00CF506C" w:rsidP="00CF506C">
      <w:pPr>
        <w:pStyle w:val="Default"/>
        <w:rPr>
          <w:rFonts w:ascii="Times New Roman" w:hAnsi="Times New Roman" w:cs="Times New Roman"/>
          <w:color w:val="auto"/>
        </w:rPr>
      </w:pPr>
      <w:r w:rsidRPr="0041774E">
        <w:rPr>
          <w:rFonts w:ascii="Times New Roman" w:hAnsi="Times New Roman" w:cs="Times New Roman"/>
          <w:color w:val="auto"/>
        </w:rPr>
        <w:t xml:space="preserve">20.2.2. Uprawnień do prowadzenia określonej działalności gospodarczej lub zawodowej, i ile wynika to z odrębnych przepisów; </w:t>
      </w:r>
    </w:p>
    <w:p w14:paraId="7BE604E8" w14:textId="77777777" w:rsidR="00CF506C" w:rsidRPr="0041774E" w:rsidRDefault="00CF506C" w:rsidP="00CF506C">
      <w:pPr>
        <w:pStyle w:val="Default"/>
        <w:rPr>
          <w:rFonts w:ascii="Times New Roman" w:hAnsi="Times New Roman" w:cs="Times New Roman"/>
          <w:color w:val="auto"/>
        </w:rPr>
      </w:pPr>
      <w:r w:rsidRPr="0041774E">
        <w:rPr>
          <w:rFonts w:ascii="Times New Roman" w:hAnsi="Times New Roman" w:cs="Times New Roman"/>
          <w:color w:val="auto"/>
        </w:rPr>
        <w:t>Warunek zostanie spełniony jeżeli Wykonawca wykaże, że posiada:</w:t>
      </w:r>
    </w:p>
    <w:p w14:paraId="425729F3" w14:textId="77777777" w:rsidR="00CF506C" w:rsidRPr="0041774E" w:rsidRDefault="00CF506C" w:rsidP="00CF506C">
      <w:pPr>
        <w:pStyle w:val="Default"/>
        <w:rPr>
          <w:rFonts w:ascii="Times New Roman" w:hAnsi="Times New Roman" w:cs="Times New Roman"/>
          <w:color w:val="auto"/>
        </w:rPr>
      </w:pPr>
      <w:r w:rsidRPr="0041774E">
        <w:rPr>
          <w:rFonts w:ascii="Times New Roman" w:hAnsi="Times New Roman" w:cs="Times New Roman"/>
          <w:color w:val="auto"/>
        </w:rPr>
        <w:t>a. Aktualne zezwolenie na odbiór odpadów zgodnie z ustawą z dnia 14 grudni</w:t>
      </w:r>
      <w:r w:rsidR="004B1385">
        <w:rPr>
          <w:rFonts w:ascii="Times New Roman" w:hAnsi="Times New Roman" w:cs="Times New Roman"/>
          <w:color w:val="auto"/>
        </w:rPr>
        <w:t>a 2012 r. o odpadach (Dz.U. 2021 r. poz .779 z późn. zm.</w:t>
      </w:r>
      <w:r w:rsidRPr="0041774E">
        <w:rPr>
          <w:rFonts w:ascii="Times New Roman" w:hAnsi="Times New Roman" w:cs="Times New Roman"/>
          <w:color w:val="auto"/>
        </w:rPr>
        <w:t xml:space="preserve">) w zakresie objętym niniejszym postępowaniem. </w:t>
      </w:r>
    </w:p>
    <w:p w14:paraId="24F117E3" w14:textId="77777777" w:rsidR="00CF506C" w:rsidRPr="0041774E" w:rsidRDefault="00CF506C" w:rsidP="00CF506C">
      <w:pPr>
        <w:pStyle w:val="Default"/>
        <w:rPr>
          <w:rFonts w:ascii="Times New Roman" w:hAnsi="Times New Roman" w:cs="Times New Roman"/>
          <w:color w:val="auto"/>
        </w:rPr>
      </w:pPr>
      <w:r w:rsidRPr="0041774E">
        <w:rPr>
          <w:rFonts w:ascii="Times New Roman" w:hAnsi="Times New Roman" w:cs="Times New Roman"/>
          <w:color w:val="auto"/>
        </w:rPr>
        <w:t xml:space="preserve">b. Aktualne zaświadczenie o wpisie do rejestru działalności regulowanej na prowadzenie działalności na terenie Gminy Człopa, o którym mowa w art. 9b ust 2 ustawy z dnia 13 września 1996 r. o utrzymaniu czystości </w:t>
      </w:r>
      <w:r w:rsidR="004B1385">
        <w:rPr>
          <w:rFonts w:ascii="Times New Roman" w:hAnsi="Times New Roman" w:cs="Times New Roman"/>
          <w:color w:val="auto"/>
        </w:rPr>
        <w:t>i porządku w gminie (Dz.U z 2021 r. poz. 888</w:t>
      </w:r>
      <w:r w:rsidRPr="0041774E">
        <w:rPr>
          <w:rFonts w:ascii="Times New Roman" w:hAnsi="Times New Roman" w:cs="Times New Roman"/>
          <w:color w:val="auto"/>
        </w:rPr>
        <w:t xml:space="preserve"> ze zm.). </w:t>
      </w:r>
    </w:p>
    <w:p w14:paraId="502E1351" w14:textId="77777777" w:rsidR="00CF506C" w:rsidRPr="0041774E" w:rsidRDefault="00CF506C" w:rsidP="00CF506C">
      <w:pPr>
        <w:pStyle w:val="Default"/>
        <w:rPr>
          <w:rFonts w:ascii="Times New Roman" w:hAnsi="Times New Roman" w:cs="Times New Roman"/>
          <w:color w:val="auto"/>
        </w:rPr>
      </w:pPr>
      <w:r w:rsidRPr="0041774E">
        <w:rPr>
          <w:rFonts w:ascii="Times New Roman" w:hAnsi="Times New Roman" w:cs="Times New Roman"/>
          <w:color w:val="auto"/>
        </w:rPr>
        <w:t xml:space="preserve">c. Aktualne zezwolenie na prowadzenie działalności w zakresie odzysku lub unieszkodliwianiu odpadów komunalnych lub zapewnienie gotowości przyjęcia odpadów komunalnych przez przedsiębiorcę prowadzącego działalność w zakresie odzysku lub unieszkodliwiania odpadów. </w:t>
      </w:r>
    </w:p>
    <w:p w14:paraId="12A7D894" w14:textId="77777777" w:rsidR="00CF506C" w:rsidRPr="0041774E" w:rsidRDefault="00CF506C" w:rsidP="00CF506C">
      <w:pPr>
        <w:pStyle w:val="Default"/>
        <w:rPr>
          <w:rFonts w:ascii="Times New Roman" w:hAnsi="Times New Roman" w:cs="Times New Roman"/>
          <w:color w:val="auto"/>
        </w:rPr>
      </w:pPr>
      <w:r w:rsidRPr="0041774E">
        <w:rPr>
          <w:rFonts w:ascii="Times New Roman" w:hAnsi="Times New Roman" w:cs="Times New Roman"/>
          <w:color w:val="auto"/>
        </w:rPr>
        <w:t xml:space="preserve">d. Jest wpisany do bazy danych o produktach i opakowaniach i gospodarce odpadami (BDO) w zakresie transportu odpadami. </w:t>
      </w:r>
    </w:p>
    <w:p w14:paraId="4C2C6A8D" w14:textId="77777777" w:rsidR="00CF506C" w:rsidRPr="0041774E" w:rsidRDefault="00CF506C" w:rsidP="00CF506C">
      <w:pPr>
        <w:pStyle w:val="Default"/>
        <w:rPr>
          <w:rFonts w:ascii="Times New Roman" w:hAnsi="Times New Roman" w:cs="Times New Roman"/>
          <w:color w:val="auto"/>
        </w:rPr>
      </w:pPr>
    </w:p>
    <w:p w14:paraId="5F007352" w14:textId="77777777" w:rsidR="005D18B2" w:rsidRPr="0041774E" w:rsidRDefault="005D18B2" w:rsidP="005D18B2">
      <w:pPr>
        <w:pStyle w:val="Default"/>
        <w:rPr>
          <w:rFonts w:ascii="Times New Roman" w:hAnsi="Times New Roman" w:cs="Times New Roman"/>
          <w:color w:val="auto"/>
        </w:rPr>
      </w:pPr>
      <w:r w:rsidRPr="0041774E">
        <w:rPr>
          <w:rFonts w:ascii="Times New Roman" w:hAnsi="Times New Roman" w:cs="Times New Roman"/>
          <w:color w:val="auto"/>
        </w:rPr>
        <w:t xml:space="preserve">W przypadku Wykonawców wspólnie ubiegających się o udzielenie zamówienia warunek ten zostanie spełniony, jeżeli co najmniej jeden z Wykonawców wspólnie ubiegających się o udzielenie zamówienia posiada uprawnienia do prowadzenia określonej działalności gospodarczej lub zawodowej i zrealizuje świadczenie, do którego realizacji te uprawnienia są wymagane. </w:t>
      </w:r>
    </w:p>
    <w:p w14:paraId="2F54F14C" w14:textId="77777777" w:rsidR="00CF506C" w:rsidRPr="0041774E" w:rsidRDefault="00CF506C" w:rsidP="00CF506C">
      <w:pPr>
        <w:pStyle w:val="Default"/>
        <w:rPr>
          <w:rFonts w:ascii="Times New Roman" w:hAnsi="Times New Roman" w:cs="Times New Roman"/>
          <w:color w:val="auto"/>
        </w:rPr>
      </w:pPr>
    </w:p>
    <w:p w14:paraId="68B9C8A6" w14:textId="77777777" w:rsidR="00CF506C" w:rsidRPr="0041774E" w:rsidRDefault="00CF506C" w:rsidP="00CF506C">
      <w:pPr>
        <w:pStyle w:val="Default"/>
        <w:rPr>
          <w:rFonts w:ascii="Times New Roman" w:hAnsi="Times New Roman" w:cs="Times New Roman"/>
          <w:color w:val="auto"/>
        </w:rPr>
      </w:pPr>
      <w:r w:rsidRPr="0041774E">
        <w:rPr>
          <w:rFonts w:ascii="Times New Roman" w:hAnsi="Times New Roman" w:cs="Times New Roman"/>
          <w:color w:val="auto"/>
        </w:rPr>
        <w:t xml:space="preserve">20.3. Sytuacji ekonomicznej lub finansowej; </w:t>
      </w:r>
    </w:p>
    <w:p w14:paraId="3A53728E" w14:textId="77777777" w:rsidR="00CF506C" w:rsidRPr="0041774E" w:rsidRDefault="00CF506C" w:rsidP="00CF506C">
      <w:pPr>
        <w:pStyle w:val="Default"/>
        <w:rPr>
          <w:rFonts w:ascii="Times New Roman" w:hAnsi="Times New Roman" w:cs="Times New Roman"/>
          <w:color w:val="auto"/>
        </w:rPr>
      </w:pPr>
    </w:p>
    <w:p w14:paraId="2E5E7ACB" w14:textId="77777777" w:rsidR="00CF506C" w:rsidRPr="0041774E" w:rsidRDefault="00CF506C" w:rsidP="00CF506C">
      <w:pPr>
        <w:pStyle w:val="Default"/>
        <w:rPr>
          <w:rFonts w:ascii="Times New Roman" w:hAnsi="Times New Roman" w:cs="Times New Roman"/>
          <w:color w:val="auto"/>
        </w:rPr>
      </w:pPr>
      <w:r w:rsidRPr="0041774E">
        <w:rPr>
          <w:rFonts w:ascii="Times New Roman" w:hAnsi="Times New Roman" w:cs="Times New Roman"/>
          <w:color w:val="auto"/>
        </w:rPr>
        <w:t>Zamawiający nie stawia wym</w:t>
      </w:r>
      <w:r w:rsidR="005D18B2" w:rsidRPr="0041774E">
        <w:rPr>
          <w:rFonts w:ascii="Times New Roman" w:hAnsi="Times New Roman" w:cs="Times New Roman"/>
          <w:color w:val="auto"/>
        </w:rPr>
        <w:t xml:space="preserve">agań w zakresie tego warunku </w:t>
      </w:r>
    </w:p>
    <w:p w14:paraId="799982FA" w14:textId="77777777" w:rsidR="00CF506C" w:rsidRPr="0041774E" w:rsidRDefault="00CF506C" w:rsidP="00CF506C">
      <w:pPr>
        <w:pStyle w:val="Default"/>
        <w:rPr>
          <w:rFonts w:ascii="Times New Roman" w:hAnsi="Times New Roman" w:cs="Times New Roman"/>
          <w:color w:val="auto"/>
        </w:rPr>
      </w:pPr>
    </w:p>
    <w:p w14:paraId="1142AABB" w14:textId="77777777" w:rsidR="00C54ECD" w:rsidRPr="0041774E" w:rsidRDefault="00124AB2" w:rsidP="00951505">
      <w:pPr>
        <w:pStyle w:val="Akapitzlist"/>
        <w:numPr>
          <w:ilvl w:val="1"/>
          <w:numId w:val="3"/>
        </w:numPr>
        <w:autoSpaceDE w:val="0"/>
        <w:autoSpaceDN w:val="0"/>
        <w:adjustRightInd w:val="0"/>
        <w:spacing w:after="0" w:line="240" w:lineRule="auto"/>
        <w:contextualSpacing/>
        <w:rPr>
          <w:rFonts w:ascii="Times New Roman" w:hAnsi="Times New Roman" w:cs="Times New Roman"/>
          <w:color w:val="000000"/>
          <w:sz w:val="24"/>
          <w:szCs w:val="24"/>
        </w:rPr>
      </w:pPr>
      <w:r w:rsidRPr="0041774E">
        <w:rPr>
          <w:rFonts w:ascii="Times New Roman" w:hAnsi="Times New Roman" w:cs="Times New Roman"/>
          <w:color w:val="000000"/>
          <w:sz w:val="24"/>
          <w:szCs w:val="24"/>
        </w:rPr>
        <w:t xml:space="preserve">  Z</w:t>
      </w:r>
      <w:r w:rsidR="00C54ECD" w:rsidRPr="0041774E">
        <w:rPr>
          <w:rFonts w:ascii="Times New Roman" w:hAnsi="Times New Roman" w:cs="Times New Roman"/>
          <w:color w:val="000000"/>
          <w:sz w:val="24"/>
          <w:szCs w:val="24"/>
        </w:rPr>
        <w:t>dolności technicznej lub zawodowej:</w:t>
      </w:r>
    </w:p>
    <w:p w14:paraId="459C8FCA" w14:textId="77777777" w:rsidR="00C54ECD" w:rsidRPr="0041774E" w:rsidRDefault="00C54ECD" w:rsidP="00C54ECD">
      <w:pPr>
        <w:autoSpaceDE w:val="0"/>
        <w:autoSpaceDN w:val="0"/>
        <w:adjustRightInd w:val="0"/>
        <w:spacing w:after="0" w:line="240" w:lineRule="auto"/>
        <w:rPr>
          <w:rFonts w:ascii="Times New Roman" w:hAnsi="Times New Roman" w:cs="Times New Roman"/>
          <w:color w:val="000000"/>
          <w:sz w:val="24"/>
          <w:szCs w:val="24"/>
        </w:rPr>
      </w:pPr>
    </w:p>
    <w:p w14:paraId="224519A4" w14:textId="77777777" w:rsidR="00C54ECD" w:rsidRPr="008E4BDF" w:rsidRDefault="00C54ECD" w:rsidP="00951505">
      <w:pPr>
        <w:pStyle w:val="Akapitzlist"/>
        <w:numPr>
          <w:ilvl w:val="0"/>
          <w:numId w:val="42"/>
        </w:numPr>
        <w:rPr>
          <w:rFonts w:ascii="Times New Roman" w:hAnsi="Times New Roman" w:cs="Times New Roman"/>
          <w:sz w:val="24"/>
          <w:szCs w:val="24"/>
        </w:rPr>
      </w:pPr>
      <w:r w:rsidRPr="008E4BDF">
        <w:rPr>
          <w:rFonts w:ascii="Times New Roman" w:hAnsi="Times New Roman" w:cs="Times New Roman"/>
          <w:sz w:val="24"/>
          <w:szCs w:val="24"/>
        </w:rPr>
        <w:t>Wykonawca musi wykazać, że: dysponuje w celu wykonania zamówienia pojazdami specjalistycznymi spełniającymi wymagania techniczne określone przepisami ustawy prawo o ruchu drogowym oraz innymi przepisami szczególnymi w ilości</w:t>
      </w:r>
      <w:r w:rsidR="004B1385">
        <w:rPr>
          <w:rFonts w:ascii="Times New Roman" w:hAnsi="Times New Roman" w:cs="Times New Roman"/>
          <w:sz w:val="24"/>
          <w:szCs w:val="24"/>
        </w:rPr>
        <w:t xml:space="preserve"> co najmniej</w:t>
      </w:r>
      <w:r w:rsidRPr="008E4BDF">
        <w:rPr>
          <w:rFonts w:ascii="Times New Roman" w:hAnsi="Times New Roman" w:cs="Times New Roman"/>
          <w:sz w:val="24"/>
          <w:szCs w:val="24"/>
        </w:rPr>
        <w:t>:</w:t>
      </w:r>
    </w:p>
    <w:p w14:paraId="4FF57993" w14:textId="77777777" w:rsidR="004B1385" w:rsidRDefault="004B1385" w:rsidP="004B1385">
      <w:pPr>
        <w:pStyle w:val="Default"/>
        <w:ind w:left="360"/>
        <w:rPr>
          <w:sz w:val="23"/>
          <w:szCs w:val="23"/>
        </w:rPr>
      </w:pPr>
      <w:r>
        <w:rPr>
          <w:sz w:val="23"/>
          <w:szCs w:val="23"/>
        </w:rPr>
        <w:t xml:space="preserve">* </w:t>
      </w:r>
      <w:r>
        <w:rPr>
          <w:b/>
          <w:bCs/>
          <w:sz w:val="23"/>
          <w:szCs w:val="23"/>
        </w:rPr>
        <w:t xml:space="preserve">dwóch </w:t>
      </w:r>
      <w:r>
        <w:rPr>
          <w:sz w:val="23"/>
          <w:szCs w:val="23"/>
        </w:rPr>
        <w:t>pojazdów specjalistycznych przystosowanych do odbioru zmieszanych odpadów komunalnych w tym z pojemników o pojemności : 120 L, 240 L 1100 L i 7 m³, 4m³, 5 m³, 36 m ³</w:t>
      </w:r>
    </w:p>
    <w:p w14:paraId="1745E3CE" w14:textId="77777777" w:rsidR="004B1385" w:rsidRDefault="004B1385" w:rsidP="004B1385">
      <w:pPr>
        <w:pStyle w:val="Default"/>
        <w:rPr>
          <w:sz w:val="23"/>
          <w:szCs w:val="23"/>
        </w:rPr>
      </w:pPr>
      <w:r>
        <w:rPr>
          <w:sz w:val="23"/>
          <w:szCs w:val="23"/>
        </w:rPr>
        <w:t xml:space="preserve">      * </w:t>
      </w:r>
      <w:r>
        <w:rPr>
          <w:b/>
          <w:bCs/>
          <w:sz w:val="23"/>
          <w:szCs w:val="23"/>
        </w:rPr>
        <w:t xml:space="preserve">dwóch </w:t>
      </w:r>
      <w:r>
        <w:rPr>
          <w:sz w:val="23"/>
          <w:szCs w:val="23"/>
        </w:rPr>
        <w:t xml:space="preserve">pojazdów, przystosowanych do odbierania selektywnie zebranych odpadów komunalnych, </w:t>
      </w:r>
    </w:p>
    <w:p w14:paraId="6F4122C9" w14:textId="77777777" w:rsidR="004B1385" w:rsidRDefault="004B1385" w:rsidP="004B1385">
      <w:pPr>
        <w:pStyle w:val="Default"/>
        <w:ind w:left="720"/>
        <w:rPr>
          <w:sz w:val="23"/>
          <w:szCs w:val="23"/>
        </w:rPr>
      </w:pPr>
    </w:p>
    <w:p w14:paraId="30E067C4" w14:textId="77777777" w:rsidR="004B1385" w:rsidRDefault="004B1385" w:rsidP="004B1385">
      <w:pPr>
        <w:pStyle w:val="Default"/>
        <w:ind w:left="720"/>
        <w:rPr>
          <w:sz w:val="23"/>
          <w:szCs w:val="23"/>
        </w:rPr>
      </w:pPr>
      <w:r>
        <w:rPr>
          <w:sz w:val="23"/>
          <w:szCs w:val="23"/>
        </w:rPr>
        <w:t xml:space="preserve">* </w:t>
      </w:r>
      <w:r>
        <w:rPr>
          <w:b/>
          <w:bCs/>
          <w:sz w:val="23"/>
          <w:szCs w:val="23"/>
        </w:rPr>
        <w:t xml:space="preserve">jednego </w:t>
      </w:r>
      <w:r>
        <w:rPr>
          <w:sz w:val="23"/>
          <w:szCs w:val="23"/>
        </w:rPr>
        <w:t xml:space="preserve">pojazdu przystosowanego do odbierania odpadów bez funkcji kompaktującej </w:t>
      </w:r>
    </w:p>
    <w:p w14:paraId="2BF98FAA" w14:textId="77777777" w:rsidR="004B1385" w:rsidRDefault="004B1385" w:rsidP="004B1385">
      <w:pPr>
        <w:pStyle w:val="Default"/>
        <w:ind w:left="720"/>
        <w:rPr>
          <w:sz w:val="23"/>
          <w:szCs w:val="23"/>
        </w:rPr>
      </w:pPr>
      <w:r>
        <w:rPr>
          <w:sz w:val="23"/>
          <w:szCs w:val="23"/>
        </w:rPr>
        <w:t>Oraz</w:t>
      </w:r>
    </w:p>
    <w:p w14:paraId="20092ED9" w14:textId="77777777" w:rsidR="004B1385" w:rsidRPr="004B1385" w:rsidRDefault="004B1385" w:rsidP="004B1385">
      <w:pPr>
        <w:ind w:left="360"/>
        <w:rPr>
          <w:rFonts w:ascii="Times New Roman" w:hAnsi="Times New Roman"/>
          <w:sz w:val="24"/>
          <w:szCs w:val="24"/>
        </w:rPr>
      </w:pPr>
      <w:r w:rsidRPr="004B1385">
        <w:rPr>
          <w:rFonts w:ascii="Times New Roman" w:hAnsi="Times New Roman"/>
          <w:sz w:val="24"/>
          <w:szCs w:val="24"/>
        </w:rPr>
        <w:t>*minimum jeden pojazd przystosowany do odbierania odpadów komunalnych segregowanych i zmieszanych o ładowności do 3,5 Mg</w:t>
      </w:r>
      <w:r>
        <w:rPr>
          <w:rFonts w:ascii="Times New Roman" w:hAnsi="Times New Roman"/>
          <w:sz w:val="24"/>
          <w:szCs w:val="24"/>
        </w:rPr>
        <w:t xml:space="preserve">   w celu odbioru odpadów z wąskich uliczek i terenów trudno dostępnych</w:t>
      </w:r>
    </w:p>
    <w:p w14:paraId="1B56F641" w14:textId="77777777" w:rsidR="004B1385" w:rsidRPr="004B1385" w:rsidRDefault="004B1385" w:rsidP="004B1385">
      <w:pPr>
        <w:pStyle w:val="Akapitzlist"/>
        <w:rPr>
          <w:rFonts w:ascii="Times New Roman" w:hAnsi="Times New Roman"/>
          <w:sz w:val="24"/>
          <w:szCs w:val="24"/>
        </w:rPr>
      </w:pPr>
      <w:r w:rsidRPr="004B1385">
        <w:rPr>
          <w:rFonts w:ascii="Times New Roman" w:hAnsi="Times New Roman"/>
          <w:sz w:val="24"/>
          <w:szCs w:val="24"/>
        </w:rPr>
        <w:t>*Zamawiający wskazuje ,że do odbierania  odpadów komunalnych z kontenerów o pojemności 7m</w:t>
      </w:r>
      <w:r w:rsidRPr="004B1385">
        <w:rPr>
          <w:rFonts w:ascii="Times New Roman" w:hAnsi="Times New Roman"/>
          <w:sz w:val="24"/>
          <w:szCs w:val="24"/>
          <w:vertAlign w:val="superscript"/>
        </w:rPr>
        <w:t>3</w:t>
      </w:r>
      <w:r w:rsidRPr="004B1385">
        <w:rPr>
          <w:rFonts w:ascii="Times New Roman" w:hAnsi="Times New Roman"/>
          <w:sz w:val="24"/>
          <w:szCs w:val="24"/>
        </w:rPr>
        <w:t>, 4 m</w:t>
      </w:r>
      <w:r w:rsidRPr="004B1385">
        <w:rPr>
          <w:rFonts w:ascii="Times New Roman" w:hAnsi="Times New Roman"/>
          <w:sz w:val="24"/>
          <w:szCs w:val="24"/>
          <w:vertAlign w:val="superscript"/>
        </w:rPr>
        <w:t>3</w:t>
      </w:r>
      <w:r w:rsidRPr="004B1385">
        <w:rPr>
          <w:rFonts w:ascii="Times New Roman" w:hAnsi="Times New Roman"/>
          <w:sz w:val="24"/>
          <w:szCs w:val="24"/>
        </w:rPr>
        <w:t>, 5 m</w:t>
      </w:r>
      <w:r w:rsidRPr="004B1385">
        <w:rPr>
          <w:rFonts w:ascii="Times New Roman" w:hAnsi="Times New Roman"/>
          <w:sz w:val="24"/>
          <w:szCs w:val="24"/>
          <w:vertAlign w:val="superscript"/>
        </w:rPr>
        <w:t>3</w:t>
      </w:r>
      <w:r w:rsidRPr="004B1385">
        <w:rPr>
          <w:rFonts w:ascii="Times New Roman" w:hAnsi="Times New Roman"/>
          <w:sz w:val="24"/>
          <w:szCs w:val="24"/>
        </w:rPr>
        <w:t>, 36 m</w:t>
      </w:r>
      <w:r w:rsidRPr="004B1385">
        <w:rPr>
          <w:rFonts w:ascii="Times New Roman" w:hAnsi="Times New Roman"/>
          <w:sz w:val="24"/>
          <w:szCs w:val="24"/>
          <w:vertAlign w:val="superscript"/>
        </w:rPr>
        <w:t xml:space="preserve">3 </w:t>
      </w:r>
      <w:r w:rsidRPr="004B1385">
        <w:rPr>
          <w:rFonts w:ascii="Times New Roman" w:hAnsi="Times New Roman"/>
          <w:sz w:val="24"/>
          <w:szCs w:val="24"/>
        </w:rPr>
        <w:t xml:space="preserve"> Wykonawca  musi dyspon</w:t>
      </w:r>
      <w:r>
        <w:rPr>
          <w:rFonts w:ascii="Times New Roman" w:hAnsi="Times New Roman"/>
          <w:sz w:val="24"/>
          <w:szCs w:val="24"/>
        </w:rPr>
        <w:t>0</w:t>
      </w:r>
      <w:r w:rsidRPr="004B1385">
        <w:rPr>
          <w:rFonts w:ascii="Times New Roman" w:hAnsi="Times New Roman"/>
          <w:sz w:val="24"/>
          <w:szCs w:val="24"/>
        </w:rPr>
        <w:t>wać pojazdami typu hakowiec lub bramowiec</w:t>
      </w:r>
    </w:p>
    <w:p w14:paraId="7231D0A9" w14:textId="77777777" w:rsidR="008E4BDF" w:rsidRDefault="004B1385" w:rsidP="004B1385">
      <w:pPr>
        <w:pStyle w:val="Akapitzlist"/>
        <w:numPr>
          <w:ilvl w:val="0"/>
          <w:numId w:val="42"/>
        </w:numPr>
        <w:rPr>
          <w:rFonts w:ascii="Times New Roman" w:hAnsi="Times New Roman" w:cs="Times New Roman"/>
          <w:sz w:val="24"/>
          <w:szCs w:val="24"/>
        </w:rPr>
      </w:pPr>
      <w:r w:rsidRPr="00184EBA">
        <w:rPr>
          <w:rFonts w:ascii="Times New Roman" w:hAnsi="Times New Roman"/>
          <w:sz w:val="24"/>
          <w:szCs w:val="24"/>
        </w:rPr>
        <w:t>W przypadku składania oferty wspólnej ww. warunek musi spełniać co najmniej jeden z wykonawców w całości</w:t>
      </w:r>
    </w:p>
    <w:p w14:paraId="7C1ED44F" w14:textId="77777777" w:rsidR="00E93906" w:rsidRPr="0041774E" w:rsidRDefault="00B910F6" w:rsidP="00B910F6">
      <w:pPr>
        <w:pStyle w:val="Akapitzlist"/>
        <w:rPr>
          <w:rFonts w:ascii="Times New Roman" w:hAnsi="Times New Roman" w:cs="Times New Roman"/>
          <w:sz w:val="24"/>
          <w:szCs w:val="24"/>
        </w:rPr>
      </w:pPr>
      <w:r>
        <w:rPr>
          <w:rFonts w:ascii="Times New Roman" w:hAnsi="Times New Roman" w:cs="Times New Roman"/>
          <w:sz w:val="24"/>
          <w:szCs w:val="24"/>
        </w:rPr>
        <w:t>Ś</w:t>
      </w:r>
      <w:r w:rsidR="00C54ECD" w:rsidRPr="0041774E">
        <w:rPr>
          <w:rFonts w:ascii="Times New Roman" w:hAnsi="Times New Roman" w:cs="Times New Roman"/>
          <w:sz w:val="24"/>
          <w:szCs w:val="24"/>
        </w:rPr>
        <w:t xml:space="preserve">rodek organizacyjno- techniczny zastosowany przez wykonawcę w celu zapewnienia jakości, który będzie pozostawał w dyspozycji wykonawcy tj. posiadanie lub dysponowanie odpowiednią do przedmiotu zamówienia bazą magazynowo - transportową, usytuowaną i wyposażoną zgodnie z Rozporządzeniem Ministra Środowiska z dnia 11 stycznia 2013 r. w sprawie szczegółowych wymagań w zakresie odbierania odpadów komunalnych </w:t>
      </w:r>
      <w:r w:rsidR="00622D47" w:rsidRPr="0041774E">
        <w:rPr>
          <w:rFonts w:ascii="Times New Roman" w:hAnsi="Times New Roman" w:cs="Times New Roman"/>
          <w:sz w:val="24"/>
          <w:szCs w:val="24"/>
        </w:rPr>
        <w:t>.</w:t>
      </w:r>
    </w:p>
    <w:p w14:paraId="45C3D0B6" w14:textId="77777777" w:rsidR="00622D47" w:rsidRPr="0041774E" w:rsidRDefault="00622D47" w:rsidP="00622D47">
      <w:pPr>
        <w:pStyle w:val="Akapitzlist"/>
        <w:rPr>
          <w:rFonts w:ascii="Times New Roman" w:hAnsi="Times New Roman" w:cs="Times New Roman"/>
          <w:sz w:val="24"/>
          <w:szCs w:val="24"/>
        </w:rPr>
      </w:pPr>
      <w:r w:rsidRPr="0041774E">
        <w:rPr>
          <w:rFonts w:ascii="Times New Roman" w:hAnsi="Times New Roman" w:cs="Times New Roman"/>
          <w:sz w:val="24"/>
          <w:szCs w:val="24"/>
        </w:rPr>
        <w:t>W  przypadku składania oferty wspólnej  w/w warunek mogą spełniać Wykonawcy łącznie.</w:t>
      </w:r>
    </w:p>
    <w:p w14:paraId="042AB342" w14:textId="77777777" w:rsidR="008B4EF3" w:rsidRPr="0041774E" w:rsidRDefault="008B4EF3" w:rsidP="00622D47">
      <w:pPr>
        <w:pStyle w:val="Akapitzlist"/>
        <w:rPr>
          <w:rFonts w:ascii="Times New Roman" w:hAnsi="Times New Roman" w:cs="Times New Roman"/>
          <w:sz w:val="24"/>
          <w:szCs w:val="24"/>
        </w:rPr>
      </w:pPr>
    </w:p>
    <w:p w14:paraId="752B95FC" w14:textId="77777777" w:rsidR="008B4EF3" w:rsidRPr="0041774E" w:rsidRDefault="008B4EF3" w:rsidP="008B4EF3">
      <w:pPr>
        <w:spacing w:before="158"/>
        <w:ind w:left="779"/>
        <w:rPr>
          <w:rFonts w:ascii="Times New Roman" w:hAnsi="Times New Roman" w:cs="Times New Roman"/>
          <w:sz w:val="24"/>
          <w:szCs w:val="24"/>
        </w:rPr>
      </w:pPr>
      <w:r w:rsidRPr="0041774E">
        <w:rPr>
          <w:rFonts w:ascii="Times New Roman" w:hAnsi="Times New Roman" w:cs="Times New Roman"/>
          <w:w w:val="110"/>
          <w:sz w:val="24"/>
          <w:szCs w:val="24"/>
        </w:rPr>
        <w:t>UWAGA:</w:t>
      </w:r>
    </w:p>
    <w:p w14:paraId="2425C86E" w14:textId="77777777" w:rsidR="008B4EF3" w:rsidRPr="0041774E" w:rsidRDefault="008B4EF3" w:rsidP="008B4EF3">
      <w:pPr>
        <w:spacing w:before="60" w:line="300" w:lineRule="auto"/>
        <w:ind w:left="768" w:right="176" w:firstLine="13"/>
        <w:jc w:val="both"/>
        <w:rPr>
          <w:rFonts w:ascii="Times New Roman" w:hAnsi="Times New Roman" w:cs="Times New Roman"/>
          <w:sz w:val="24"/>
          <w:szCs w:val="24"/>
        </w:rPr>
      </w:pPr>
      <w:r w:rsidRPr="0041774E">
        <w:rPr>
          <w:rFonts w:ascii="Times New Roman" w:hAnsi="Times New Roman" w:cs="Times New Roman"/>
          <w:w w:val="110"/>
          <w:sz w:val="24"/>
          <w:szCs w:val="24"/>
        </w:rPr>
        <w:t>Wyżej wymieniona ilość pojazdów jest ilością minimalną, faktyczna ilość pojazdów,</w:t>
      </w:r>
      <w:r w:rsidRPr="0041774E">
        <w:rPr>
          <w:rFonts w:ascii="Times New Roman" w:hAnsi="Times New Roman" w:cs="Times New Roman"/>
          <w:spacing w:val="1"/>
          <w:w w:val="110"/>
          <w:sz w:val="24"/>
          <w:szCs w:val="24"/>
        </w:rPr>
        <w:t xml:space="preserve"> </w:t>
      </w:r>
      <w:r w:rsidRPr="0041774E">
        <w:rPr>
          <w:rFonts w:ascii="Times New Roman" w:hAnsi="Times New Roman" w:cs="Times New Roman"/>
          <w:w w:val="110"/>
          <w:sz w:val="24"/>
          <w:szCs w:val="24"/>
        </w:rPr>
        <w:t>jaką Wykonawca będzie musiał zastosować będzie wynikła z rzeczywistych potrzeb</w:t>
      </w:r>
      <w:r w:rsidRPr="0041774E">
        <w:rPr>
          <w:rFonts w:ascii="Times New Roman" w:hAnsi="Times New Roman" w:cs="Times New Roman"/>
          <w:spacing w:val="1"/>
          <w:w w:val="110"/>
          <w:sz w:val="24"/>
          <w:szCs w:val="24"/>
        </w:rPr>
        <w:t xml:space="preserve"> </w:t>
      </w:r>
      <w:r w:rsidRPr="0041774E">
        <w:rPr>
          <w:rFonts w:ascii="Times New Roman" w:hAnsi="Times New Roman" w:cs="Times New Roman"/>
          <w:w w:val="110"/>
          <w:sz w:val="24"/>
          <w:szCs w:val="24"/>
        </w:rPr>
        <w:t xml:space="preserve">tak aby odpady komunalne z terenu Gminy Zamawiającego  były na bieżąco odbierane </w:t>
      </w:r>
      <w:r w:rsidRPr="0041774E">
        <w:rPr>
          <w:rFonts w:ascii="Times New Roman" w:hAnsi="Times New Roman" w:cs="Times New Roman"/>
          <w:spacing w:val="-58"/>
          <w:w w:val="110"/>
          <w:sz w:val="24"/>
          <w:szCs w:val="24"/>
        </w:rPr>
        <w:t xml:space="preserve"> </w:t>
      </w:r>
      <w:r w:rsidRPr="0041774E">
        <w:rPr>
          <w:rFonts w:ascii="Times New Roman" w:hAnsi="Times New Roman" w:cs="Times New Roman"/>
          <w:w w:val="110"/>
          <w:sz w:val="24"/>
          <w:szCs w:val="24"/>
        </w:rPr>
        <w:t>i</w:t>
      </w:r>
      <w:r w:rsidRPr="0041774E">
        <w:rPr>
          <w:rFonts w:ascii="Times New Roman" w:hAnsi="Times New Roman" w:cs="Times New Roman"/>
          <w:spacing w:val="-5"/>
          <w:w w:val="110"/>
          <w:sz w:val="24"/>
          <w:szCs w:val="24"/>
        </w:rPr>
        <w:t xml:space="preserve"> </w:t>
      </w:r>
      <w:r w:rsidRPr="0041774E">
        <w:rPr>
          <w:rFonts w:ascii="Times New Roman" w:hAnsi="Times New Roman" w:cs="Times New Roman"/>
          <w:w w:val="110"/>
          <w:sz w:val="24"/>
          <w:szCs w:val="24"/>
        </w:rPr>
        <w:t>zagospodarowane.</w:t>
      </w:r>
    </w:p>
    <w:p w14:paraId="5886DC61" w14:textId="77777777" w:rsidR="008B4EF3" w:rsidRPr="00B910F6" w:rsidRDefault="008B4EF3" w:rsidP="00B910F6">
      <w:pPr>
        <w:spacing w:line="302" w:lineRule="auto"/>
        <w:ind w:left="762" w:right="176" w:hanging="1"/>
        <w:jc w:val="both"/>
        <w:rPr>
          <w:rFonts w:ascii="Times New Roman" w:hAnsi="Times New Roman" w:cs="Times New Roman"/>
          <w:sz w:val="24"/>
          <w:szCs w:val="24"/>
        </w:rPr>
      </w:pPr>
      <w:r w:rsidRPr="0041774E">
        <w:rPr>
          <w:rFonts w:ascii="Times New Roman" w:hAnsi="Times New Roman" w:cs="Times New Roman"/>
          <w:w w:val="110"/>
          <w:sz w:val="24"/>
          <w:szCs w:val="24"/>
        </w:rPr>
        <w:t>Wykonawca po</w:t>
      </w:r>
      <w:r w:rsidR="00B910F6">
        <w:rPr>
          <w:rFonts w:ascii="Times New Roman" w:hAnsi="Times New Roman" w:cs="Times New Roman"/>
          <w:w w:val="110"/>
          <w:sz w:val="24"/>
          <w:szCs w:val="24"/>
        </w:rPr>
        <w:t xml:space="preserve">winien dysponować </w:t>
      </w:r>
      <w:r w:rsidRPr="0041774E">
        <w:rPr>
          <w:rFonts w:ascii="Times New Roman" w:hAnsi="Times New Roman" w:cs="Times New Roman"/>
          <w:w w:val="110"/>
          <w:sz w:val="24"/>
          <w:szCs w:val="24"/>
        </w:rPr>
        <w:t>pojazdami, które spełniają</w:t>
      </w:r>
      <w:r w:rsidRPr="0041774E">
        <w:rPr>
          <w:rFonts w:ascii="Times New Roman" w:hAnsi="Times New Roman" w:cs="Times New Roman"/>
          <w:spacing w:val="1"/>
          <w:w w:val="110"/>
          <w:sz w:val="24"/>
          <w:szCs w:val="24"/>
        </w:rPr>
        <w:t xml:space="preserve"> </w:t>
      </w:r>
      <w:r w:rsidRPr="0041774E">
        <w:rPr>
          <w:rFonts w:ascii="Times New Roman" w:hAnsi="Times New Roman" w:cs="Times New Roman"/>
          <w:w w:val="110"/>
          <w:sz w:val="24"/>
          <w:szCs w:val="24"/>
        </w:rPr>
        <w:t>poziom</w:t>
      </w:r>
      <w:r w:rsidRPr="0041774E">
        <w:rPr>
          <w:rFonts w:ascii="Times New Roman" w:hAnsi="Times New Roman" w:cs="Times New Roman"/>
          <w:spacing w:val="6"/>
          <w:w w:val="110"/>
          <w:sz w:val="24"/>
          <w:szCs w:val="24"/>
        </w:rPr>
        <w:t xml:space="preserve"> </w:t>
      </w:r>
      <w:r w:rsidRPr="0041774E">
        <w:rPr>
          <w:rFonts w:ascii="Times New Roman" w:hAnsi="Times New Roman" w:cs="Times New Roman"/>
          <w:w w:val="110"/>
          <w:sz w:val="24"/>
          <w:szCs w:val="24"/>
        </w:rPr>
        <w:t>emisji</w:t>
      </w:r>
      <w:r w:rsidRPr="0041774E">
        <w:rPr>
          <w:rFonts w:ascii="Times New Roman" w:hAnsi="Times New Roman" w:cs="Times New Roman"/>
          <w:spacing w:val="3"/>
          <w:w w:val="110"/>
          <w:sz w:val="24"/>
          <w:szCs w:val="24"/>
        </w:rPr>
        <w:t xml:space="preserve"> </w:t>
      </w:r>
      <w:r w:rsidRPr="0041774E">
        <w:rPr>
          <w:rFonts w:ascii="Times New Roman" w:hAnsi="Times New Roman" w:cs="Times New Roman"/>
          <w:w w:val="110"/>
          <w:sz w:val="24"/>
          <w:szCs w:val="24"/>
        </w:rPr>
        <w:t>spalin</w:t>
      </w:r>
      <w:r w:rsidRPr="0041774E">
        <w:rPr>
          <w:rFonts w:ascii="Times New Roman" w:hAnsi="Times New Roman" w:cs="Times New Roman"/>
          <w:spacing w:val="4"/>
          <w:w w:val="110"/>
          <w:sz w:val="24"/>
          <w:szCs w:val="24"/>
        </w:rPr>
        <w:t xml:space="preserve"> </w:t>
      </w:r>
      <w:r w:rsidRPr="0041774E">
        <w:rPr>
          <w:rFonts w:ascii="Times New Roman" w:hAnsi="Times New Roman" w:cs="Times New Roman"/>
          <w:w w:val="110"/>
          <w:sz w:val="24"/>
          <w:szCs w:val="24"/>
        </w:rPr>
        <w:t>co</w:t>
      </w:r>
      <w:r w:rsidRPr="0041774E">
        <w:rPr>
          <w:rFonts w:ascii="Times New Roman" w:hAnsi="Times New Roman" w:cs="Times New Roman"/>
          <w:spacing w:val="-1"/>
          <w:w w:val="110"/>
          <w:sz w:val="24"/>
          <w:szCs w:val="24"/>
        </w:rPr>
        <w:t xml:space="preserve"> </w:t>
      </w:r>
      <w:r w:rsidRPr="0041774E">
        <w:rPr>
          <w:rFonts w:ascii="Times New Roman" w:hAnsi="Times New Roman" w:cs="Times New Roman"/>
          <w:w w:val="110"/>
          <w:sz w:val="24"/>
          <w:szCs w:val="24"/>
        </w:rPr>
        <w:t>najmniej</w:t>
      </w:r>
      <w:r w:rsidRPr="0041774E">
        <w:rPr>
          <w:rFonts w:ascii="Times New Roman" w:hAnsi="Times New Roman" w:cs="Times New Roman"/>
          <w:spacing w:val="4"/>
          <w:w w:val="110"/>
          <w:sz w:val="24"/>
          <w:szCs w:val="24"/>
        </w:rPr>
        <w:t xml:space="preserve"> </w:t>
      </w:r>
      <w:r w:rsidRPr="0041774E">
        <w:rPr>
          <w:rFonts w:ascii="Times New Roman" w:hAnsi="Times New Roman" w:cs="Times New Roman"/>
          <w:w w:val="110"/>
          <w:sz w:val="24"/>
          <w:szCs w:val="24"/>
        </w:rPr>
        <w:t>EURO</w:t>
      </w:r>
      <w:r w:rsidRPr="0041774E">
        <w:rPr>
          <w:rFonts w:ascii="Times New Roman" w:hAnsi="Times New Roman" w:cs="Times New Roman"/>
          <w:spacing w:val="8"/>
          <w:w w:val="110"/>
          <w:sz w:val="24"/>
          <w:szCs w:val="24"/>
        </w:rPr>
        <w:t xml:space="preserve"> </w:t>
      </w:r>
      <w:r w:rsidRPr="0041774E">
        <w:rPr>
          <w:rFonts w:ascii="Times New Roman" w:hAnsi="Times New Roman" w:cs="Times New Roman"/>
          <w:w w:val="110"/>
          <w:sz w:val="24"/>
          <w:szCs w:val="24"/>
        </w:rPr>
        <w:t>4.</w:t>
      </w:r>
    </w:p>
    <w:p w14:paraId="48C16CD3" w14:textId="77777777" w:rsidR="00622D47" w:rsidRPr="0041774E" w:rsidRDefault="00124AB2" w:rsidP="00622D47">
      <w:pPr>
        <w:rPr>
          <w:rFonts w:ascii="Times New Roman" w:hAnsi="Times New Roman" w:cs="Times New Roman"/>
          <w:sz w:val="24"/>
          <w:szCs w:val="24"/>
        </w:rPr>
      </w:pPr>
      <w:r w:rsidRPr="0041774E">
        <w:rPr>
          <w:rFonts w:ascii="Times New Roman" w:hAnsi="Times New Roman" w:cs="Times New Roman"/>
          <w:sz w:val="24"/>
          <w:szCs w:val="24"/>
        </w:rPr>
        <w:t>20.5</w:t>
      </w:r>
      <w:r w:rsidR="00E93906" w:rsidRPr="0041774E">
        <w:rPr>
          <w:rFonts w:ascii="Times New Roman" w:hAnsi="Times New Roman" w:cs="Times New Roman"/>
          <w:sz w:val="24"/>
          <w:szCs w:val="24"/>
        </w:rPr>
        <w:t xml:space="preserve">. 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 </w:t>
      </w:r>
    </w:p>
    <w:p w14:paraId="3F78B098" w14:textId="77777777" w:rsidR="00E93906" w:rsidRPr="0041774E" w:rsidRDefault="00124AB2" w:rsidP="00622D47">
      <w:pPr>
        <w:rPr>
          <w:rFonts w:ascii="Times New Roman" w:hAnsi="Times New Roman" w:cs="Times New Roman"/>
          <w:sz w:val="24"/>
          <w:szCs w:val="24"/>
        </w:rPr>
      </w:pPr>
      <w:r w:rsidRPr="0041774E">
        <w:rPr>
          <w:rFonts w:ascii="Times New Roman" w:hAnsi="Times New Roman" w:cs="Times New Roman"/>
          <w:sz w:val="24"/>
          <w:szCs w:val="24"/>
        </w:rPr>
        <w:t>20.6</w:t>
      </w:r>
      <w:r w:rsidR="00E93906" w:rsidRPr="0041774E">
        <w:rPr>
          <w:rFonts w:ascii="Times New Roman" w:hAnsi="Times New Roman" w:cs="Times New Roman"/>
          <w:sz w:val="24"/>
          <w:szCs w:val="24"/>
        </w:rPr>
        <w:t xml:space="preserve">. Wykonawca ,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141B9E2C" w14:textId="77777777" w:rsidR="00E93906" w:rsidRPr="0041774E" w:rsidRDefault="00E93906" w:rsidP="00622D47">
      <w:pPr>
        <w:pStyle w:val="Bezodstpw"/>
        <w:rPr>
          <w:rFonts w:ascii="Times New Roman" w:hAnsi="Times New Roman" w:cs="Times New Roman"/>
          <w:sz w:val="24"/>
          <w:szCs w:val="24"/>
        </w:rPr>
      </w:pPr>
      <w:r w:rsidRPr="0041774E">
        <w:rPr>
          <w:rFonts w:ascii="Times New Roman" w:hAnsi="Times New Roman" w:cs="Times New Roman"/>
          <w:sz w:val="24"/>
          <w:szCs w:val="24"/>
        </w:rPr>
        <w:t xml:space="preserve">a. Zakres dostępnych wykonawcy zasobów podmiotu udostępniającego zasoby; </w:t>
      </w:r>
    </w:p>
    <w:p w14:paraId="028FC77E" w14:textId="77777777" w:rsidR="00E93906" w:rsidRPr="0041774E" w:rsidRDefault="00E93906" w:rsidP="00622D47">
      <w:pPr>
        <w:pStyle w:val="Bezodstpw"/>
        <w:rPr>
          <w:rFonts w:ascii="Times New Roman" w:hAnsi="Times New Roman" w:cs="Times New Roman"/>
          <w:sz w:val="24"/>
          <w:szCs w:val="24"/>
        </w:rPr>
      </w:pPr>
      <w:r w:rsidRPr="0041774E">
        <w:rPr>
          <w:rFonts w:ascii="Times New Roman" w:hAnsi="Times New Roman" w:cs="Times New Roman"/>
          <w:sz w:val="24"/>
          <w:szCs w:val="24"/>
        </w:rPr>
        <w:t xml:space="preserve">b. Sposób i okres udostępnienia wykonawcy i wykorzystania przez niego zasobów podmiotu udostępniającego te zasoby przy wykonywaniu zamówienia; </w:t>
      </w:r>
    </w:p>
    <w:p w14:paraId="60E4E784" w14:textId="77777777" w:rsidR="00E93906" w:rsidRPr="0041774E" w:rsidRDefault="00E93906" w:rsidP="00622D47">
      <w:pPr>
        <w:pStyle w:val="Bezodstpw"/>
        <w:rPr>
          <w:rFonts w:ascii="Times New Roman" w:hAnsi="Times New Roman" w:cs="Times New Roman"/>
          <w:sz w:val="24"/>
          <w:szCs w:val="24"/>
        </w:rPr>
      </w:pPr>
      <w:r w:rsidRPr="0041774E">
        <w:rPr>
          <w:rFonts w:ascii="Times New Roman" w:hAnsi="Times New Roman" w:cs="Times New Roman"/>
          <w:sz w:val="24"/>
          <w:szCs w:val="24"/>
        </w:rPr>
        <w:lastRenderedPageBreak/>
        <w:t xml:space="preserve">c. Czy i w jakim zakresie podmiot udostępniający zasoby, na zdolnościach którego wykonawca polega w odniesieniu do warunków udziału w postępowaniu dotyczących wykształcenia, kwalifikacji zawodowych lub doświadczenia, zrealizuje usługi związane z przedmiotem zamówienia. </w:t>
      </w:r>
    </w:p>
    <w:p w14:paraId="48929C61"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 xml:space="preserve">20.7. W odniesieniu do warunków dotyczących wykształcenia, kwalifikacji zawodowych lub doświadczenia Wykonawcy wspólnie ubiegający się o udzielenie zamówienia mogą polegać na zdolnościach tych Wykonawców, którzy wykonują usługi, do realizacji których te zdolności są wymagane. W takim przypadku Wykonawcy wspólnie ubiegający się o udzielenie zamówienia dołączają do oferty oświadczenie, z którego wynika które usługi wykonują poszczególni Wykonawcy. </w:t>
      </w:r>
    </w:p>
    <w:p w14:paraId="3B861586" w14:textId="77777777" w:rsidR="00697B53" w:rsidRPr="0041774E" w:rsidRDefault="00697B53" w:rsidP="00E93906">
      <w:pPr>
        <w:pStyle w:val="Default"/>
        <w:rPr>
          <w:rFonts w:ascii="Times New Roman" w:hAnsi="Times New Roman" w:cs="Times New Roman"/>
          <w:color w:val="auto"/>
        </w:rPr>
      </w:pPr>
    </w:p>
    <w:p w14:paraId="21F478D1" w14:textId="77777777" w:rsidR="00697B53" w:rsidRPr="0041774E" w:rsidRDefault="00E93906" w:rsidP="00E93906">
      <w:pPr>
        <w:pStyle w:val="Default"/>
        <w:spacing w:after="18"/>
        <w:rPr>
          <w:rFonts w:ascii="Times New Roman" w:hAnsi="Times New Roman" w:cs="Times New Roman"/>
          <w:b/>
          <w:bCs/>
          <w:color w:val="auto"/>
        </w:rPr>
      </w:pPr>
      <w:r w:rsidRPr="0041774E">
        <w:rPr>
          <w:rFonts w:ascii="Times New Roman" w:hAnsi="Times New Roman" w:cs="Times New Roman"/>
          <w:b/>
          <w:bCs/>
          <w:color w:val="auto"/>
        </w:rPr>
        <w:t>21. Informacja o podmiotowych środkach dowodowych:</w:t>
      </w:r>
    </w:p>
    <w:p w14:paraId="3ACBBA2D" w14:textId="77777777" w:rsidR="00622D47" w:rsidRPr="0041774E" w:rsidRDefault="00622D47" w:rsidP="00E93906">
      <w:pPr>
        <w:pStyle w:val="Default"/>
        <w:spacing w:after="18"/>
        <w:rPr>
          <w:rFonts w:ascii="Times New Roman" w:hAnsi="Times New Roman" w:cs="Times New Roman"/>
          <w:b/>
          <w:bCs/>
          <w:color w:val="auto"/>
        </w:rPr>
      </w:pPr>
    </w:p>
    <w:p w14:paraId="34B2186E" w14:textId="77777777" w:rsidR="00E93906" w:rsidRPr="0041774E" w:rsidRDefault="00E93906" w:rsidP="00E93906">
      <w:pPr>
        <w:pStyle w:val="Default"/>
        <w:spacing w:after="18"/>
        <w:rPr>
          <w:rFonts w:ascii="Times New Roman" w:hAnsi="Times New Roman" w:cs="Times New Roman"/>
          <w:color w:val="auto"/>
        </w:rPr>
      </w:pPr>
      <w:r w:rsidRPr="0041774E">
        <w:rPr>
          <w:rFonts w:ascii="Times New Roman" w:hAnsi="Times New Roman" w:cs="Times New Roman"/>
          <w:b/>
          <w:bCs/>
          <w:color w:val="auto"/>
        </w:rPr>
        <w:t xml:space="preserve"> </w:t>
      </w:r>
      <w:r w:rsidRPr="0041774E">
        <w:rPr>
          <w:rFonts w:ascii="Times New Roman" w:hAnsi="Times New Roman" w:cs="Times New Roman"/>
          <w:color w:val="auto"/>
        </w:rPr>
        <w:t xml:space="preserve">21.1. Wykonawca dołącza do oferty oświadczenie o niepodleganiu wykluczenia, spełniania warunków udziału w </w:t>
      </w:r>
      <w:r w:rsidR="00B910F6">
        <w:rPr>
          <w:rFonts w:ascii="Times New Roman" w:hAnsi="Times New Roman" w:cs="Times New Roman"/>
          <w:color w:val="auto"/>
        </w:rPr>
        <w:t>postępowaniu, wg załącznika nr 3</w:t>
      </w:r>
      <w:r w:rsidRPr="0041774E">
        <w:rPr>
          <w:rFonts w:ascii="Times New Roman" w:hAnsi="Times New Roman" w:cs="Times New Roman"/>
          <w:color w:val="auto"/>
        </w:rPr>
        <w:t xml:space="preserve"> do SWZ. </w:t>
      </w:r>
    </w:p>
    <w:p w14:paraId="2F6003C3"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21.2. Wykonawca, którego oferta została najwyżej oceniona, zostanie wezwany do złożenia w wyznaczonym terminie, nie krótszy</w:t>
      </w:r>
      <w:r w:rsidR="00CB358A" w:rsidRPr="0041774E">
        <w:rPr>
          <w:rFonts w:ascii="Times New Roman" w:hAnsi="Times New Roman" w:cs="Times New Roman"/>
          <w:color w:val="auto"/>
        </w:rPr>
        <w:t xml:space="preserve">m niż 5 dni od dnia wezwania </w:t>
      </w:r>
      <w:r w:rsidRPr="0041774E">
        <w:rPr>
          <w:rFonts w:ascii="Times New Roman" w:hAnsi="Times New Roman" w:cs="Times New Roman"/>
          <w:color w:val="auto"/>
        </w:rPr>
        <w:t xml:space="preserve"> podmiotowych środków </w:t>
      </w:r>
      <w:r w:rsidR="00B910F6">
        <w:rPr>
          <w:rFonts w:ascii="Times New Roman" w:hAnsi="Times New Roman" w:cs="Times New Roman"/>
          <w:color w:val="auto"/>
        </w:rPr>
        <w:t>dowodowych, zgodnie z art. 274 ust.1</w:t>
      </w:r>
      <w:r w:rsidRPr="0041774E">
        <w:rPr>
          <w:rFonts w:ascii="Times New Roman" w:hAnsi="Times New Roman" w:cs="Times New Roman"/>
          <w:color w:val="auto"/>
        </w:rPr>
        <w:t xml:space="preserve"> ustawy Pzp: </w:t>
      </w:r>
    </w:p>
    <w:p w14:paraId="117D147A"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 xml:space="preserve">21.3. Zamawiający na podstawie art. 128 ustawy Pzp wezwie Wykonawców, którzy nie złożyli wymaganych przez Zamawiającego oświadczeń, podmiotowych środków dowodowych, innych dokumentów, lub dokumenty te są niekompletne lub zawierają błędy, do ich złożenia, uzupełnienia, poprawienia lub udzielenia wyjaśnień w wyznaczonym terminie, chyba że mimo ich złożenia oferta Wykonawcy podlega odrzuceniu albo zachodzą przesłanki unieważnienia postępowania. </w:t>
      </w:r>
    </w:p>
    <w:p w14:paraId="06874E7C" w14:textId="77777777" w:rsidR="00E93906" w:rsidRPr="0041774E" w:rsidRDefault="00E93906" w:rsidP="00E93906">
      <w:pPr>
        <w:pStyle w:val="Default"/>
        <w:rPr>
          <w:rFonts w:ascii="Times New Roman" w:hAnsi="Times New Roman" w:cs="Times New Roman"/>
          <w:color w:val="auto"/>
        </w:rPr>
      </w:pPr>
    </w:p>
    <w:p w14:paraId="0FDAAD70"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b/>
          <w:bCs/>
          <w:color w:val="auto"/>
        </w:rPr>
        <w:t xml:space="preserve">22. Opis części zamówienia: </w:t>
      </w:r>
    </w:p>
    <w:p w14:paraId="533C529D" w14:textId="77777777" w:rsidR="00E93906" w:rsidRPr="0041774E" w:rsidRDefault="00E93906" w:rsidP="00E93906">
      <w:pPr>
        <w:pStyle w:val="Default"/>
        <w:rPr>
          <w:rFonts w:ascii="Times New Roman" w:hAnsi="Times New Roman" w:cs="Times New Roman"/>
          <w:color w:val="auto"/>
        </w:rPr>
      </w:pPr>
    </w:p>
    <w:p w14:paraId="4C3A4254" w14:textId="77777777" w:rsidR="00697B53"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Zamawiający nie dopuszcza składania ofert częściowych. Zamawiający nie dokonał podziału zamówienia na części, gdyż uwzględniając rodzaj zamówienia, jego wartość nie jest znaczna oraz jest możliwa do zrealizowania również przez podmioty z sektora MŚP. Ponadto mając na względzie zakres prac, podział zamówienia na części powodowałby znaczne utrudnienia organizacyjne w zakresie prowadzenia prac i generowałby dodatkowe koszty z tym związane.</w:t>
      </w:r>
    </w:p>
    <w:p w14:paraId="720F5C91" w14:textId="77777777" w:rsidR="00697B53" w:rsidRPr="0041774E" w:rsidRDefault="00697B53" w:rsidP="00E93906">
      <w:pPr>
        <w:pStyle w:val="Default"/>
        <w:rPr>
          <w:rFonts w:ascii="Times New Roman" w:hAnsi="Times New Roman" w:cs="Times New Roman"/>
          <w:color w:val="auto"/>
        </w:rPr>
      </w:pPr>
    </w:p>
    <w:p w14:paraId="525F0E87" w14:textId="77777777" w:rsidR="00E93906" w:rsidRPr="0041774E" w:rsidRDefault="00CB358A" w:rsidP="00E93906">
      <w:pPr>
        <w:pStyle w:val="Default"/>
        <w:rPr>
          <w:rFonts w:ascii="Times New Roman" w:hAnsi="Times New Roman" w:cs="Times New Roman"/>
          <w:color w:val="auto"/>
        </w:rPr>
      </w:pPr>
      <w:r w:rsidRPr="0041774E">
        <w:rPr>
          <w:rFonts w:ascii="Times New Roman" w:hAnsi="Times New Roman" w:cs="Times New Roman"/>
          <w:b/>
          <w:bCs/>
          <w:color w:val="auto"/>
        </w:rPr>
        <w:t>23</w:t>
      </w:r>
      <w:r w:rsidR="00E93906" w:rsidRPr="0041774E">
        <w:rPr>
          <w:rFonts w:ascii="Times New Roman" w:hAnsi="Times New Roman" w:cs="Times New Roman"/>
          <w:b/>
          <w:bCs/>
          <w:color w:val="auto"/>
        </w:rPr>
        <w:t xml:space="preserve">. Informacja dotycząca ofert wariantowych, w tym informacja o sposobie przedstawiania ofert wariantowych oraz minimalne warunki, jakim muszą odpowiadać oferty wariantowe: </w:t>
      </w:r>
    </w:p>
    <w:p w14:paraId="23BD2198" w14:textId="77777777" w:rsidR="00E93906" w:rsidRPr="0041774E" w:rsidRDefault="00E93906" w:rsidP="00E93906">
      <w:pPr>
        <w:pStyle w:val="Default"/>
        <w:rPr>
          <w:rFonts w:ascii="Times New Roman" w:hAnsi="Times New Roman" w:cs="Times New Roman"/>
          <w:color w:val="auto"/>
        </w:rPr>
      </w:pPr>
    </w:p>
    <w:p w14:paraId="29BE81D0"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 xml:space="preserve">Zamawiający nie dopuszcza składania ofert wariantowych. </w:t>
      </w:r>
    </w:p>
    <w:p w14:paraId="0C86C7E1" w14:textId="77777777" w:rsidR="00697B53" w:rsidRPr="0041774E" w:rsidRDefault="00697B53" w:rsidP="00E93906">
      <w:pPr>
        <w:pStyle w:val="Default"/>
        <w:rPr>
          <w:rFonts w:ascii="Times New Roman" w:hAnsi="Times New Roman" w:cs="Times New Roman"/>
          <w:color w:val="auto"/>
        </w:rPr>
      </w:pPr>
    </w:p>
    <w:p w14:paraId="29AEC8DF" w14:textId="77777777" w:rsidR="00697B53" w:rsidRPr="0041774E" w:rsidRDefault="00CB358A" w:rsidP="00E93906">
      <w:pPr>
        <w:pStyle w:val="Default"/>
        <w:spacing w:after="18"/>
        <w:rPr>
          <w:rFonts w:ascii="Times New Roman" w:hAnsi="Times New Roman" w:cs="Times New Roman"/>
          <w:b/>
          <w:bCs/>
          <w:color w:val="auto"/>
        </w:rPr>
      </w:pPr>
      <w:r w:rsidRPr="0041774E">
        <w:rPr>
          <w:rFonts w:ascii="Times New Roman" w:hAnsi="Times New Roman" w:cs="Times New Roman"/>
          <w:b/>
          <w:bCs/>
          <w:color w:val="auto"/>
        </w:rPr>
        <w:t>24</w:t>
      </w:r>
      <w:r w:rsidR="00E93906" w:rsidRPr="0041774E">
        <w:rPr>
          <w:rFonts w:ascii="Times New Roman" w:hAnsi="Times New Roman" w:cs="Times New Roman"/>
          <w:b/>
          <w:bCs/>
          <w:color w:val="auto"/>
        </w:rPr>
        <w:t xml:space="preserve">. Wymagania w zakresie zatrudnienia na podstawie stosunku pracy, w okolicznościach, o których mowa w art. 95 ustawy PZP: </w:t>
      </w:r>
    </w:p>
    <w:p w14:paraId="315CED74" w14:textId="77777777" w:rsidR="00E93906" w:rsidRPr="0041774E" w:rsidRDefault="00CB358A" w:rsidP="00E93906">
      <w:pPr>
        <w:pStyle w:val="Default"/>
        <w:spacing w:after="18"/>
        <w:rPr>
          <w:rFonts w:ascii="Times New Roman" w:hAnsi="Times New Roman" w:cs="Times New Roman"/>
          <w:color w:val="auto"/>
        </w:rPr>
      </w:pPr>
      <w:r w:rsidRPr="0041774E">
        <w:rPr>
          <w:rFonts w:ascii="Times New Roman" w:hAnsi="Times New Roman" w:cs="Times New Roman"/>
          <w:color w:val="auto"/>
        </w:rPr>
        <w:t>24</w:t>
      </w:r>
      <w:r w:rsidR="00E93906" w:rsidRPr="0041774E">
        <w:rPr>
          <w:rFonts w:ascii="Times New Roman" w:hAnsi="Times New Roman" w:cs="Times New Roman"/>
          <w:color w:val="auto"/>
        </w:rPr>
        <w:t xml:space="preserve">.1. Zamawiający wymaga zatrudnienia przez Wykonawcę lub podwykonawcę na podstawie umowy o pracę osób wszędzie tam, gdzie wykonywanie czynności wynikających z SWZ, w tym z opisu przedmiotu zamówienia, niezbędnych do wykonania przedmiotu zamówienia, polegające na wykonywaniu pracy w rozumieniu art. 22 § 1 ustawy z dnia 26 czerwca 1974 r Kodeks pracy (Dz.U. z 2019 r., poz. 1040 ze zm., dalej kp.). </w:t>
      </w:r>
    </w:p>
    <w:p w14:paraId="550E37D5" w14:textId="77777777" w:rsidR="00E93906" w:rsidRPr="0041774E" w:rsidRDefault="00CB358A" w:rsidP="00E93906">
      <w:pPr>
        <w:pStyle w:val="Default"/>
        <w:spacing w:after="18"/>
        <w:rPr>
          <w:rFonts w:ascii="Times New Roman" w:hAnsi="Times New Roman" w:cs="Times New Roman"/>
          <w:color w:val="auto"/>
        </w:rPr>
      </w:pPr>
      <w:r w:rsidRPr="0041774E">
        <w:rPr>
          <w:rFonts w:ascii="Times New Roman" w:hAnsi="Times New Roman" w:cs="Times New Roman"/>
          <w:color w:val="auto"/>
        </w:rPr>
        <w:t>24</w:t>
      </w:r>
      <w:r w:rsidR="00E93906" w:rsidRPr="0041774E">
        <w:rPr>
          <w:rFonts w:ascii="Times New Roman" w:hAnsi="Times New Roman" w:cs="Times New Roman"/>
          <w:color w:val="auto"/>
        </w:rPr>
        <w:t xml:space="preserve">.2. Wykonawca jest zobowiązany zawrzeć w każdej umowie o podwykonawstwo stosowne zapisy zobowiązujące podwykonawców do zatrudnienia na umowę o pracę wszystkich osób, które wykonują prace w sposób określony w art. 22 § 1 kp. </w:t>
      </w:r>
    </w:p>
    <w:p w14:paraId="1D80C52A" w14:textId="77777777" w:rsidR="00E93906" w:rsidRPr="0041774E" w:rsidRDefault="00CB358A" w:rsidP="00E93906">
      <w:pPr>
        <w:pStyle w:val="Default"/>
        <w:rPr>
          <w:rFonts w:ascii="Times New Roman" w:hAnsi="Times New Roman" w:cs="Times New Roman"/>
          <w:color w:val="auto"/>
        </w:rPr>
      </w:pPr>
      <w:r w:rsidRPr="0041774E">
        <w:rPr>
          <w:rFonts w:ascii="Times New Roman" w:hAnsi="Times New Roman" w:cs="Times New Roman"/>
          <w:color w:val="auto"/>
        </w:rPr>
        <w:t>24</w:t>
      </w:r>
      <w:r w:rsidR="00E93906" w:rsidRPr="0041774E">
        <w:rPr>
          <w:rFonts w:ascii="Times New Roman" w:hAnsi="Times New Roman" w:cs="Times New Roman"/>
          <w:color w:val="auto"/>
        </w:rPr>
        <w:t xml:space="preserve">.3. Dokumentowanie zatrudnienia osób wykonujących wskazane w pkt 1) czynności polegać będzie na: </w:t>
      </w:r>
    </w:p>
    <w:p w14:paraId="7018AD7A" w14:textId="77777777" w:rsidR="00E93906" w:rsidRPr="0041774E" w:rsidRDefault="00E93906" w:rsidP="00E93906">
      <w:pPr>
        <w:pStyle w:val="Default"/>
        <w:rPr>
          <w:rFonts w:ascii="Times New Roman" w:hAnsi="Times New Roman" w:cs="Times New Roman"/>
          <w:color w:val="auto"/>
        </w:rPr>
      </w:pPr>
    </w:p>
    <w:p w14:paraId="7DC41D9F"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 xml:space="preserve">1) etapie składania ofert - Wykonawca składa oświadczenie na formularzu ofertowym, </w:t>
      </w:r>
    </w:p>
    <w:p w14:paraId="67B16A26"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 xml:space="preserve">2) na etapie po zawarciu umowy - zgodnie z treścią wzoru umowy, stanowiącego załącznik do SWZ, </w:t>
      </w:r>
    </w:p>
    <w:p w14:paraId="1C422AB8" w14:textId="77777777" w:rsidR="00CB358A" w:rsidRPr="0041774E" w:rsidRDefault="00E93906" w:rsidP="00CB358A">
      <w:pPr>
        <w:pStyle w:val="Default"/>
        <w:rPr>
          <w:rFonts w:ascii="Times New Roman" w:hAnsi="Times New Roman" w:cs="Times New Roman"/>
          <w:color w:val="auto"/>
        </w:rPr>
      </w:pPr>
      <w:r w:rsidRPr="0041774E">
        <w:rPr>
          <w:rFonts w:ascii="Times New Roman" w:hAnsi="Times New Roman" w:cs="Times New Roman"/>
          <w:color w:val="auto"/>
        </w:rPr>
        <w:t>3) na etapie realizacji umowy - zgodnie z treścią wzoru umowy, s</w:t>
      </w:r>
      <w:r w:rsidR="00CB358A" w:rsidRPr="0041774E">
        <w:rPr>
          <w:rFonts w:ascii="Times New Roman" w:hAnsi="Times New Roman" w:cs="Times New Roman"/>
          <w:color w:val="auto"/>
        </w:rPr>
        <w:t>tanowiącego załącznik do SWZ, 24</w:t>
      </w:r>
      <w:r w:rsidRPr="0041774E">
        <w:rPr>
          <w:rFonts w:ascii="Times New Roman" w:hAnsi="Times New Roman" w:cs="Times New Roman"/>
          <w:color w:val="auto"/>
        </w:rPr>
        <w:t xml:space="preserve">.4. Uprawnienia Zamawiającego odnośnie kontroli spełniania przez wykonawcę wymagań: </w:t>
      </w:r>
    </w:p>
    <w:p w14:paraId="316D9270" w14:textId="77777777" w:rsidR="00E93906" w:rsidRPr="0041774E" w:rsidRDefault="00E93906" w:rsidP="00CB358A">
      <w:pPr>
        <w:pStyle w:val="Default"/>
        <w:rPr>
          <w:rFonts w:ascii="Times New Roman" w:hAnsi="Times New Roman" w:cs="Times New Roman"/>
          <w:color w:val="auto"/>
        </w:rPr>
      </w:pPr>
      <w:r w:rsidRPr="0041774E">
        <w:rPr>
          <w:rFonts w:ascii="Times New Roman" w:hAnsi="Times New Roman" w:cs="Times New Roman"/>
          <w:color w:val="auto"/>
        </w:rPr>
        <w:lastRenderedPageBreak/>
        <w:t xml:space="preserve">1) każdorazowo na żądanie Zamawiającego, w terminie wskazanym przez Zamawiającego nie krótszym niż 5 dni robocze, Wykonawca zobowiązuje się przedłożyć do wglądu poświadczone za zgodność z oryginałem odpowiednio przez Wykonawcę lub Podwykonawcę kopię umów o pracę osób wykonujących w trakcie realizacji zamówienia czynności, o których mowa w pkt 1. Kopia umów o pracę powinna zostać zanonimizowana w sposób zapewniający ochronę danych osobowych pracowników, zgodnie z przepisami ustawy z dnia 29 sierpnia 1997 r. o ochronie danych osobowych. Informacje takie jak: data zawarcia umowy, rodzaj umowy o pracę i wymiar etatu powinny być możliwe do zidentyfikowania. </w:t>
      </w:r>
    </w:p>
    <w:p w14:paraId="53979200" w14:textId="77777777" w:rsidR="00E93906" w:rsidRPr="0041774E" w:rsidRDefault="00E93906" w:rsidP="00E93906">
      <w:pPr>
        <w:pStyle w:val="Default"/>
        <w:spacing w:after="17"/>
        <w:rPr>
          <w:rFonts w:ascii="Times New Roman" w:hAnsi="Times New Roman" w:cs="Times New Roman"/>
          <w:color w:val="auto"/>
        </w:rPr>
      </w:pPr>
      <w:r w:rsidRPr="0041774E">
        <w:rPr>
          <w:rFonts w:ascii="Times New Roman" w:hAnsi="Times New Roman" w:cs="Times New Roman"/>
          <w:color w:val="auto"/>
        </w:rPr>
        <w:t xml:space="preserve">2) nieprzedłożenie przez Wykonawcę kopii umów zawartych przez Wykonawcę z Pracownikami świadczącymi usługi w terminie wskazanym przez Zamawiającego zgodnie z pkt 2 będzie traktowane jako niewypełnienie obowiązku zatrudnienia Pracowników świadczących usługi na podstawie umowy o pracę. </w:t>
      </w:r>
    </w:p>
    <w:p w14:paraId="78C8F67E"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 xml:space="preserve">3) za niedopełnienie wymogu zatrudniania Pracowników świadczących usługi na podstawie umowy o pracę w rozumieniu przepisów Kodeksu Pracy, Wykonawca zapłaci Zamawiającemu kary umowne w wysokości określonej w załączonym do SWZ wzorze umowy. </w:t>
      </w:r>
    </w:p>
    <w:p w14:paraId="50A54093" w14:textId="77777777" w:rsidR="00E93906" w:rsidRPr="0041774E" w:rsidRDefault="00E93906" w:rsidP="00E93906">
      <w:pPr>
        <w:pStyle w:val="Default"/>
        <w:rPr>
          <w:rFonts w:ascii="Times New Roman" w:hAnsi="Times New Roman" w:cs="Times New Roman"/>
          <w:color w:val="auto"/>
        </w:rPr>
      </w:pPr>
    </w:p>
    <w:p w14:paraId="6EAB2A88"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b/>
          <w:bCs/>
          <w:color w:val="auto"/>
        </w:rPr>
        <w:t xml:space="preserve">26. Wymagania w zakresie zatrudnienia osób, o których mowa w art. 96 ust.2 pkt 2 ustawy PZP: </w:t>
      </w:r>
    </w:p>
    <w:p w14:paraId="378B8929" w14:textId="77777777" w:rsidR="00E93906" w:rsidRPr="0041774E" w:rsidRDefault="00E93906" w:rsidP="00E93906">
      <w:pPr>
        <w:pStyle w:val="Default"/>
        <w:rPr>
          <w:rFonts w:ascii="Times New Roman" w:hAnsi="Times New Roman" w:cs="Times New Roman"/>
          <w:color w:val="auto"/>
        </w:rPr>
      </w:pPr>
    </w:p>
    <w:p w14:paraId="7F19B724" w14:textId="77777777" w:rsidR="00CB358A"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Zamawiający nie przewiduje żadnych wymagań w tym zakresie.</w:t>
      </w:r>
    </w:p>
    <w:p w14:paraId="1893EAB3"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 xml:space="preserve"> </w:t>
      </w:r>
    </w:p>
    <w:p w14:paraId="7D9F8A00"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b/>
          <w:bCs/>
          <w:color w:val="auto"/>
        </w:rPr>
        <w:t xml:space="preserve">27. Informacja o zastrzeżeniu możliwości ubiegania się o udzielenie zamówienia wyłącznie przez wykonawców, o których mowa w art. 94 ustawy Pzp: </w:t>
      </w:r>
    </w:p>
    <w:p w14:paraId="6C7E0BF2" w14:textId="77777777" w:rsidR="00E93906" w:rsidRPr="0041774E" w:rsidRDefault="00E93906" w:rsidP="00E93906">
      <w:pPr>
        <w:pStyle w:val="Default"/>
        <w:rPr>
          <w:rFonts w:ascii="Times New Roman" w:hAnsi="Times New Roman" w:cs="Times New Roman"/>
          <w:color w:val="auto"/>
        </w:rPr>
      </w:pPr>
    </w:p>
    <w:p w14:paraId="3A9D3D1F"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 xml:space="preserve">Zamawiający nie przewiduje żadnych wymagań w tym zakresie. </w:t>
      </w:r>
    </w:p>
    <w:p w14:paraId="3D3EB1FE" w14:textId="77777777" w:rsidR="00697B53" w:rsidRPr="0041774E" w:rsidRDefault="00697B53" w:rsidP="00E93906">
      <w:pPr>
        <w:pStyle w:val="Default"/>
        <w:rPr>
          <w:rFonts w:ascii="Times New Roman" w:hAnsi="Times New Roman" w:cs="Times New Roman"/>
          <w:color w:val="auto"/>
        </w:rPr>
      </w:pPr>
    </w:p>
    <w:p w14:paraId="293F2E0C" w14:textId="77777777" w:rsidR="00697B53" w:rsidRPr="0041774E" w:rsidRDefault="00E93906" w:rsidP="00E93906">
      <w:pPr>
        <w:pStyle w:val="Default"/>
        <w:spacing w:after="17"/>
        <w:rPr>
          <w:rFonts w:ascii="Times New Roman" w:hAnsi="Times New Roman" w:cs="Times New Roman"/>
          <w:b/>
          <w:bCs/>
          <w:color w:val="auto"/>
        </w:rPr>
      </w:pPr>
      <w:r w:rsidRPr="0041774E">
        <w:rPr>
          <w:rFonts w:ascii="Times New Roman" w:hAnsi="Times New Roman" w:cs="Times New Roman"/>
          <w:b/>
          <w:bCs/>
          <w:color w:val="auto"/>
        </w:rPr>
        <w:t xml:space="preserve">28. Wymagania dotyczące wadium: </w:t>
      </w:r>
    </w:p>
    <w:p w14:paraId="77D654DA" w14:textId="77777777" w:rsidR="00697B53" w:rsidRPr="0041774E" w:rsidRDefault="00697B53" w:rsidP="00E93906">
      <w:pPr>
        <w:pStyle w:val="Default"/>
        <w:spacing w:after="17"/>
        <w:rPr>
          <w:rFonts w:ascii="Times New Roman" w:hAnsi="Times New Roman" w:cs="Times New Roman"/>
          <w:b/>
          <w:bCs/>
          <w:color w:val="auto"/>
        </w:rPr>
      </w:pPr>
      <w:r w:rsidRPr="0041774E">
        <w:rPr>
          <w:rFonts w:ascii="Times New Roman" w:hAnsi="Times New Roman" w:cs="Times New Roman"/>
          <w:color w:val="auto"/>
        </w:rPr>
        <w:t>Zamawiający nie przewiduje wniesienia wadium</w:t>
      </w:r>
    </w:p>
    <w:p w14:paraId="74822EDF"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b/>
          <w:bCs/>
          <w:color w:val="auto"/>
        </w:rPr>
        <w:t xml:space="preserve">29. Informacja dotycząca walut obcych, w jakich mogą być prowadzone rozliczenia miedzy Zamawiającym a Wykonawcą: </w:t>
      </w:r>
    </w:p>
    <w:p w14:paraId="414D0EA2" w14:textId="77777777" w:rsidR="00E93906" w:rsidRPr="0041774E" w:rsidRDefault="00E93906" w:rsidP="00E93906">
      <w:pPr>
        <w:pStyle w:val="Default"/>
        <w:rPr>
          <w:rFonts w:ascii="Times New Roman" w:hAnsi="Times New Roman" w:cs="Times New Roman"/>
          <w:color w:val="auto"/>
        </w:rPr>
      </w:pPr>
    </w:p>
    <w:p w14:paraId="44372CCD"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 xml:space="preserve">Zamawiający nie przewiduje rozliczenia w walutach obcych. </w:t>
      </w:r>
    </w:p>
    <w:p w14:paraId="13BE870C"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b/>
          <w:bCs/>
          <w:color w:val="auto"/>
        </w:rPr>
        <w:t xml:space="preserve">30. Informacja dotycząca zwrotu kosztów udziału w postępowaniu: </w:t>
      </w:r>
    </w:p>
    <w:p w14:paraId="0F4F9148" w14:textId="77777777" w:rsidR="00E93906" w:rsidRPr="0041774E" w:rsidRDefault="00E93906" w:rsidP="00E93906">
      <w:pPr>
        <w:pStyle w:val="Default"/>
        <w:rPr>
          <w:rFonts w:ascii="Times New Roman" w:hAnsi="Times New Roman" w:cs="Times New Roman"/>
          <w:color w:val="auto"/>
        </w:rPr>
      </w:pPr>
    </w:p>
    <w:p w14:paraId="7A853A4A"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 xml:space="preserve">Zamawiający nie przewiduje zwrotu kosztów udziału w postępowaniu. </w:t>
      </w:r>
    </w:p>
    <w:p w14:paraId="641A1F7E"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b/>
          <w:bCs/>
          <w:color w:val="auto"/>
        </w:rPr>
        <w:t xml:space="preserve">31. Informację o obowiązku osobistego wykonania przez Wykonawcę kluczowych zadań, jeżeli Zamawiający dokonuje takiego zastrzeżenia zgodnie z art. 60 i art. 121 ustawy Pzp: </w:t>
      </w:r>
    </w:p>
    <w:p w14:paraId="5937134B" w14:textId="77777777" w:rsidR="00E93906" w:rsidRPr="0041774E" w:rsidRDefault="00E93906" w:rsidP="00E93906">
      <w:pPr>
        <w:pStyle w:val="Default"/>
        <w:rPr>
          <w:rFonts w:ascii="Times New Roman" w:hAnsi="Times New Roman" w:cs="Times New Roman"/>
          <w:color w:val="auto"/>
        </w:rPr>
      </w:pPr>
    </w:p>
    <w:p w14:paraId="30EBFB04"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 xml:space="preserve">Zamawiający nie przewiduje żadnych wymagań w tym zakresie. </w:t>
      </w:r>
    </w:p>
    <w:p w14:paraId="680988F7"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b/>
          <w:bCs/>
          <w:color w:val="auto"/>
        </w:rPr>
        <w:t xml:space="preserve">32. Maksymalna liczba wykonawców, z którymi zamawiający zawrze umowę ramową: </w:t>
      </w:r>
    </w:p>
    <w:p w14:paraId="50D854A1" w14:textId="77777777" w:rsidR="00E93906" w:rsidRPr="0041774E" w:rsidRDefault="00E93906" w:rsidP="00E93906">
      <w:pPr>
        <w:pStyle w:val="Default"/>
        <w:rPr>
          <w:rFonts w:ascii="Times New Roman" w:hAnsi="Times New Roman" w:cs="Times New Roman"/>
          <w:color w:val="auto"/>
        </w:rPr>
      </w:pPr>
    </w:p>
    <w:p w14:paraId="163389B8"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 xml:space="preserve">Zamawiający nie przewiduje żadnych wymagań w tym zakresie. </w:t>
      </w:r>
    </w:p>
    <w:p w14:paraId="52371A87"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b/>
          <w:bCs/>
          <w:color w:val="auto"/>
        </w:rPr>
        <w:t xml:space="preserve">33. Informacja o przewidywanym wyborze najkorzystniejszej oferty z zastosowaniem aukcji elektronicznej wraz z informacjami, o których mowa w art. 230 ustawy Pzp: </w:t>
      </w:r>
    </w:p>
    <w:p w14:paraId="2701A036" w14:textId="77777777" w:rsidR="00E93906" w:rsidRPr="0041774E" w:rsidRDefault="00E93906" w:rsidP="00E93906">
      <w:pPr>
        <w:pStyle w:val="Default"/>
        <w:rPr>
          <w:rFonts w:ascii="Times New Roman" w:hAnsi="Times New Roman" w:cs="Times New Roman"/>
          <w:color w:val="auto"/>
        </w:rPr>
      </w:pPr>
    </w:p>
    <w:p w14:paraId="046BF211"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 xml:space="preserve">Zamawiający nie przewiduje zastosowania aukcji elektronicznej. </w:t>
      </w:r>
    </w:p>
    <w:p w14:paraId="3C321D5D"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b/>
          <w:bCs/>
          <w:color w:val="auto"/>
        </w:rPr>
        <w:t xml:space="preserve">34. Wymóg lub możliwość złożenia ofert w postaci katalogów elektronicznych lub dołączenia katalogów elektronicznych do oferty, w sytuacji określonej w art. 93 ustawy Pzp: </w:t>
      </w:r>
    </w:p>
    <w:p w14:paraId="699D528C" w14:textId="77777777" w:rsidR="00E93906" w:rsidRPr="0041774E" w:rsidRDefault="00E93906" w:rsidP="00E93906">
      <w:pPr>
        <w:pStyle w:val="Default"/>
        <w:rPr>
          <w:rFonts w:ascii="Times New Roman" w:hAnsi="Times New Roman" w:cs="Times New Roman"/>
          <w:color w:val="auto"/>
        </w:rPr>
      </w:pPr>
    </w:p>
    <w:p w14:paraId="5374B5ED"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 xml:space="preserve">Zamawiający nie przewiduje żadnych wymagań w tym zakresie. </w:t>
      </w:r>
    </w:p>
    <w:p w14:paraId="3F74229C" w14:textId="77777777" w:rsidR="00E93906" w:rsidRPr="0041774E" w:rsidRDefault="00E93906" w:rsidP="00697B53">
      <w:pPr>
        <w:pStyle w:val="Default"/>
        <w:spacing w:after="18"/>
        <w:rPr>
          <w:rFonts w:ascii="Times New Roman" w:hAnsi="Times New Roman" w:cs="Times New Roman"/>
          <w:b/>
          <w:bCs/>
          <w:color w:val="auto"/>
        </w:rPr>
      </w:pPr>
      <w:r w:rsidRPr="0041774E">
        <w:rPr>
          <w:rFonts w:ascii="Times New Roman" w:hAnsi="Times New Roman" w:cs="Times New Roman"/>
          <w:b/>
          <w:bCs/>
          <w:color w:val="auto"/>
        </w:rPr>
        <w:t xml:space="preserve">35. Informacja dotycząca zabezpieczenia należytego wykonania umowy: </w:t>
      </w:r>
    </w:p>
    <w:p w14:paraId="65608885" w14:textId="77777777" w:rsidR="00697B53" w:rsidRPr="0041774E" w:rsidRDefault="00697B53" w:rsidP="00697B53">
      <w:pPr>
        <w:pStyle w:val="Default"/>
        <w:spacing w:after="18"/>
        <w:rPr>
          <w:rFonts w:ascii="Times New Roman" w:hAnsi="Times New Roman" w:cs="Times New Roman"/>
          <w:color w:val="auto"/>
        </w:rPr>
      </w:pPr>
      <w:r w:rsidRPr="0041774E">
        <w:rPr>
          <w:rFonts w:ascii="Times New Roman" w:hAnsi="Times New Roman" w:cs="Times New Roman"/>
          <w:color w:val="auto"/>
        </w:rPr>
        <w:t>Zamawiający nie przewiduje wniesienia zabezpieczenia</w:t>
      </w:r>
    </w:p>
    <w:p w14:paraId="43624BF4" w14:textId="77777777" w:rsidR="00697B53" w:rsidRPr="0041774E" w:rsidRDefault="00697B53" w:rsidP="00697B53">
      <w:pPr>
        <w:pStyle w:val="Default"/>
        <w:spacing w:after="18"/>
        <w:rPr>
          <w:rFonts w:ascii="Times New Roman" w:hAnsi="Times New Roman" w:cs="Times New Roman"/>
          <w:color w:val="auto"/>
        </w:rPr>
      </w:pPr>
    </w:p>
    <w:p w14:paraId="2D08B03A"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b/>
          <w:bCs/>
          <w:color w:val="auto"/>
        </w:rPr>
        <w:lastRenderedPageBreak/>
        <w:t xml:space="preserve">36. Informacje uzupełniające: </w:t>
      </w:r>
      <w:r w:rsidRPr="0041774E">
        <w:rPr>
          <w:rFonts w:ascii="Times New Roman" w:hAnsi="Times New Roman" w:cs="Times New Roman"/>
          <w:color w:val="auto"/>
        </w:rPr>
        <w:t xml:space="preserve">36.1. Klauzula informacyjna RODO; Zgodnie z art. 13 ust. 1−2 Rozporządzenia Parlamentu Europejskiego i Rady (UE) 2016/679 z 27.04.2016r. w sprawie ochrony osób fizycznych w związku z przetwarzaniem danych osobowych i w sprawie swobodnego przepływu takich danych oraz uchylenia dyrektywy 95/46/WE (ogólne rozporządzenie o ochronie danych) (Dz. Urz. UE L 119, s. 1) – zwanym dalej RODO – ustala się niniejszą klauzulę: </w:t>
      </w:r>
    </w:p>
    <w:p w14:paraId="415D59B7" w14:textId="77777777" w:rsidR="00E93906" w:rsidRPr="0041774E" w:rsidRDefault="00E93906" w:rsidP="00E93906">
      <w:pPr>
        <w:pStyle w:val="Default"/>
        <w:rPr>
          <w:rFonts w:ascii="Times New Roman" w:hAnsi="Times New Roman" w:cs="Times New Roman"/>
          <w:color w:val="auto"/>
        </w:rPr>
      </w:pPr>
    </w:p>
    <w:p w14:paraId="3547A79C"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I. administratorem Pani/Pana da</w:t>
      </w:r>
      <w:r w:rsidR="00697B53" w:rsidRPr="0041774E">
        <w:rPr>
          <w:rFonts w:ascii="Times New Roman" w:hAnsi="Times New Roman" w:cs="Times New Roman"/>
          <w:color w:val="auto"/>
        </w:rPr>
        <w:t>nych osobowych jest Gmina Poraj ul. Jasna 21 , 42-360 Poraj</w:t>
      </w:r>
      <w:r w:rsidRPr="0041774E">
        <w:rPr>
          <w:rFonts w:ascii="Times New Roman" w:hAnsi="Times New Roman" w:cs="Times New Roman"/>
          <w:color w:val="auto"/>
        </w:rPr>
        <w:t xml:space="preserve">, </w:t>
      </w:r>
    </w:p>
    <w:p w14:paraId="18F5D541" w14:textId="77777777" w:rsidR="00E93906" w:rsidRPr="0041774E" w:rsidRDefault="00E93906" w:rsidP="00697B53">
      <w:pPr>
        <w:pStyle w:val="Default"/>
        <w:spacing w:after="17"/>
        <w:rPr>
          <w:rFonts w:ascii="Times New Roman" w:hAnsi="Times New Roman" w:cs="Times New Roman"/>
          <w:color w:val="auto"/>
        </w:rPr>
      </w:pPr>
      <w:r w:rsidRPr="0041774E">
        <w:rPr>
          <w:rFonts w:ascii="Times New Roman" w:hAnsi="Times New Roman" w:cs="Times New Roman"/>
          <w:color w:val="auto"/>
        </w:rPr>
        <w:t xml:space="preserve">II. inspektor ochrony danych osobowych to osoba wyznaczona przez Administratora odpowiednia do kontaktów w sprawach przetwarzania danych osobowych adres korespondencyjny: inspektor@tuczno.pl; </w:t>
      </w:r>
    </w:p>
    <w:p w14:paraId="2A02E054" w14:textId="77777777" w:rsidR="00E93906" w:rsidRPr="0041774E" w:rsidRDefault="00E93906" w:rsidP="005B7FDB">
      <w:pPr>
        <w:pStyle w:val="Default"/>
        <w:rPr>
          <w:rFonts w:ascii="Times New Roman" w:hAnsi="Times New Roman" w:cs="Times New Roman"/>
          <w:color w:val="auto"/>
        </w:rPr>
      </w:pPr>
      <w:r w:rsidRPr="0041774E">
        <w:rPr>
          <w:rFonts w:ascii="Times New Roman" w:hAnsi="Times New Roman" w:cs="Times New Roman"/>
          <w:color w:val="auto"/>
        </w:rPr>
        <w:t xml:space="preserve">III. Cele i podstawy przetwarzania </w:t>
      </w:r>
    </w:p>
    <w:p w14:paraId="4B64B574" w14:textId="77777777" w:rsidR="00E93906" w:rsidRPr="0041774E" w:rsidRDefault="00E93906" w:rsidP="00E93906">
      <w:pPr>
        <w:pStyle w:val="Default"/>
        <w:rPr>
          <w:rFonts w:ascii="Times New Roman" w:hAnsi="Times New Roman" w:cs="Times New Roman"/>
          <w:color w:val="auto"/>
        </w:rPr>
      </w:pPr>
    </w:p>
    <w:p w14:paraId="71921328" w14:textId="77777777" w:rsidR="00E93906" w:rsidRPr="0041774E" w:rsidRDefault="00E93906" w:rsidP="00E93906">
      <w:pPr>
        <w:pStyle w:val="Default"/>
        <w:spacing w:after="18"/>
        <w:rPr>
          <w:rFonts w:ascii="Times New Roman" w:hAnsi="Times New Roman" w:cs="Times New Roman"/>
          <w:color w:val="auto"/>
        </w:rPr>
      </w:pPr>
      <w:r w:rsidRPr="0041774E">
        <w:rPr>
          <w:rFonts w:ascii="Times New Roman" w:hAnsi="Times New Roman" w:cs="Times New Roman"/>
          <w:color w:val="auto"/>
        </w:rPr>
        <w:t xml:space="preserve">1) Celem przetwarzania danych jest: realizacja obowiązków wynikających z przepisów prawa. </w:t>
      </w:r>
    </w:p>
    <w:p w14:paraId="0BF5D494" w14:textId="77777777" w:rsidR="00E93906" w:rsidRPr="0041774E" w:rsidRDefault="00E93906" w:rsidP="00E93906">
      <w:pPr>
        <w:pStyle w:val="Default"/>
        <w:spacing w:after="18"/>
        <w:rPr>
          <w:rFonts w:ascii="Times New Roman" w:hAnsi="Times New Roman" w:cs="Times New Roman"/>
          <w:color w:val="auto"/>
        </w:rPr>
      </w:pPr>
      <w:r w:rsidRPr="0041774E">
        <w:rPr>
          <w:rFonts w:ascii="Times New Roman" w:hAnsi="Times New Roman" w:cs="Times New Roman"/>
          <w:color w:val="auto"/>
        </w:rPr>
        <w:t xml:space="preserve">2) Podstawą przetwarzania jest: a) art. 6 ust. 1 lit. c RODO - jest to niezbędne do wypełnienia obowiązku prawnego, oraz w szczególności: b) ustawa z dnia 11 września 2019 roku Prawo zamówień publicznych (Dz. U. poz. 2019 ze zm.). </w:t>
      </w:r>
    </w:p>
    <w:p w14:paraId="70E8ECBB" w14:textId="77777777" w:rsidR="00E93906" w:rsidRPr="0041774E" w:rsidRDefault="00E93906" w:rsidP="00E93906">
      <w:pPr>
        <w:pStyle w:val="Default"/>
        <w:spacing w:after="18"/>
        <w:rPr>
          <w:rFonts w:ascii="Times New Roman" w:hAnsi="Times New Roman" w:cs="Times New Roman"/>
          <w:color w:val="auto"/>
        </w:rPr>
      </w:pPr>
      <w:r w:rsidRPr="0041774E">
        <w:rPr>
          <w:rFonts w:ascii="Times New Roman" w:hAnsi="Times New Roman" w:cs="Times New Roman"/>
          <w:color w:val="auto"/>
        </w:rPr>
        <w:t xml:space="preserve">IV. Okres przechowywania danych Zebrane dane będą przechowywane do chwili realizacji zadania zgodnie z celem i podstawą przetwarzania, określonym w pkt. III, na podstawie Rozporządzenia Prezesa Rady Ministrów z dnia 18 stycznia 2011 r. w sprawie instrukcji kancelaryjnej, jednolitych rzeczowych wykazów akt oraz instrukcji w sprawie organizacji i zakresu działania archiwów zakładowych (Dz.U. z 2011 r. Nr 14 poz.67 ze zm.). </w:t>
      </w:r>
    </w:p>
    <w:p w14:paraId="32CEC044" w14:textId="77777777" w:rsidR="00E93906" w:rsidRPr="0041774E" w:rsidRDefault="00E93906" w:rsidP="00E93906">
      <w:pPr>
        <w:pStyle w:val="Default"/>
        <w:spacing w:after="18"/>
        <w:rPr>
          <w:rFonts w:ascii="Times New Roman" w:hAnsi="Times New Roman" w:cs="Times New Roman"/>
          <w:color w:val="auto"/>
        </w:rPr>
      </w:pPr>
      <w:r w:rsidRPr="0041774E">
        <w:rPr>
          <w:rFonts w:ascii="Times New Roman" w:hAnsi="Times New Roman" w:cs="Times New Roman"/>
          <w:color w:val="auto"/>
        </w:rPr>
        <w:t xml:space="preserve">V. Odbiorcy danych Pani/Pana dane osobowe mogą zostać udostępnione podmiotom, z którymi Administrator ma zawarte umowy powierzenia przetwarzania danych osobowych oraz innym podmiotom upoważnionym na podstawie odpowiednich przepisów prawa. Administrator nie zamierza przekazywać Pani/Pana danych do państwa trzeciego lub organizacji międzynarodowej. </w:t>
      </w:r>
    </w:p>
    <w:p w14:paraId="40B2ADC5" w14:textId="77777777" w:rsidR="00E93906" w:rsidRPr="0041774E" w:rsidRDefault="00E93906" w:rsidP="00E93906">
      <w:pPr>
        <w:pStyle w:val="Default"/>
        <w:spacing w:after="18"/>
        <w:rPr>
          <w:rFonts w:ascii="Times New Roman" w:hAnsi="Times New Roman" w:cs="Times New Roman"/>
          <w:color w:val="auto"/>
        </w:rPr>
      </w:pPr>
      <w:r w:rsidRPr="0041774E">
        <w:rPr>
          <w:rFonts w:ascii="Times New Roman" w:hAnsi="Times New Roman" w:cs="Times New Roman"/>
          <w:color w:val="auto"/>
        </w:rPr>
        <w:t xml:space="preserve">VI. Prawa osób, których dane dotyczą: Zgodnie z RODO, przysługuje Pani/Panu: a) prawo dostępu do swoich danych oraz otrzymania ich kopii; b) prawo do sprostowania (poprawiania) swoich danych; c) prawo do ograniczenia przetwarzania danych; d) prawo do wniesienia skargi do organu nadzorczego. </w:t>
      </w:r>
    </w:p>
    <w:p w14:paraId="21C139D5" w14:textId="77777777" w:rsidR="00E93906" w:rsidRPr="0041774E" w:rsidRDefault="00E93906" w:rsidP="00E93906">
      <w:pPr>
        <w:pStyle w:val="Default"/>
        <w:spacing w:after="18"/>
        <w:rPr>
          <w:rFonts w:ascii="Times New Roman" w:hAnsi="Times New Roman" w:cs="Times New Roman"/>
          <w:color w:val="auto"/>
        </w:rPr>
      </w:pPr>
      <w:r w:rsidRPr="0041774E">
        <w:rPr>
          <w:rFonts w:ascii="Times New Roman" w:hAnsi="Times New Roman" w:cs="Times New Roman"/>
          <w:color w:val="auto"/>
        </w:rPr>
        <w:t xml:space="preserve">VII. Informacja o wymogu/dobrowolności podania danych </w:t>
      </w:r>
    </w:p>
    <w:p w14:paraId="0CD45D00" w14:textId="77777777" w:rsidR="00E93906" w:rsidRPr="0041774E" w:rsidRDefault="00E93906" w:rsidP="00E93906">
      <w:pPr>
        <w:pStyle w:val="Default"/>
        <w:spacing w:after="18"/>
        <w:rPr>
          <w:rFonts w:ascii="Times New Roman" w:hAnsi="Times New Roman" w:cs="Times New Roman"/>
          <w:color w:val="auto"/>
        </w:rPr>
      </w:pPr>
      <w:r w:rsidRPr="0041774E">
        <w:rPr>
          <w:rFonts w:ascii="Times New Roman" w:hAnsi="Times New Roman" w:cs="Times New Roman"/>
          <w:color w:val="auto"/>
        </w:rPr>
        <w:t xml:space="preserve">1) Podanie przez Panią/Pana danych jest obowiązkiem wynikającym z przepisów prawa, a konsekwencją niepodania danych osobowych będzie brak możliwości realizacji usługi/zadania. </w:t>
      </w:r>
    </w:p>
    <w:p w14:paraId="4A007A74" w14:textId="77777777" w:rsidR="00E93906" w:rsidRPr="0041774E" w:rsidRDefault="00E93906" w:rsidP="00E93906">
      <w:pPr>
        <w:pStyle w:val="Default"/>
        <w:spacing w:after="18"/>
        <w:rPr>
          <w:rFonts w:ascii="Times New Roman" w:hAnsi="Times New Roman" w:cs="Times New Roman"/>
          <w:color w:val="auto"/>
        </w:rPr>
      </w:pPr>
      <w:r w:rsidRPr="0041774E">
        <w:rPr>
          <w:rFonts w:ascii="Times New Roman" w:hAnsi="Times New Roman" w:cs="Times New Roman"/>
          <w:color w:val="auto"/>
        </w:rPr>
        <w:t xml:space="preserve">2) W przypadku umowy podanie danych ma charakter dobrowolny, ale jest konieczne w celu jej zawarcia. </w:t>
      </w:r>
    </w:p>
    <w:p w14:paraId="0F66897D"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 xml:space="preserve">3) Pani/Pana dane nie będą przetwarzane w sposób zautomatyzowany w tym również w formie profilowania. </w:t>
      </w:r>
    </w:p>
    <w:p w14:paraId="6BB52F9D" w14:textId="77777777" w:rsidR="00E93906" w:rsidRPr="0041774E" w:rsidRDefault="00E93906" w:rsidP="00E93906">
      <w:pPr>
        <w:pStyle w:val="Default"/>
        <w:rPr>
          <w:rFonts w:ascii="Times New Roman" w:hAnsi="Times New Roman" w:cs="Times New Roman"/>
          <w:color w:val="auto"/>
        </w:rPr>
      </w:pPr>
    </w:p>
    <w:p w14:paraId="20F08483"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b/>
          <w:bCs/>
          <w:color w:val="auto"/>
        </w:rPr>
        <w:t xml:space="preserve">38. Załączniki do SWZ: </w:t>
      </w:r>
    </w:p>
    <w:p w14:paraId="46184D69" w14:textId="77777777" w:rsidR="00E93906" w:rsidRPr="0041774E" w:rsidRDefault="00E93906" w:rsidP="00E93906">
      <w:pPr>
        <w:pStyle w:val="Default"/>
        <w:rPr>
          <w:rFonts w:ascii="Times New Roman" w:hAnsi="Times New Roman" w:cs="Times New Roman"/>
          <w:color w:val="auto"/>
        </w:rPr>
      </w:pPr>
    </w:p>
    <w:p w14:paraId="2D5E9B59"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 xml:space="preserve">Integralna częścią niniejszej SWZ stanowią następujące załączniki: </w:t>
      </w:r>
    </w:p>
    <w:p w14:paraId="217A75E2" w14:textId="77777777" w:rsidR="00CB358A" w:rsidRPr="0041774E" w:rsidRDefault="00E93906" w:rsidP="00CB358A">
      <w:pPr>
        <w:pStyle w:val="Default"/>
        <w:rPr>
          <w:rFonts w:ascii="Times New Roman" w:hAnsi="Times New Roman" w:cs="Times New Roman"/>
          <w:color w:val="auto"/>
        </w:rPr>
      </w:pPr>
      <w:r w:rsidRPr="0041774E">
        <w:rPr>
          <w:rFonts w:ascii="Times New Roman" w:hAnsi="Times New Roman" w:cs="Times New Roman"/>
          <w:color w:val="auto"/>
        </w:rPr>
        <w:t xml:space="preserve">Załącznik nr 1 </w:t>
      </w:r>
      <w:r w:rsidR="00CB358A" w:rsidRPr="0041774E">
        <w:rPr>
          <w:rFonts w:ascii="Times New Roman" w:hAnsi="Times New Roman" w:cs="Times New Roman"/>
          <w:color w:val="auto"/>
        </w:rPr>
        <w:t>–</w:t>
      </w:r>
      <w:r w:rsidRPr="0041774E">
        <w:rPr>
          <w:rFonts w:ascii="Times New Roman" w:hAnsi="Times New Roman" w:cs="Times New Roman"/>
          <w:color w:val="auto"/>
        </w:rPr>
        <w:t xml:space="preserve"> </w:t>
      </w:r>
      <w:r w:rsidR="00CB358A" w:rsidRPr="0041774E">
        <w:rPr>
          <w:rFonts w:ascii="Times New Roman" w:hAnsi="Times New Roman" w:cs="Times New Roman"/>
          <w:color w:val="auto"/>
        </w:rPr>
        <w:t xml:space="preserve">Szczegółowy opis przedmiotu zamówienia. </w:t>
      </w:r>
    </w:p>
    <w:p w14:paraId="72091CB1" w14:textId="77777777" w:rsidR="00E93906" w:rsidRPr="0041774E" w:rsidRDefault="00CB358A" w:rsidP="00E93906">
      <w:pPr>
        <w:pStyle w:val="Default"/>
        <w:rPr>
          <w:rFonts w:ascii="Times New Roman" w:hAnsi="Times New Roman" w:cs="Times New Roman"/>
          <w:color w:val="auto"/>
        </w:rPr>
      </w:pPr>
      <w:r w:rsidRPr="0041774E">
        <w:rPr>
          <w:rFonts w:ascii="Times New Roman" w:hAnsi="Times New Roman" w:cs="Times New Roman"/>
          <w:color w:val="auto"/>
        </w:rPr>
        <w:t xml:space="preserve">Załącznik nr 2  -  </w:t>
      </w:r>
      <w:r w:rsidR="00E93906" w:rsidRPr="0041774E">
        <w:rPr>
          <w:rFonts w:ascii="Times New Roman" w:hAnsi="Times New Roman" w:cs="Times New Roman"/>
          <w:color w:val="auto"/>
        </w:rPr>
        <w:t xml:space="preserve">Formularz oferty. </w:t>
      </w:r>
    </w:p>
    <w:p w14:paraId="629E97FA" w14:textId="77777777" w:rsidR="00E93906" w:rsidRPr="0041774E" w:rsidRDefault="00CB358A" w:rsidP="00E93906">
      <w:pPr>
        <w:pStyle w:val="Default"/>
        <w:rPr>
          <w:rFonts w:ascii="Times New Roman" w:hAnsi="Times New Roman" w:cs="Times New Roman"/>
          <w:color w:val="auto"/>
        </w:rPr>
      </w:pPr>
      <w:r w:rsidRPr="0041774E">
        <w:rPr>
          <w:rFonts w:ascii="Times New Roman" w:hAnsi="Times New Roman" w:cs="Times New Roman"/>
          <w:color w:val="auto"/>
        </w:rPr>
        <w:t>Załącznik nr 3</w:t>
      </w:r>
      <w:r w:rsidR="00E93906" w:rsidRPr="0041774E">
        <w:rPr>
          <w:rFonts w:ascii="Times New Roman" w:hAnsi="Times New Roman" w:cs="Times New Roman"/>
          <w:color w:val="auto"/>
        </w:rPr>
        <w:t xml:space="preserve"> – Oświadczenia wykonawcy. </w:t>
      </w:r>
    </w:p>
    <w:p w14:paraId="79393E63" w14:textId="77777777" w:rsidR="00E93906" w:rsidRPr="0041774E" w:rsidRDefault="00CB358A" w:rsidP="00E93906">
      <w:pPr>
        <w:pStyle w:val="Default"/>
        <w:rPr>
          <w:rFonts w:ascii="Times New Roman" w:hAnsi="Times New Roman" w:cs="Times New Roman"/>
          <w:color w:val="auto"/>
        </w:rPr>
      </w:pPr>
      <w:r w:rsidRPr="0041774E">
        <w:rPr>
          <w:rFonts w:ascii="Times New Roman" w:hAnsi="Times New Roman" w:cs="Times New Roman"/>
          <w:color w:val="auto"/>
        </w:rPr>
        <w:t>Załącznik nr 4</w:t>
      </w:r>
      <w:r w:rsidR="00E93906" w:rsidRPr="0041774E">
        <w:rPr>
          <w:rFonts w:ascii="Times New Roman" w:hAnsi="Times New Roman" w:cs="Times New Roman"/>
          <w:color w:val="auto"/>
        </w:rPr>
        <w:t xml:space="preserve"> – Pisemne zobowiązanie podmiotu udostępniającego. </w:t>
      </w:r>
    </w:p>
    <w:p w14:paraId="241B63BD" w14:textId="77777777" w:rsidR="00E93906" w:rsidRPr="0041774E" w:rsidRDefault="00CB358A" w:rsidP="00E93906">
      <w:pPr>
        <w:pStyle w:val="Default"/>
        <w:rPr>
          <w:rFonts w:ascii="Times New Roman" w:hAnsi="Times New Roman" w:cs="Times New Roman"/>
          <w:color w:val="auto"/>
        </w:rPr>
      </w:pPr>
      <w:r w:rsidRPr="0041774E">
        <w:rPr>
          <w:rFonts w:ascii="Times New Roman" w:hAnsi="Times New Roman" w:cs="Times New Roman"/>
          <w:color w:val="auto"/>
        </w:rPr>
        <w:t>Załącznik nr 5</w:t>
      </w:r>
      <w:r w:rsidR="00E93906" w:rsidRPr="0041774E">
        <w:rPr>
          <w:rFonts w:ascii="Times New Roman" w:hAnsi="Times New Roman" w:cs="Times New Roman"/>
          <w:color w:val="auto"/>
        </w:rPr>
        <w:t xml:space="preserve"> – Oświadczenie o grupie kapitałowej. </w:t>
      </w:r>
    </w:p>
    <w:p w14:paraId="49CE023B" w14:textId="77777777" w:rsidR="00E93906" w:rsidRPr="0041774E" w:rsidRDefault="00E93906" w:rsidP="00E93906">
      <w:pPr>
        <w:pStyle w:val="Default"/>
        <w:rPr>
          <w:rFonts w:ascii="Times New Roman" w:hAnsi="Times New Roman" w:cs="Times New Roman"/>
          <w:color w:val="auto"/>
        </w:rPr>
      </w:pPr>
      <w:r w:rsidRPr="0041774E">
        <w:rPr>
          <w:rFonts w:ascii="Times New Roman" w:hAnsi="Times New Roman" w:cs="Times New Roman"/>
          <w:color w:val="auto"/>
        </w:rPr>
        <w:t xml:space="preserve">Załącznik nr 6 – Wzór umowy. </w:t>
      </w:r>
    </w:p>
    <w:p w14:paraId="7F387097" w14:textId="77777777" w:rsidR="005B7FDB" w:rsidRPr="0041774E" w:rsidRDefault="005B7FDB" w:rsidP="00E93906">
      <w:pPr>
        <w:rPr>
          <w:rFonts w:ascii="Times New Roman" w:hAnsi="Times New Roman" w:cs="Times New Roman"/>
          <w:sz w:val="24"/>
          <w:szCs w:val="24"/>
        </w:rPr>
      </w:pPr>
    </w:p>
    <w:p w14:paraId="334444EC" w14:textId="77777777" w:rsidR="0065307B" w:rsidRDefault="0065307B" w:rsidP="0065307B">
      <w:pPr>
        <w:rPr>
          <w:rFonts w:ascii="Times New Roman" w:hAnsi="Times New Roman" w:cs="Times New Roman"/>
          <w:b/>
          <w:bCs/>
          <w:sz w:val="24"/>
          <w:szCs w:val="24"/>
        </w:rPr>
      </w:pPr>
    </w:p>
    <w:p w14:paraId="5D14D325" w14:textId="77777777" w:rsidR="00B910F6" w:rsidRDefault="00B910F6" w:rsidP="0065307B">
      <w:pPr>
        <w:rPr>
          <w:rFonts w:ascii="Times New Roman" w:hAnsi="Times New Roman" w:cs="Times New Roman"/>
          <w:b/>
          <w:bCs/>
          <w:sz w:val="24"/>
          <w:szCs w:val="24"/>
        </w:rPr>
      </w:pPr>
    </w:p>
    <w:p w14:paraId="02F5223D" w14:textId="77777777" w:rsidR="00B910F6" w:rsidRDefault="00B910F6" w:rsidP="0065307B">
      <w:pPr>
        <w:rPr>
          <w:rFonts w:ascii="Times New Roman" w:hAnsi="Times New Roman" w:cs="Times New Roman"/>
          <w:b/>
          <w:bCs/>
          <w:sz w:val="24"/>
          <w:szCs w:val="24"/>
        </w:rPr>
      </w:pPr>
    </w:p>
    <w:p w14:paraId="112F31F0" w14:textId="77777777" w:rsidR="00B910F6" w:rsidRPr="0041774E" w:rsidRDefault="00B910F6" w:rsidP="0065307B">
      <w:pPr>
        <w:rPr>
          <w:rFonts w:ascii="Times New Roman" w:hAnsi="Times New Roman" w:cs="Times New Roman"/>
          <w:b/>
          <w:bCs/>
          <w:sz w:val="24"/>
          <w:szCs w:val="24"/>
        </w:rPr>
      </w:pPr>
    </w:p>
    <w:p w14:paraId="5A9B8B5F" w14:textId="77777777" w:rsidR="0065307B" w:rsidRDefault="00B910F6" w:rsidP="00B910F6">
      <w:pPr>
        <w:pStyle w:val="Nagwek1"/>
        <w:rPr>
          <w:rFonts w:ascii="Times New Roman" w:hAnsi="Times New Roman" w:cs="Times New Roman"/>
          <w:sz w:val="24"/>
          <w:szCs w:val="24"/>
        </w:rPr>
      </w:pPr>
      <w:r>
        <w:lastRenderedPageBreak/>
        <w:t xml:space="preserve">                                                                                                      </w:t>
      </w:r>
      <w:r w:rsidR="00D17D95">
        <w:t xml:space="preserve">           </w:t>
      </w:r>
      <w:r>
        <w:t xml:space="preserve">     </w:t>
      </w:r>
      <w:r w:rsidRPr="00D17D95">
        <w:rPr>
          <w:rFonts w:ascii="Times New Roman" w:hAnsi="Times New Roman" w:cs="Times New Roman"/>
          <w:sz w:val="24"/>
          <w:szCs w:val="24"/>
        </w:rPr>
        <w:t>Z</w:t>
      </w:r>
      <w:r w:rsidR="00D17D95">
        <w:rPr>
          <w:rFonts w:ascii="Times New Roman" w:hAnsi="Times New Roman" w:cs="Times New Roman"/>
          <w:sz w:val="24"/>
          <w:szCs w:val="24"/>
        </w:rPr>
        <w:t>a</w:t>
      </w:r>
      <w:r w:rsidRPr="00D17D95">
        <w:rPr>
          <w:rFonts w:ascii="Times New Roman" w:hAnsi="Times New Roman" w:cs="Times New Roman"/>
          <w:sz w:val="24"/>
          <w:szCs w:val="24"/>
        </w:rPr>
        <w:t>ł. Nr</w:t>
      </w:r>
      <w:r w:rsidR="00D17D95">
        <w:rPr>
          <w:rFonts w:ascii="Times New Roman" w:hAnsi="Times New Roman" w:cs="Times New Roman"/>
          <w:sz w:val="24"/>
          <w:szCs w:val="24"/>
        </w:rPr>
        <w:t xml:space="preserve"> .</w:t>
      </w:r>
      <w:r w:rsidRPr="00D17D95">
        <w:rPr>
          <w:rFonts w:ascii="Times New Roman" w:hAnsi="Times New Roman" w:cs="Times New Roman"/>
          <w:sz w:val="24"/>
          <w:szCs w:val="24"/>
        </w:rPr>
        <w:t>1</w:t>
      </w:r>
    </w:p>
    <w:p w14:paraId="1C3E9B6C" w14:textId="77777777" w:rsidR="00D17D95" w:rsidRPr="00D17D95" w:rsidRDefault="00D17D95" w:rsidP="00D17D95"/>
    <w:p w14:paraId="28DD44E5" w14:textId="77777777" w:rsidR="005E4B96" w:rsidRDefault="00D17D95" w:rsidP="005E4B96">
      <w:pPr>
        <w:autoSpaceDE w:val="0"/>
        <w:autoSpaceDN w:val="0"/>
        <w:adjustRightInd w:val="0"/>
        <w:spacing w:after="0" w:line="240" w:lineRule="auto"/>
        <w:rPr>
          <w:rFonts w:ascii="Times New Roman" w:hAnsi="Times New Roman" w:cs="Times New Roman"/>
          <w:b/>
          <w:sz w:val="24"/>
          <w:szCs w:val="24"/>
        </w:rPr>
      </w:pPr>
      <w:bookmarkStart w:id="1" w:name="_Toc24522086"/>
      <w:r>
        <w:rPr>
          <w:rFonts w:ascii="Times New Roman" w:hAnsi="Times New Roman" w:cs="Times New Roman"/>
          <w:sz w:val="24"/>
          <w:szCs w:val="24"/>
        </w:rPr>
        <w:t xml:space="preserve">                                                           </w:t>
      </w:r>
      <w:r w:rsidR="005E4B96" w:rsidRPr="00D17D95">
        <w:rPr>
          <w:rFonts w:ascii="Times New Roman" w:hAnsi="Times New Roman" w:cs="Times New Roman"/>
          <w:b/>
          <w:sz w:val="24"/>
          <w:szCs w:val="24"/>
        </w:rPr>
        <w:t>Opis przedmiotu zamówienia</w:t>
      </w:r>
      <w:bookmarkEnd w:id="1"/>
    </w:p>
    <w:p w14:paraId="4BA8C3AE" w14:textId="77777777" w:rsidR="00D17D95" w:rsidRPr="00D17D95" w:rsidRDefault="00D17D95" w:rsidP="005E4B96">
      <w:pPr>
        <w:autoSpaceDE w:val="0"/>
        <w:autoSpaceDN w:val="0"/>
        <w:adjustRightInd w:val="0"/>
        <w:spacing w:after="0" w:line="240" w:lineRule="auto"/>
        <w:rPr>
          <w:rFonts w:ascii="Times New Roman" w:hAnsi="Times New Roman" w:cs="Times New Roman"/>
          <w:b/>
          <w:sz w:val="24"/>
          <w:szCs w:val="24"/>
        </w:rPr>
      </w:pPr>
    </w:p>
    <w:p w14:paraId="2467D6C9" w14:textId="77777777" w:rsidR="005E4B96" w:rsidRPr="00890CC4" w:rsidRDefault="005E4B96" w:rsidP="005E4B96">
      <w:pPr>
        <w:autoSpaceDE w:val="0"/>
        <w:autoSpaceDN w:val="0"/>
        <w:adjustRightInd w:val="0"/>
        <w:spacing w:after="0" w:line="240" w:lineRule="auto"/>
        <w:rPr>
          <w:rFonts w:ascii="Times New Roman" w:hAnsi="Times New Roman" w:cs="Times New Roman"/>
          <w:b/>
          <w:bCs/>
          <w:sz w:val="24"/>
          <w:szCs w:val="24"/>
        </w:rPr>
      </w:pPr>
    </w:p>
    <w:p w14:paraId="3EA79810" w14:textId="77777777" w:rsidR="005E4B96" w:rsidRPr="00890CC4" w:rsidRDefault="005E4B96" w:rsidP="00951505">
      <w:pPr>
        <w:pStyle w:val="Bezodstpw"/>
        <w:numPr>
          <w:ilvl w:val="0"/>
          <w:numId w:val="34"/>
        </w:numPr>
        <w:spacing w:after="120" w:line="276" w:lineRule="auto"/>
        <w:ind w:left="426" w:hanging="142"/>
        <w:jc w:val="both"/>
        <w:rPr>
          <w:szCs w:val="24"/>
        </w:rPr>
      </w:pPr>
      <w:r w:rsidRPr="00890CC4">
        <w:rPr>
          <w:szCs w:val="24"/>
        </w:rPr>
        <w:t>Zamówienie ma nazwę:  Odbiór, transport  i zagospodarowanie odpadów komunalnych z terenu Gminy Poraj.</w:t>
      </w:r>
    </w:p>
    <w:p w14:paraId="3E817CBF" w14:textId="77777777" w:rsidR="005E4B96" w:rsidRPr="00890CC4" w:rsidRDefault="005E4B96" w:rsidP="00951505">
      <w:pPr>
        <w:pStyle w:val="Bezodstpw"/>
        <w:numPr>
          <w:ilvl w:val="0"/>
          <w:numId w:val="34"/>
        </w:numPr>
        <w:spacing w:after="120" w:line="276" w:lineRule="auto"/>
        <w:ind w:hanging="76"/>
        <w:jc w:val="both"/>
        <w:rPr>
          <w:rFonts w:eastAsia="Trebuchet MS"/>
          <w:szCs w:val="24"/>
        </w:rPr>
      </w:pPr>
      <w:r w:rsidRPr="00890CC4">
        <w:rPr>
          <w:szCs w:val="24"/>
        </w:rPr>
        <w:t>Przedmiotem zamówienia jest odbiór transport i zagospodarowanie odpadów komunalnych z nieruchomości położonych na terenie Gminy Poraj oraz z Punktu Selekt</w:t>
      </w:r>
      <w:r>
        <w:rPr>
          <w:szCs w:val="24"/>
        </w:rPr>
        <w:t>ywnej Zbiórki</w:t>
      </w:r>
      <w:r w:rsidRPr="00890CC4">
        <w:rPr>
          <w:szCs w:val="24"/>
        </w:rPr>
        <w:t xml:space="preserve"> Odpadów Komunalnych (PSZOK).</w:t>
      </w:r>
    </w:p>
    <w:p w14:paraId="089B8A8D" w14:textId="77777777" w:rsidR="005E4B96" w:rsidRPr="00890CC4" w:rsidRDefault="005E4B96" w:rsidP="00951505">
      <w:pPr>
        <w:pStyle w:val="Normalny1"/>
        <w:numPr>
          <w:ilvl w:val="0"/>
          <w:numId w:val="34"/>
        </w:numPr>
        <w:ind w:hanging="76"/>
        <w:jc w:val="both"/>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W zakresie zamówienia jest odbiór, transport i zagospodarowanie odpadów komunalnych z terenu nieruchomości:</w:t>
      </w:r>
    </w:p>
    <w:p w14:paraId="521EEA8F" w14:textId="77777777" w:rsidR="005E4B96" w:rsidRPr="00890CC4" w:rsidRDefault="005E4B96" w:rsidP="00951505">
      <w:pPr>
        <w:pStyle w:val="Akapitzlist"/>
        <w:numPr>
          <w:ilvl w:val="0"/>
          <w:numId w:val="35"/>
        </w:numPr>
        <w:spacing w:after="0" w:line="240" w:lineRule="auto"/>
        <w:jc w:val="both"/>
        <w:rPr>
          <w:rFonts w:ascii="Times New Roman" w:hAnsi="Times New Roman" w:cs="Times New Roman"/>
          <w:sz w:val="24"/>
          <w:szCs w:val="24"/>
        </w:rPr>
      </w:pPr>
      <w:r w:rsidRPr="00890CC4">
        <w:rPr>
          <w:rFonts w:ascii="Times New Roman" w:hAnsi="Times New Roman" w:cs="Times New Roman"/>
          <w:sz w:val="24"/>
          <w:szCs w:val="24"/>
        </w:rPr>
        <w:t xml:space="preserve">jednorodzinnej, </w:t>
      </w:r>
    </w:p>
    <w:p w14:paraId="071957A7" w14:textId="77777777" w:rsidR="005E4B96" w:rsidRPr="00890CC4" w:rsidRDefault="005E4B96" w:rsidP="00951505">
      <w:pPr>
        <w:pStyle w:val="Akapitzlist"/>
        <w:numPr>
          <w:ilvl w:val="0"/>
          <w:numId w:val="35"/>
        </w:numPr>
        <w:spacing w:after="0" w:line="240" w:lineRule="auto"/>
        <w:jc w:val="both"/>
        <w:rPr>
          <w:rFonts w:ascii="Times New Roman" w:hAnsi="Times New Roman" w:cs="Times New Roman"/>
          <w:sz w:val="24"/>
          <w:szCs w:val="24"/>
        </w:rPr>
      </w:pPr>
      <w:r w:rsidRPr="00890CC4">
        <w:rPr>
          <w:rFonts w:ascii="Times New Roman" w:hAnsi="Times New Roman" w:cs="Times New Roman"/>
          <w:sz w:val="24"/>
          <w:szCs w:val="24"/>
        </w:rPr>
        <w:t>wielorodzinnej,</w:t>
      </w:r>
    </w:p>
    <w:p w14:paraId="72446420" w14:textId="77777777" w:rsidR="005E4B96" w:rsidRPr="00890CC4" w:rsidRDefault="005E4B96" w:rsidP="00951505">
      <w:pPr>
        <w:pStyle w:val="Akapitzlist"/>
        <w:numPr>
          <w:ilvl w:val="0"/>
          <w:numId w:val="35"/>
        </w:numPr>
        <w:spacing w:after="0" w:line="240" w:lineRule="auto"/>
        <w:jc w:val="both"/>
        <w:rPr>
          <w:rFonts w:ascii="Times New Roman" w:hAnsi="Times New Roman" w:cs="Times New Roman"/>
          <w:sz w:val="24"/>
          <w:szCs w:val="24"/>
        </w:rPr>
      </w:pPr>
      <w:r w:rsidRPr="00890CC4">
        <w:rPr>
          <w:rFonts w:ascii="Times New Roman" w:hAnsi="Times New Roman" w:cs="Times New Roman"/>
          <w:sz w:val="24"/>
          <w:szCs w:val="24"/>
        </w:rPr>
        <w:t xml:space="preserve">nieruchomości niezamieszkałych, będących w posiadaniu Gminy Poraj i jej jednostek organizacyjnych </w:t>
      </w:r>
    </w:p>
    <w:p w14:paraId="44C22440" w14:textId="77777777" w:rsidR="005E4B96" w:rsidRPr="00890CC4" w:rsidRDefault="005E4B96" w:rsidP="00951505">
      <w:pPr>
        <w:pStyle w:val="Akapitzlist"/>
        <w:numPr>
          <w:ilvl w:val="0"/>
          <w:numId w:val="35"/>
        </w:numPr>
        <w:spacing w:after="0" w:line="240" w:lineRule="auto"/>
        <w:jc w:val="both"/>
        <w:rPr>
          <w:rFonts w:ascii="Times New Roman" w:hAnsi="Times New Roman" w:cs="Times New Roman"/>
          <w:sz w:val="24"/>
          <w:szCs w:val="24"/>
        </w:rPr>
      </w:pPr>
      <w:r w:rsidRPr="00890CC4">
        <w:rPr>
          <w:rFonts w:ascii="Times New Roman" w:hAnsi="Times New Roman" w:cs="Times New Roman"/>
          <w:sz w:val="24"/>
          <w:szCs w:val="24"/>
        </w:rPr>
        <w:t xml:space="preserve">nieruchomości na których znajdują się domki letniskowe lub inne nieruchomości wykorzystywanych na cele rekreacyjno – wypoczynkowe </w:t>
      </w:r>
    </w:p>
    <w:p w14:paraId="66F57234" w14:textId="77777777" w:rsidR="005E4B96" w:rsidRPr="00F94051" w:rsidRDefault="005E4B96" w:rsidP="00951505">
      <w:pPr>
        <w:pStyle w:val="Akapitzlist"/>
        <w:numPr>
          <w:ilvl w:val="0"/>
          <w:numId w:val="35"/>
        </w:numPr>
        <w:spacing w:after="0" w:line="240" w:lineRule="auto"/>
        <w:jc w:val="both"/>
        <w:rPr>
          <w:rFonts w:ascii="Times New Roman" w:eastAsia="Arial" w:hAnsi="Times New Roman" w:cs="Times New Roman"/>
          <w:color w:val="000000"/>
          <w:sz w:val="24"/>
          <w:szCs w:val="24"/>
        </w:rPr>
      </w:pPr>
      <w:r w:rsidRPr="00890CC4">
        <w:rPr>
          <w:rFonts w:ascii="Times New Roman" w:eastAsia="Trebuchet MS" w:hAnsi="Times New Roman" w:cs="Times New Roman"/>
          <w:sz w:val="24"/>
          <w:szCs w:val="24"/>
        </w:rPr>
        <w:t>Punktu Selektywnej Zbiórki Odpadów Komunalnych na terenie Gminy Poraj.</w:t>
      </w:r>
    </w:p>
    <w:p w14:paraId="712B359D" w14:textId="77777777" w:rsidR="005E4B96" w:rsidRPr="00F94051" w:rsidRDefault="005E4B96" w:rsidP="005E4B96">
      <w:pPr>
        <w:pStyle w:val="Akapitzlist"/>
        <w:spacing w:after="0" w:line="240" w:lineRule="auto"/>
        <w:jc w:val="both"/>
        <w:rPr>
          <w:rFonts w:ascii="Times New Roman" w:eastAsia="Arial" w:hAnsi="Times New Roman" w:cs="Times New Roman"/>
          <w:color w:val="000000"/>
          <w:sz w:val="24"/>
          <w:szCs w:val="24"/>
        </w:rPr>
      </w:pPr>
    </w:p>
    <w:p w14:paraId="21B4CA7D" w14:textId="77777777" w:rsidR="005E4B96" w:rsidRPr="00890CC4" w:rsidRDefault="005E4B96" w:rsidP="00951505">
      <w:pPr>
        <w:pStyle w:val="Bezodstpw"/>
        <w:numPr>
          <w:ilvl w:val="0"/>
          <w:numId w:val="34"/>
        </w:numPr>
        <w:spacing w:after="120" w:line="276" w:lineRule="auto"/>
        <w:ind w:left="714" w:hanging="357"/>
        <w:jc w:val="both"/>
        <w:rPr>
          <w:szCs w:val="24"/>
        </w:rPr>
      </w:pPr>
      <w:r w:rsidRPr="00890CC4">
        <w:rPr>
          <w:szCs w:val="24"/>
        </w:rPr>
        <w:t>Wykonawca zobowiązany będzie do odbieranie następujących frakcji odpadów komunalnych z nieruchomości zlokalizowanych na terenie Gminy Poraj:</w:t>
      </w:r>
    </w:p>
    <w:p w14:paraId="2FC8DA07" w14:textId="77777777" w:rsidR="005E4B96" w:rsidRPr="00890CC4" w:rsidRDefault="005E4B96" w:rsidP="005E4B96">
      <w:pPr>
        <w:pStyle w:val="Bezodstpw"/>
        <w:spacing w:after="120" w:line="276" w:lineRule="auto"/>
        <w:ind w:left="714"/>
        <w:jc w:val="both"/>
        <w:rPr>
          <w:szCs w:val="24"/>
        </w:rPr>
      </w:pPr>
      <w:r w:rsidRPr="00890CC4">
        <w:rPr>
          <w:szCs w:val="24"/>
        </w:rPr>
        <w:t>TABELA Nr 1</w:t>
      </w:r>
    </w:p>
    <w:tbl>
      <w:tblPr>
        <w:tblStyle w:val="Tabela-Siatka"/>
        <w:tblW w:w="10206" w:type="dxa"/>
        <w:tblInd w:w="108" w:type="dxa"/>
        <w:tblLook w:val="04A0" w:firstRow="1" w:lastRow="0" w:firstColumn="1" w:lastColumn="0" w:noHBand="0" w:noVBand="1"/>
      </w:tblPr>
      <w:tblGrid>
        <w:gridCol w:w="823"/>
        <w:gridCol w:w="3430"/>
        <w:gridCol w:w="2551"/>
        <w:gridCol w:w="3402"/>
      </w:tblGrid>
      <w:tr w:rsidR="005E4B96" w:rsidRPr="00890CC4" w14:paraId="6DD8D030" w14:textId="77777777" w:rsidTr="005E4B96">
        <w:trPr>
          <w:trHeight w:val="244"/>
        </w:trPr>
        <w:tc>
          <w:tcPr>
            <w:tcW w:w="823" w:type="dxa"/>
            <w:shd w:val="clear" w:color="auto" w:fill="F2F2F2" w:themeFill="background1" w:themeFillShade="F2"/>
            <w:vAlign w:val="center"/>
          </w:tcPr>
          <w:p w14:paraId="4761165C" w14:textId="77777777" w:rsidR="005E4B96" w:rsidRPr="00890CC4" w:rsidRDefault="005E4B96" w:rsidP="005E4B96">
            <w:pPr>
              <w:pStyle w:val="Bezodstpw"/>
              <w:spacing w:before="40" w:after="40"/>
              <w:jc w:val="center"/>
              <w:rPr>
                <w:b/>
                <w:szCs w:val="24"/>
              </w:rPr>
            </w:pPr>
            <w:r w:rsidRPr="00890CC4">
              <w:rPr>
                <w:b/>
                <w:szCs w:val="24"/>
              </w:rPr>
              <w:t>L.p.</w:t>
            </w:r>
          </w:p>
        </w:tc>
        <w:tc>
          <w:tcPr>
            <w:tcW w:w="5981" w:type="dxa"/>
            <w:gridSpan w:val="2"/>
            <w:shd w:val="clear" w:color="auto" w:fill="F2F2F2" w:themeFill="background1" w:themeFillShade="F2"/>
            <w:vAlign w:val="center"/>
          </w:tcPr>
          <w:p w14:paraId="72A39CC3" w14:textId="77777777" w:rsidR="005E4B96" w:rsidRPr="00890CC4" w:rsidRDefault="005E4B96" w:rsidP="005E4B96">
            <w:pPr>
              <w:pStyle w:val="Bezodstpw"/>
              <w:spacing w:before="40" w:after="40"/>
              <w:jc w:val="center"/>
              <w:rPr>
                <w:b/>
                <w:szCs w:val="24"/>
              </w:rPr>
            </w:pPr>
            <w:r w:rsidRPr="00890CC4">
              <w:rPr>
                <w:b/>
                <w:szCs w:val="24"/>
              </w:rPr>
              <w:t>Rodzaj odpadu</w:t>
            </w:r>
          </w:p>
        </w:tc>
        <w:tc>
          <w:tcPr>
            <w:tcW w:w="3402" w:type="dxa"/>
            <w:shd w:val="clear" w:color="auto" w:fill="F2F2F2" w:themeFill="background1" w:themeFillShade="F2"/>
            <w:vAlign w:val="center"/>
          </w:tcPr>
          <w:p w14:paraId="09C1E0C6" w14:textId="77777777" w:rsidR="005E4B96" w:rsidRPr="00890CC4" w:rsidRDefault="005E4B96" w:rsidP="005E4B96">
            <w:pPr>
              <w:pStyle w:val="Bezodstpw"/>
              <w:spacing w:before="40" w:after="40"/>
              <w:jc w:val="center"/>
              <w:rPr>
                <w:b/>
                <w:szCs w:val="24"/>
              </w:rPr>
            </w:pPr>
            <w:r w:rsidRPr="00890CC4">
              <w:rPr>
                <w:b/>
                <w:szCs w:val="24"/>
              </w:rPr>
              <w:t>Kod odpadu</w:t>
            </w:r>
          </w:p>
        </w:tc>
      </w:tr>
      <w:tr w:rsidR="005E4B96" w:rsidRPr="00890CC4" w14:paraId="0D94B132" w14:textId="77777777" w:rsidTr="005E4B96">
        <w:trPr>
          <w:trHeight w:val="253"/>
        </w:trPr>
        <w:tc>
          <w:tcPr>
            <w:tcW w:w="823" w:type="dxa"/>
            <w:vAlign w:val="center"/>
          </w:tcPr>
          <w:p w14:paraId="31B7AD7C" w14:textId="77777777" w:rsidR="005E4B96" w:rsidRPr="00890CC4" w:rsidRDefault="005E4B96" w:rsidP="005E4B96">
            <w:pPr>
              <w:pStyle w:val="Bezodstpw"/>
              <w:spacing w:before="40" w:after="40"/>
              <w:jc w:val="center"/>
              <w:rPr>
                <w:szCs w:val="24"/>
              </w:rPr>
            </w:pPr>
            <w:r w:rsidRPr="00890CC4">
              <w:rPr>
                <w:szCs w:val="24"/>
              </w:rPr>
              <w:t>1</w:t>
            </w:r>
          </w:p>
        </w:tc>
        <w:tc>
          <w:tcPr>
            <w:tcW w:w="5981" w:type="dxa"/>
            <w:gridSpan w:val="2"/>
            <w:vAlign w:val="center"/>
          </w:tcPr>
          <w:p w14:paraId="6E874530" w14:textId="77777777" w:rsidR="005E4B96" w:rsidRPr="00890CC4" w:rsidRDefault="005E4B96" w:rsidP="005E4B96">
            <w:pPr>
              <w:pStyle w:val="Bezodstpw"/>
              <w:spacing w:before="40" w:after="40"/>
              <w:rPr>
                <w:szCs w:val="24"/>
              </w:rPr>
            </w:pPr>
            <w:r w:rsidRPr="00890CC4">
              <w:rPr>
                <w:szCs w:val="24"/>
              </w:rPr>
              <w:t>Zmieszane (niesegregowane) odpady komunalne</w:t>
            </w:r>
          </w:p>
        </w:tc>
        <w:tc>
          <w:tcPr>
            <w:tcW w:w="3402" w:type="dxa"/>
            <w:vAlign w:val="center"/>
          </w:tcPr>
          <w:p w14:paraId="567625CB" w14:textId="77777777" w:rsidR="005E4B96" w:rsidRPr="00890CC4" w:rsidRDefault="005E4B96" w:rsidP="005E4B96">
            <w:pPr>
              <w:pStyle w:val="Bezodstpw"/>
              <w:spacing w:before="40" w:after="40"/>
              <w:jc w:val="center"/>
              <w:rPr>
                <w:szCs w:val="24"/>
              </w:rPr>
            </w:pPr>
            <w:r w:rsidRPr="00890CC4">
              <w:rPr>
                <w:szCs w:val="24"/>
              </w:rPr>
              <w:t>20 03 01</w:t>
            </w:r>
          </w:p>
        </w:tc>
      </w:tr>
      <w:tr w:rsidR="005E4B96" w:rsidRPr="00890CC4" w14:paraId="5CB72697" w14:textId="77777777" w:rsidTr="005E4B96">
        <w:trPr>
          <w:trHeight w:val="244"/>
        </w:trPr>
        <w:tc>
          <w:tcPr>
            <w:tcW w:w="823" w:type="dxa"/>
            <w:vAlign w:val="center"/>
          </w:tcPr>
          <w:p w14:paraId="1C5E737A" w14:textId="77777777" w:rsidR="005E4B96" w:rsidRPr="00890CC4" w:rsidRDefault="005E4B96" w:rsidP="005E4B96">
            <w:pPr>
              <w:pStyle w:val="Bezodstpw"/>
              <w:spacing w:before="40" w:after="40"/>
              <w:jc w:val="center"/>
              <w:rPr>
                <w:szCs w:val="24"/>
              </w:rPr>
            </w:pPr>
            <w:r w:rsidRPr="00890CC4">
              <w:rPr>
                <w:szCs w:val="24"/>
              </w:rPr>
              <w:t>2</w:t>
            </w:r>
          </w:p>
        </w:tc>
        <w:tc>
          <w:tcPr>
            <w:tcW w:w="5981" w:type="dxa"/>
            <w:gridSpan w:val="2"/>
            <w:vAlign w:val="center"/>
          </w:tcPr>
          <w:p w14:paraId="6E80DE84" w14:textId="77777777" w:rsidR="005E4B96" w:rsidRPr="00890CC4" w:rsidRDefault="005E4B96" w:rsidP="005E4B96">
            <w:pPr>
              <w:pStyle w:val="Bezodstpw"/>
              <w:spacing w:before="40" w:after="40"/>
              <w:rPr>
                <w:szCs w:val="24"/>
              </w:rPr>
            </w:pPr>
            <w:r w:rsidRPr="00890CC4">
              <w:rPr>
                <w:szCs w:val="24"/>
              </w:rPr>
              <w:t>Szkło i opakowania ze szkła</w:t>
            </w:r>
          </w:p>
        </w:tc>
        <w:tc>
          <w:tcPr>
            <w:tcW w:w="3402" w:type="dxa"/>
            <w:vAlign w:val="center"/>
          </w:tcPr>
          <w:p w14:paraId="60E56DEE" w14:textId="77777777" w:rsidR="005E4B96" w:rsidRPr="00890CC4" w:rsidRDefault="005E4B96" w:rsidP="005E4B96">
            <w:pPr>
              <w:pStyle w:val="Bezodstpw"/>
              <w:spacing w:before="40" w:after="40"/>
              <w:jc w:val="center"/>
              <w:rPr>
                <w:szCs w:val="24"/>
              </w:rPr>
            </w:pPr>
            <w:r w:rsidRPr="00890CC4">
              <w:rPr>
                <w:szCs w:val="24"/>
              </w:rPr>
              <w:t>15 01 07, 20 01 02</w:t>
            </w:r>
          </w:p>
        </w:tc>
      </w:tr>
      <w:tr w:rsidR="005E4B96" w:rsidRPr="00890CC4" w14:paraId="3CA86730" w14:textId="77777777" w:rsidTr="005E4B96">
        <w:trPr>
          <w:trHeight w:val="253"/>
        </w:trPr>
        <w:tc>
          <w:tcPr>
            <w:tcW w:w="823" w:type="dxa"/>
            <w:vAlign w:val="center"/>
          </w:tcPr>
          <w:p w14:paraId="7950549B" w14:textId="77777777" w:rsidR="005E4B96" w:rsidRPr="00890CC4" w:rsidRDefault="005E4B96" w:rsidP="005E4B96">
            <w:pPr>
              <w:pStyle w:val="Bezodstpw"/>
              <w:spacing w:before="40" w:after="40"/>
              <w:jc w:val="center"/>
              <w:rPr>
                <w:szCs w:val="24"/>
              </w:rPr>
            </w:pPr>
            <w:r w:rsidRPr="00890CC4">
              <w:rPr>
                <w:szCs w:val="24"/>
              </w:rPr>
              <w:t>3</w:t>
            </w:r>
          </w:p>
        </w:tc>
        <w:tc>
          <w:tcPr>
            <w:tcW w:w="5981" w:type="dxa"/>
            <w:gridSpan w:val="2"/>
            <w:vAlign w:val="center"/>
          </w:tcPr>
          <w:p w14:paraId="19CAB1C7" w14:textId="77777777" w:rsidR="005E4B96" w:rsidRPr="00890CC4" w:rsidRDefault="005E4B96" w:rsidP="005E4B96">
            <w:pPr>
              <w:pStyle w:val="Bezodstpw"/>
              <w:spacing w:before="40" w:after="40"/>
              <w:rPr>
                <w:szCs w:val="24"/>
              </w:rPr>
            </w:pPr>
            <w:r w:rsidRPr="00890CC4">
              <w:rPr>
                <w:szCs w:val="24"/>
              </w:rPr>
              <w:t>Papier i tektura, opakowania z papieru i tektury</w:t>
            </w:r>
          </w:p>
        </w:tc>
        <w:tc>
          <w:tcPr>
            <w:tcW w:w="3402" w:type="dxa"/>
            <w:vAlign w:val="center"/>
          </w:tcPr>
          <w:p w14:paraId="1012CF53" w14:textId="77777777" w:rsidR="005E4B96" w:rsidRPr="00890CC4" w:rsidRDefault="005E4B96" w:rsidP="005E4B96">
            <w:pPr>
              <w:pStyle w:val="Bezodstpw"/>
              <w:spacing w:before="40" w:after="40"/>
              <w:jc w:val="center"/>
              <w:rPr>
                <w:szCs w:val="24"/>
              </w:rPr>
            </w:pPr>
            <w:r w:rsidRPr="00890CC4">
              <w:rPr>
                <w:szCs w:val="24"/>
              </w:rPr>
              <w:t>15 01 01, 20 01 01,</w:t>
            </w:r>
          </w:p>
        </w:tc>
      </w:tr>
      <w:tr w:rsidR="005E4B96" w:rsidRPr="00890CC4" w14:paraId="6D35301A" w14:textId="77777777" w:rsidTr="005E4B96">
        <w:trPr>
          <w:trHeight w:val="676"/>
        </w:trPr>
        <w:tc>
          <w:tcPr>
            <w:tcW w:w="823" w:type="dxa"/>
            <w:vAlign w:val="center"/>
          </w:tcPr>
          <w:p w14:paraId="238B7395" w14:textId="77777777" w:rsidR="005E4B96" w:rsidRPr="00890CC4" w:rsidRDefault="005E4B96" w:rsidP="005E4B96">
            <w:pPr>
              <w:pStyle w:val="Bezodstpw"/>
              <w:spacing w:before="40" w:after="40"/>
              <w:jc w:val="center"/>
              <w:rPr>
                <w:szCs w:val="24"/>
              </w:rPr>
            </w:pPr>
            <w:r w:rsidRPr="00890CC4">
              <w:rPr>
                <w:szCs w:val="24"/>
              </w:rPr>
              <w:t>4</w:t>
            </w:r>
          </w:p>
          <w:p w14:paraId="37DDD81F" w14:textId="77777777" w:rsidR="005E4B96" w:rsidRPr="00890CC4" w:rsidRDefault="005E4B96" w:rsidP="005E4B96">
            <w:pPr>
              <w:pStyle w:val="Bezodstpw"/>
              <w:spacing w:before="40" w:after="40"/>
              <w:jc w:val="center"/>
              <w:rPr>
                <w:szCs w:val="24"/>
              </w:rPr>
            </w:pPr>
          </w:p>
        </w:tc>
        <w:tc>
          <w:tcPr>
            <w:tcW w:w="5981" w:type="dxa"/>
            <w:gridSpan w:val="2"/>
            <w:vAlign w:val="center"/>
          </w:tcPr>
          <w:p w14:paraId="54B8F18E" w14:textId="77777777" w:rsidR="005E4B96" w:rsidRPr="00890CC4" w:rsidRDefault="005E4B96" w:rsidP="005E4B96">
            <w:pPr>
              <w:pStyle w:val="Bezodstpw"/>
              <w:spacing w:before="40" w:after="40"/>
              <w:rPr>
                <w:szCs w:val="24"/>
              </w:rPr>
            </w:pPr>
            <w:r w:rsidRPr="00890CC4">
              <w:rPr>
                <w:szCs w:val="24"/>
              </w:rPr>
              <w:t>Tworzywa sztuczne, metale i opakowania z tworzyw sztucznych i metali, opakowania wielomateriałowe.</w:t>
            </w:r>
          </w:p>
        </w:tc>
        <w:tc>
          <w:tcPr>
            <w:tcW w:w="3402" w:type="dxa"/>
            <w:vAlign w:val="center"/>
          </w:tcPr>
          <w:p w14:paraId="5617BBB0" w14:textId="77777777" w:rsidR="005E4B96" w:rsidRPr="00890CC4" w:rsidRDefault="005E4B96" w:rsidP="005E4B96">
            <w:pPr>
              <w:pStyle w:val="Bezodstpw"/>
              <w:spacing w:before="40" w:after="40"/>
              <w:jc w:val="center"/>
              <w:rPr>
                <w:szCs w:val="24"/>
              </w:rPr>
            </w:pPr>
            <w:r w:rsidRPr="00890CC4">
              <w:rPr>
                <w:szCs w:val="24"/>
              </w:rPr>
              <w:t xml:space="preserve">15 01 04, 20 01 40, 15 01 02, </w:t>
            </w:r>
          </w:p>
          <w:p w14:paraId="67882660" w14:textId="77777777" w:rsidR="005E4B96" w:rsidRPr="00890CC4" w:rsidRDefault="005E4B96" w:rsidP="005E4B96">
            <w:pPr>
              <w:pStyle w:val="Bezodstpw"/>
              <w:spacing w:before="40" w:after="40"/>
              <w:jc w:val="center"/>
              <w:rPr>
                <w:szCs w:val="24"/>
              </w:rPr>
            </w:pPr>
            <w:r w:rsidRPr="00890CC4">
              <w:rPr>
                <w:szCs w:val="24"/>
              </w:rPr>
              <w:t>15 01 03, 15 01 05, 20 01 39</w:t>
            </w:r>
          </w:p>
        </w:tc>
      </w:tr>
      <w:tr w:rsidR="005E4B96" w:rsidRPr="00890CC4" w14:paraId="541BE61E" w14:textId="77777777" w:rsidTr="005E4B96">
        <w:trPr>
          <w:trHeight w:val="253"/>
        </w:trPr>
        <w:tc>
          <w:tcPr>
            <w:tcW w:w="823" w:type="dxa"/>
            <w:vAlign w:val="center"/>
          </w:tcPr>
          <w:p w14:paraId="2C833F9F" w14:textId="77777777" w:rsidR="005E4B96" w:rsidRPr="00890CC4" w:rsidRDefault="005E4B96" w:rsidP="005E4B96">
            <w:pPr>
              <w:pStyle w:val="Bezodstpw"/>
              <w:spacing w:before="40" w:after="40"/>
              <w:jc w:val="center"/>
              <w:rPr>
                <w:szCs w:val="24"/>
              </w:rPr>
            </w:pPr>
            <w:r w:rsidRPr="00890CC4">
              <w:rPr>
                <w:szCs w:val="24"/>
              </w:rPr>
              <w:t>5</w:t>
            </w:r>
          </w:p>
        </w:tc>
        <w:tc>
          <w:tcPr>
            <w:tcW w:w="5981" w:type="dxa"/>
            <w:gridSpan w:val="2"/>
            <w:vAlign w:val="center"/>
          </w:tcPr>
          <w:p w14:paraId="422C7913" w14:textId="77777777" w:rsidR="005E4B96" w:rsidRPr="00890CC4" w:rsidRDefault="005E4B96" w:rsidP="005E4B96">
            <w:pPr>
              <w:pStyle w:val="Bezodstpw"/>
              <w:spacing w:before="40" w:after="40"/>
              <w:rPr>
                <w:szCs w:val="24"/>
              </w:rPr>
            </w:pPr>
            <w:r w:rsidRPr="00890CC4">
              <w:rPr>
                <w:szCs w:val="24"/>
              </w:rPr>
              <w:t>Bioodpady</w:t>
            </w:r>
          </w:p>
        </w:tc>
        <w:tc>
          <w:tcPr>
            <w:tcW w:w="3402" w:type="dxa"/>
            <w:vAlign w:val="center"/>
          </w:tcPr>
          <w:p w14:paraId="3F2D9E3A" w14:textId="77777777" w:rsidR="005E4B96" w:rsidRPr="00890CC4" w:rsidRDefault="005E4B96" w:rsidP="005E4B96">
            <w:pPr>
              <w:pStyle w:val="Bezodstpw"/>
              <w:spacing w:before="40" w:after="40"/>
              <w:jc w:val="center"/>
              <w:rPr>
                <w:color w:val="000000" w:themeColor="text1"/>
                <w:szCs w:val="24"/>
              </w:rPr>
            </w:pPr>
            <w:r w:rsidRPr="00890CC4">
              <w:rPr>
                <w:color w:val="000000" w:themeColor="text1"/>
                <w:szCs w:val="24"/>
              </w:rPr>
              <w:t>20 02 01,20 01 08</w:t>
            </w:r>
          </w:p>
        </w:tc>
      </w:tr>
      <w:tr w:rsidR="005E4B96" w:rsidRPr="00890CC4" w14:paraId="6DFD7642" w14:textId="77777777" w:rsidTr="005E4B96">
        <w:trPr>
          <w:trHeight w:val="253"/>
        </w:trPr>
        <w:tc>
          <w:tcPr>
            <w:tcW w:w="823" w:type="dxa"/>
            <w:vAlign w:val="center"/>
          </w:tcPr>
          <w:p w14:paraId="4D57FEF0" w14:textId="77777777" w:rsidR="005E4B96" w:rsidRPr="00890CC4" w:rsidRDefault="005E4B96" w:rsidP="005E4B96">
            <w:pPr>
              <w:pStyle w:val="Bezodstpw"/>
              <w:spacing w:before="40" w:after="40"/>
              <w:jc w:val="center"/>
              <w:rPr>
                <w:szCs w:val="24"/>
              </w:rPr>
            </w:pPr>
            <w:r w:rsidRPr="00890CC4">
              <w:rPr>
                <w:szCs w:val="24"/>
              </w:rPr>
              <w:t>6</w:t>
            </w:r>
          </w:p>
        </w:tc>
        <w:tc>
          <w:tcPr>
            <w:tcW w:w="3430" w:type="dxa"/>
            <w:vAlign w:val="center"/>
          </w:tcPr>
          <w:p w14:paraId="43DC288F" w14:textId="77777777" w:rsidR="005E4B96" w:rsidRPr="00890CC4" w:rsidRDefault="005E4B96" w:rsidP="005E4B96">
            <w:pPr>
              <w:pStyle w:val="Bezodstpw"/>
              <w:spacing w:before="40" w:after="40"/>
              <w:rPr>
                <w:szCs w:val="24"/>
              </w:rPr>
            </w:pPr>
            <w:r w:rsidRPr="00890CC4">
              <w:rPr>
                <w:szCs w:val="24"/>
              </w:rPr>
              <w:t>odpady budowlane i rozbiórkowe</w:t>
            </w:r>
          </w:p>
        </w:tc>
        <w:tc>
          <w:tcPr>
            <w:tcW w:w="2551" w:type="dxa"/>
            <w:vAlign w:val="center"/>
          </w:tcPr>
          <w:p w14:paraId="700CDAF3" w14:textId="77777777" w:rsidR="005E4B96" w:rsidRPr="00890CC4" w:rsidRDefault="005E4B96" w:rsidP="005E4B96">
            <w:pPr>
              <w:pStyle w:val="Bezodstpw"/>
              <w:spacing w:before="40" w:after="40"/>
              <w:jc w:val="center"/>
              <w:rPr>
                <w:szCs w:val="24"/>
              </w:rPr>
            </w:pPr>
            <w:r w:rsidRPr="00890CC4">
              <w:rPr>
                <w:szCs w:val="24"/>
              </w:rPr>
              <w:t>W ramach dodatkowych zleceń</w:t>
            </w:r>
          </w:p>
        </w:tc>
        <w:tc>
          <w:tcPr>
            <w:tcW w:w="3402" w:type="dxa"/>
            <w:vAlign w:val="center"/>
          </w:tcPr>
          <w:p w14:paraId="383896C9" w14:textId="77777777" w:rsidR="005E4B96" w:rsidRPr="00890CC4" w:rsidRDefault="005E4B96" w:rsidP="005E4B96">
            <w:pPr>
              <w:pStyle w:val="Bezodstpw"/>
              <w:spacing w:before="40" w:after="40"/>
              <w:jc w:val="center"/>
              <w:rPr>
                <w:szCs w:val="24"/>
              </w:rPr>
            </w:pPr>
            <w:r w:rsidRPr="00890CC4">
              <w:rPr>
                <w:szCs w:val="24"/>
              </w:rPr>
              <w:t>17 01 01, 17 01 02, 17 01 03, 17 01 06, 17 01 07, 17 06 04, 17 09 04,</w:t>
            </w:r>
          </w:p>
        </w:tc>
      </w:tr>
      <w:tr w:rsidR="005E4B96" w:rsidRPr="00890CC4" w14:paraId="1528F438" w14:textId="77777777" w:rsidTr="005E4B96">
        <w:trPr>
          <w:trHeight w:val="253"/>
        </w:trPr>
        <w:tc>
          <w:tcPr>
            <w:tcW w:w="823" w:type="dxa"/>
            <w:vAlign w:val="center"/>
          </w:tcPr>
          <w:p w14:paraId="2FAEA8A1" w14:textId="77777777" w:rsidR="005E4B96" w:rsidRPr="00890CC4" w:rsidRDefault="005E4B96" w:rsidP="005E4B96">
            <w:pPr>
              <w:pStyle w:val="Bezodstpw"/>
              <w:spacing w:before="40" w:after="40"/>
              <w:jc w:val="center"/>
              <w:rPr>
                <w:szCs w:val="24"/>
              </w:rPr>
            </w:pPr>
            <w:r w:rsidRPr="00890CC4">
              <w:rPr>
                <w:szCs w:val="24"/>
              </w:rPr>
              <w:t>7</w:t>
            </w:r>
          </w:p>
        </w:tc>
        <w:tc>
          <w:tcPr>
            <w:tcW w:w="3430" w:type="dxa"/>
            <w:vAlign w:val="center"/>
          </w:tcPr>
          <w:p w14:paraId="5A87FCA2" w14:textId="77777777" w:rsidR="005E4B96" w:rsidRPr="00890CC4" w:rsidRDefault="005E4B96" w:rsidP="005E4B96">
            <w:pPr>
              <w:pStyle w:val="Bezodstpw"/>
              <w:spacing w:before="40" w:after="40"/>
              <w:rPr>
                <w:szCs w:val="24"/>
              </w:rPr>
            </w:pPr>
            <w:r w:rsidRPr="00890CC4">
              <w:rPr>
                <w:szCs w:val="24"/>
              </w:rPr>
              <w:t>meble i inne odpady wielkogabarytowe</w:t>
            </w:r>
          </w:p>
          <w:p w14:paraId="2DF3AC05" w14:textId="77777777" w:rsidR="005E4B96" w:rsidRPr="00890CC4" w:rsidRDefault="005E4B96" w:rsidP="005E4B96">
            <w:pPr>
              <w:pStyle w:val="Bezodstpw"/>
              <w:spacing w:before="40" w:after="40"/>
              <w:rPr>
                <w:szCs w:val="24"/>
              </w:rPr>
            </w:pPr>
          </w:p>
          <w:p w14:paraId="781AF522" w14:textId="77777777" w:rsidR="005E4B96" w:rsidRPr="00890CC4" w:rsidRDefault="005E4B96" w:rsidP="005E4B96">
            <w:pPr>
              <w:pStyle w:val="Bezodstpw"/>
              <w:spacing w:before="40" w:after="40"/>
              <w:rPr>
                <w:szCs w:val="24"/>
              </w:rPr>
            </w:pPr>
          </w:p>
          <w:p w14:paraId="3D3B17D5" w14:textId="77777777" w:rsidR="005E4B96" w:rsidRPr="00890CC4" w:rsidRDefault="005E4B96" w:rsidP="005E4B96">
            <w:pPr>
              <w:pStyle w:val="Bezodstpw"/>
              <w:spacing w:before="40" w:after="40"/>
              <w:rPr>
                <w:szCs w:val="24"/>
              </w:rPr>
            </w:pPr>
          </w:p>
          <w:p w14:paraId="1F0E113C" w14:textId="77777777" w:rsidR="005E4B96" w:rsidRPr="00890CC4" w:rsidRDefault="005E4B96" w:rsidP="005E4B96">
            <w:pPr>
              <w:pStyle w:val="Bezodstpw"/>
              <w:spacing w:before="40" w:after="40"/>
              <w:rPr>
                <w:szCs w:val="24"/>
              </w:rPr>
            </w:pPr>
          </w:p>
        </w:tc>
        <w:tc>
          <w:tcPr>
            <w:tcW w:w="2551" w:type="dxa"/>
            <w:vAlign w:val="center"/>
          </w:tcPr>
          <w:p w14:paraId="79B7EFE1" w14:textId="77777777" w:rsidR="005E4B96" w:rsidRPr="00890CC4" w:rsidRDefault="005E4B96" w:rsidP="005E4B96">
            <w:pPr>
              <w:pStyle w:val="Bezodstpw"/>
              <w:spacing w:before="40" w:after="40"/>
              <w:jc w:val="center"/>
              <w:rPr>
                <w:szCs w:val="24"/>
              </w:rPr>
            </w:pPr>
            <w:r w:rsidRPr="00890CC4">
              <w:rPr>
                <w:szCs w:val="24"/>
              </w:rPr>
              <w:t>w ramach zbiórki objazdowej  i dodatkowych zleceń</w:t>
            </w:r>
          </w:p>
        </w:tc>
        <w:tc>
          <w:tcPr>
            <w:tcW w:w="3402" w:type="dxa"/>
            <w:vAlign w:val="center"/>
          </w:tcPr>
          <w:p w14:paraId="207A76B6" w14:textId="77777777" w:rsidR="005E4B96" w:rsidRPr="00890CC4" w:rsidRDefault="005E4B96" w:rsidP="005E4B96">
            <w:pPr>
              <w:pStyle w:val="Bezodstpw"/>
              <w:spacing w:before="40" w:after="40"/>
              <w:jc w:val="center"/>
              <w:rPr>
                <w:szCs w:val="24"/>
              </w:rPr>
            </w:pPr>
            <w:r w:rsidRPr="00890CC4">
              <w:rPr>
                <w:szCs w:val="24"/>
              </w:rPr>
              <w:t>20 03 07</w:t>
            </w:r>
          </w:p>
        </w:tc>
      </w:tr>
      <w:tr w:rsidR="005E4B96" w:rsidRPr="00890CC4" w14:paraId="1C6CC2BA" w14:textId="77777777" w:rsidTr="005E4B96">
        <w:trPr>
          <w:trHeight w:val="253"/>
        </w:trPr>
        <w:tc>
          <w:tcPr>
            <w:tcW w:w="823" w:type="dxa"/>
            <w:vAlign w:val="center"/>
          </w:tcPr>
          <w:p w14:paraId="5F2DC27D" w14:textId="77777777" w:rsidR="005E4B96" w:rsidRPr="00890CC4" w:rsidRDefault="005E4B96" w:rsidP="005E4B96">
            <w:pPr>
              <w:pStyle w:val="Bezodstpw"/>
              <w:spacing w:before="40" w:after="40"/>
              <w:jc w:val="center"/>
              <w:rPr>
                <w:szCs w:val="24"/>
              </w:rPr>
            </w:pPr>
            <w:r w:rsidRPr="00890CC4">
              <w:rPr>
                <w:szCs w:val="24"/>
              </w:rPr>
              <w:t>8</w:t>
            </w:r>
          </w:p>
        </w:tc>
        <w:tc>
          <w:tcPr>
            <w:tcW w:w="3430" w:type="dxa"/>
            <w:vAlign w:val="center"/>
          </w:tcPr>
          <w:p w14:paraId="798B0D73" w14:textId="77777777" w:rsidR="005E4B96" w:rsidRPr="00890CC4" w:rsidRDefault="005E4B96" w:rsidP="005E4B96">
            <w:pPr>
              <w:pStyle w:val="Bezodstpw"/>
              <w:spacing w:before="40" w:after="40"/>
              <w:rPr>
                <w:szCs w:val="24"/>
              </w:rPr>
            </w:pPr>
            <w:r w:rsidRPr="00890CC4">
              <w:rPr>
                <w:szCs w:val="24"/>
              </w:rPr>
              <w:t>zużyte opony</w:t>
            </w:r>
          </w:p>
        </w:tc>
        <w:tc>
          <w:tcPr>
            <w:tcW w:w="2551" w:type="dxa"/>
            <w:vAlign w:val="center"/>
          </w:tcPr>
          <w:p w14:paraId="668FDF06" w14:textId="77777777" w:rsidR="005E4B96" w:rsidRPr="00890CC4" w:rsidRDefault="005E4B96" w:rsidP="005E4B96">
            <w:pPr>
              <w:pStyle w:val="Bezodstpw"/>
              <w:spacing w:before="40" w:after="40"/>
              <w:jc w:val="center"/>
              <w:rPr>
                <w:szCs w:val="24"/>
              </w:rPr>
            </w:pPr>
            <w:r w:rsidRPr="00890CC4">
              <w:rPr>
                <w:szCs w:val="24"/>
              </w:rPr>
              <w:t>w ramach objazdowej zbiórki</w:t>
            </w:r>
          </w:p>
        </w:tc>
        <w:tc>
          <w:tcPr>
            <w:tcW w:w="3402" w:type="dxa"/>
            <w:vAlign w:val="center"/>
          </w:tcPr>
          <w:p w14:paraId="386BD8E6" w14:textId="77777777" w:rsidR="005E4B96" w:rsidRPr="00890CC4" w:rsidRDefault="005E4B96" w:rsidP="005E4B96">
            <w:pPr>
              <w:pStyle w:val="Bezodstpw"/>
              <w:spacing w:before="40" w:after="40"/>
              <w:jc w:val="center"/>
              <w:rPr>
                <w:szCs w:val="24"/>
              </w:rPr>
            </w:pPr>
            <w:r w:rsidRPr="00890CC4">
              <w:rPr>
                <w:szCs w:val="24"/>
              </w:rPr>
              <w:t>16 01 03</w:t>
            </w:r>
          </w:p>
        </w:tc>
      </w:tr>
    </w:tbl>
    <w:p w14:paraId="137724E0" w14:textId="77777777" w:rsidR="005E4B96" w:rsidRPr="00890CC4" w:rsidRDefault="005E4B96" w:rsidP="005E4B96">
      <w:pPr>
        <w:pStyle w:val="Bezodstpw"/>
        <w:spacing w:after="120" w:line="276" w:lineRule="auto"/>
        <w:ind w:left="714"/>
        <w:jc w:val="both"/>
        <w:rPr>
          <w:szCs w:val="24"/>
        </w:rPr>
      </w:pPr>
    </w:p>
    <w:p w14:paraId="5CCE6DE7" w14:textId="77777777" w:rsidR="005E4B96" w:rsidRPr="00890CC4" w:rsidRDefault="005E4B96" w:rsidP="005E4B96">
      <w:pPr>
        <w:pStyle w:val="Bezodstpw"/>
        <w:spacing w:after="120" w:line="276" w:lineRule="auto"/>
        <w:ind w:left="714"/>
        <w:jc w:val="both"/>
        <w:rPr>
          <w:szCs w:val="24"/>
        </w:rPr>
      </w:pPr>
    </w:p>
    <w:p w14:paraId="765B3086" w14:textId="77777777" w:rsidR="005E4B96" w:rsidRPr="00890CC4" w:rsidRDefault="005E4B96" w:rsidP="005E4B96">
      <w:pPr>
        <w:pStyle w:val="Bezodstpw"/>
        <w:spacing w:after="120" w:line="276" w:lineRule="auto"/>
        <w:ind w:left="714"/>
        <w:jc w:val="both"/>
        <w:rPr>
          <w:szCs w:val="24"/>
        </w:rPr>
      </w:pPr>
    </w:p>
    <w:p w14:paraId="23617D51" w14:textId="77777777" w:rsidR="005E4B96" w:rsidRPr="00890CC4" w:rsidRDefault="005E4B96" w:rsidP="005E4B96">
      <w:pPr>
        <w:pStyle w:val="Bezodstpw"/>
        <w:spacing w:after="120" w:line="276" w:lineRule="auto"/>
        <w:ind w:left="714"/>
        <w:jc w:val="both"/>
        <w:rPr>
          <w:szCs w:val="24"/>
        </w:rPr>
      </w:pPr>
    </w:p>
    <w:p w14:paraId="6E1150FC" w14:textId="77777777" w:rsidR="005E4B96" w:rsidRPr="00890CC4" w:rsidRDefault="005E4B96" w:rsidP="00951505">
      <w:pPr>
        <w:pStyle w:val="Bezodstpw"/>
        <w:numPr>
          <w:ilvl w:val="0"/>
          <w:numId w:val="34"/>
        </w:numPr>
        <w:spacing w:after="120" w:line="276" w:lineRule="auto"/>
        <w:ind w:left="714" w:hanging="357"/>
        <w:jc w:val="both"/>
        <w:rPr>
          <w:szCs w:val="24"/>
        </w:rPr>
      </w:pPr>
      <w:r w:rsidRPr="00890CC4">
        <w:rPr>
          <w:szCs w:val="24"/>
        </w:rPr>
        <w:t xml:space="preserve">Wykonawca </w:t>
      </w:r>
      <w:r>
        <w:rPr>
          <w:szCs w:val="24"/>
        </w:rPr>
        <w:t>zobowiązany będzie do odbierania</w:t>
      </w:r>
      <w:r w:rsidRPr="00890CC4">
        <w:rPr>
          <w:szCs w:val="24"/>
        </w:rPr>
        <w:t xml:space="preserve"> następujących frakcji odpadów komunalnych z Punktu Selektywnej Zbiórki Odpadów</w:t>
      </w:r>
    </w:p>
    <w:p w14:paraId="295CB51B" w14:textId="77777777" w:rsidR="005E4B96" w:rsidRPr="00890CC4" w:rsidRDefault="005E4B96" w:rsidP="005E4B96">
      <w:pPr>
        <w:pStyle w:val="Bezodstpw"/>
        <w:spacing w:after="120" w:line="276" w:lineRule="auto"/>
        <w:ind w:left="720"/>
        <w:jc w:val="both"/>
        <w:rPr>
          <w:szCs w:val="24"/>
        </w:rPr>
      </w:pPr>
      <w:r w:rsidRPr="00890CC4">
        <w:rPr>
          <w:szCs w:val="24"/>
        </w:rPr>
        <w:t>TABELA Nr 2</w:t>
      </w:r>
    </w:p>
    <w:tbl>
      <w:tblPr>
        <w:tblStyle w:val="Tabela-Siatka"/>
        <w:tblW w:w="0" w:type="auto"/>
        <w:tblInd w:w="108" w:type="dxa"/>
        <w:tblLook w:val="04A0" w:firstRow="1" w:lastRow="0" w:firstColumn="1" w:lastColumn="0" w:noHBand="0" w:noVBand="1"/>
      </w:tblPr>
      <w:tblGrid>
        <w:gridCol w:w="851"/>
        <w:gridCol w:w="5953"/>
        <w:gridCol w:w="3119"/>
      </w:tblGrid>
      <w:tr w:rsidR="005E4B96" w:rsidRPr="00890CC4" w14:paraId="05EFF8F0" w14:textId="77777777" w:rsidTr="005E4B96">
        <w:trPr>
          <w:trHeight w:val="244"/>
        </w:trPr>
        <w:tc>
          <w:tcPr>
            <w:tcW w:w="851" w:type="dxa"/>
            <w:shd w:val="clear" w:color="auto" w:fill="F2F2F2" w:themeFill="background1" w:themeFillShade="F2"/>
            <w:vAlign w:val="center"/>
          </w:tcPr>
          <w:p w14:paraId="649C9377" w14:textId="77777777" w:rsidR="005E4B96" w:rsidRPr="00890CC4" w:rsidRDefault="005E4B96" w:rsidP="005E4B96">
            <w:pPr>
              <w:pStyle w:val="Bezodstpw"/>
              <w:spacing w:before="40" w:after="40"/>
              <w:jc w:val="center"/>
              <w:rPr>
                <w:b/>
                <w:szCs w:val="24"/>
              </w:rPr>
            </w:pPr>
            <w:r w:rsidRPr="00890CC4">
              <w:rPr>
                <w:b/>
                <w:szCs w:val="24"/>
              </w:rPr>
              <w:t>L.p.</w:t>
            </w:r>
          </w:p>
        </w:tc>
        <w:tc>
          <w:tcPr>
            <w:tcW w:w="5953" w:type="dxa"/>
            <w:shd w:val="clear" w:color="auto" w:fill="F2F2F2" w:themeFill="background1" w:themeFillShade="F2"/>
            <w:vAlign w:val="center"/>
          </w:tcPr>
          <w:p w14:paraId="65D22115" w14:textId="77777777" w:rsidR="005E4B96" w:rsidRPr="00890CC4" w:rsidRDefault="005E4B96" w:rsidP="005E4B96">
            <w:pPr>
              <w:pStyle w:val="Bezodstpw"/>
              <w:spacing w:before="40" w:after="40"/>
              <w:jc w:val="center"/>
              <w:rPr>
                <w:b/>
                <w:szCs w:val="24"/>
              </w:rPr>
            </w:pPr>
            <w:r w:rsidRPr="00890CC4">
              <w:rPr>
                <w:b/>
                <w:szCs w:val="24"/>
              </w:rPr>
              <w:t>Rodzaj odpadu</w:t>
            </w:r>
          </w:p>
        </w:tc>
        <w:tc>
          <w:tcPr>
            <w:tcW w:w="3119" w:type="dxa"/>
            <w:shd w:val="clear" w:color="auto" w:fill="F2F2F2" w:themeFill="background1" w:themeFillShade="F2"/>
            <w:vAlign w:val="center"/>
          </w:tcPr>
          <w:p w14:paraId="494C0F33" w14:textId="77777777" w:rsidR="005E4B96" w:rsidRPr="00890CC4" w:rsidRDefault="005E4B96" w:rsidP="005E4B96">
            <w:pPr>
              <w:pStyle w:val="Bezodstpw"/>
              <w:spacing w:before="40" w:after="40"/>
              <w:jc w:val="center"/>
              <w:rPr>
                <w:b/>
                <w:szCs w:val="24"/>
              </w:rPr>
            </w:pPr>
            <w:r w:rsidRPr="00890CC4">
              <w:rPr>
                <w:b/>
                <w:szCs w:val="24"/>
              </w:rPr>
              <w:t>Kod odpadu</w:t>
            </w:r>
          </w:p>
        </w:tc>
      </w:tr>
      <w:tr w:rsidR="005E4B96" w:rsidRPr="00890CC4" w14:paraId="4B8A26B5" w14:textId="77777777" w:rsidTr="005E4B96">
        <w:trPr>
          <w:trHeight w:val="244"/>
        </w:trPr>
        <w:tc>
          <w:tcPr>
            <w:tcW w:w="851" w:type="dxa"/>
            <w:vAlign w:val="center"/>
          </w:tcPr>
          <w:p w14:paraId="622DC7C2" w14:textId="77777777" w:rsidR="005E4B96" w:rsidRPr="00890CC4" w:rsidRDefault="005E4B96" w:rsidP="005E4B96">
            <w:pPr>
              <w:pStyle w:val="Bezodstpw"/>
              <w:spacing w:before="40" w:after="40"/>
              <w:jc w:val="center"/>
              <w:rPr>
                <w:szCs w:val="24"/>
              </w:rPr>
            </w:pPr>
            <w:r w:rsidRPr="00890CC4">
              <w:rPr>
                <w:szCs w:val="24"/>
              </w:rPr>
              <w:t>1</w:t>
            </w:r>
          </w:p>
        </w:tc>
        <w:tc>
          <w:tcPr>
            <w:tcW w:w="5953" w:type="dxa"/>
            <w:vAlign w:val="center"/>
          </w:tcPr>
          <w:p w14:paraId="11553CA3" w14:textId="77777777" w:rsidR="005E4B96" w:rsidRPr="00890CC4" w:rsidRDefault="005E4B96" w:rsidP="005E4B96">
            <w:pPr>
              <w:pStyle w:val="Bezodstpw"/>
              <w:spacing w:before="40" w:after="40"/>
              <w:rPr>
                <w:szCs w:val="24"/>
              </w:rPr>
            </w:pPr>
            <w:r w:rsidRPr="00890CC4">
              <w:rPr>
                <w:szCs w:val="24"/>
              </w:rPr>
              <w:t>szkło i opakowania ze szkła</w:t>
            </w:r>
          </w:p>
        </w:tc>
        <w:tc>
          <w:tcPr>
            <w:tcW w:w="3119" w:type="dxa"/>
            <w:vAlign w:val="center"/>
          </w:tcPr>
          <w:p w14:paraId="0E0406EB" w14:textId="77777777" w:rsidR="005E4B96" w:rsidRPr="00890CC4" w:rsidRDefault="005E4B96" w:rsidP="005E4B96">
            <w:pPr>
              <w:pStyle w:val="Bezodstpw"/>
              <w:spacing w:before="40" w:after="40"/>
              <w:jc w:val="center"/>
              <w:rPr>
                <w:szCs w:val="24"/>
              </w:rPr>
            </w:pPr>
            <w:r w:rsidRPr="00890CC4">
              <w:rPr>
                <w:szCs w:val="24"/>
              </w:rPr>
              <w:t>15 01 07, 20 01 02</w:t>
            </w:r>
          </w:p>
        </w:tc>
      </w:tr>
      <w:tr w:rsidR="005E4B96" w:rsidRPr="00890CC4" w14:paraId="05ED8A20" w14:textId="77777777" w:rsidTr="005E4B96">
        <w:trPr>
          <w:trHeight w:val="253"/>
        </w:trPr>
        <w:tc>
          <w:tcPr>
            <w:tcW w:w="851" w:type="dxa"/>
            <w:vAlign w:val="center"/>
          </w:tcPr>
          <w:p w14:paraId="0DFBD695" w14:textId="77777777" w:rsidR="005E4B96" w:rsidRPr="00890CC4" w:rsidRDefault="005E4B96" w:rsidP="005E4B96">
            <w:pPr>
              <w:pStyle w:val="Bezodstpw"/>
              <w:spacing w:before="40" w:after="40"/>
              <w:jc w:val="center"/>
              <w:rPr>
                <w:szCs w:val="24"/>
              </w:rPr>
            </w:pPr>
            <w:r w:rsidRPr="00890CC4">
              <w:rPr>
                <w:szCs w:val="24"/>
              </w:rPr>
              <w:t>2</w:t>
            </w:r>
          </w:p>
        </w:tc>
        <w:tc>
          <w:tcPr>
            <w:tcW w:w="5953" w:type="dxa"/>
            <w:vAlign w:val="center"/>
          </w:tcPr>
          <w:p w14:paraId="1163CA07" w14:textId="77777777" w:rsidR="005E4B96" w:rsidRPr="00890CC4" w:rsidRDefault="005E4B96" w:rsidP="005E4B96">
            <w:pPr>
              <w:pStyle w:val="Bezodstpw"/>
              <w:spacing w:before="40" w:after="40"/>
              <w:rPr>
                <w:szCs w:val="24"/>
              </w:rPr>
            </w:pPr>
            <w:r w:rsidRPr="00890CC4">
              <w:rPr>
                <w:szCs w:val="24"/>
              </w:rPr>
              <w:t>papier i tektura, opakowania z papieru i tektury</w:t>
            </w:r>
          </w:p>
        </w:tc>
        <w:tc>
          <w:tcPr>
            <w:tcW w:w="3119" w:type="dxa"/>
            <w:vAlign w:val="center"/>
          </w:tcPr>
          <w:p w14:paraId="3C4A355A" w14:textId="77777777" w:rsidR="005E4B96" w:rsidRPr="00890CC4" w:rsidRDefault="005E4B96" w:rsidP="005E4B96">
            <w:pPr>
              <w:pStyle w:val="Bezodstpw"/>
              <w:spacing w:before="40" w:after="40"/>
              <w:jc w:val="center"/>
              <w:rPr>
                <w:szCs w:val="24"/>
              </w:rPr>
            </w:pPr>
            <w:r w:rsidRPr="00890CC4">
              <w:rPr>
                <w:szCs w:val="24"/>
              </w:rPr>
              <w:t>15 01 01, 20 01 01</w:t>
            </w:r>
          </w:p>
        </w:tc>
      </w:tr>
      <w:tr w:rsidR="005E4B96" w:rsidRPr="00890CC4" w14:paraId="4B484589" w14:textId="77777777" w:rsidTr="005E4B96">
        <w:trPr>
          <w:trHeight w:val="942"/>
        </w:trPr>
        <w:tc>
          <w:tcPr>
            <w:tcW w:w="851" w:type="dxa"/>
            <w:vAlign w:val="center"/>
          </w:tcPr>
          <w:p w14:paraId="04D8AB98" w14:textId="77777777" w:rsidR="005E4B96" w:rsidRPr="00890CC4" w:rsidRDefault="005E4B96" w:rsidP="005E4B96">
            <w:pPr>
              <w:pStyle w:val="Bezodstpw"/>
              <w:spacing w:before="40" w:after="40"/>
              <w:jc w:val="center"/>
              <w:rPr>
                <w:szCs w:val="24"/>
              </w:rPr>
            </w:pPr>
            <w:r w:rsidRPr="00890CC4">
              <w:rPr>
                <w:szCs w:val="24"/>
              </w:rPr>
              <w:t>3</w:t>
            </w:r>
          </w:p>
          <w:p w14:paraId="073BA204" w14:textId="77777777" w:rsidR="005E4B96" w:rsidRPr="00890CC4" w:rsidRDefault="005E4B96" w:rsidP="005E4B96">
            <w:pPr>
              <w:pStyle w:val="Bezodstpw"/>
              <w:spacing w:before="40" w:after="40"/>
              <w:jc w:val="center"/>
              <w:rPr>
                <w:szCs w:val="24"/>
              </w:rPr>
            </w:pPr>
          </w:p>
        </w:tc>
        <w:tc>
          <w:tcPr>
            <w:tcW w:w="5953" w:type="dxa"/>
            <w:vAlign w:val="center"/>
          </w:tcPr>
          <w:p w14:paraId="15C324FC" w14:textId="77777777" w:rsidR="005E4B96" w:rsidRPr="00890CC4" w:rsidRDefault="005E4B96" w:rsidP="005E4B96">
            <w:pPr>
              <w:pStyle w:val="Bezodstpw"/>
              <w:spacing w:before="40" w:after="40"/>
              <w:rPr>
                <w:szCs w:val="24"/>
              </w:rPr>
            </w:pPr>
            <w:r w:rsidRPr="00890CC4">
              <w:rPr>
                <w:szCs w:val="24"/>
              </w:rPr>
              <w:t>metale i opakowania z metali</w:t>
            </w:r>
          </w:p>
          <w:p w14:paraId="7A6E8D7E" w14:textId="77777777" w:rsidR="005E4B96" w:rsidRPr="00890CC4" w:rsidRDefault="005E4B96" w:rsidP="005E4B96">
            <w:pPr>
              <w:pStyle w:val="Bezodstpw"/>
              <w:spacing w:before="40" w:after="40"/>
              <w:rPr>
                <w:szCs w:val="24"/>
              </w:rPr>
            </w:pPr>
            <w:r w:rsidRPr="00890CC4">
              <w:rPr>
                <w:szCs w:val="24"/>
              </w:rPr>
              <w:t>Tworzywa sztuczne, metale i opakowania z tworzyw sztucznych i metali, opakowania wielomateriałowe.</w:t>
            </w:r>
          </w:p>
        </w:tc>
        <w:tc>
          <w:tcPr>
            <w:tcW w:w="3119" w:type="dxa"/>
            <w:vAlign w:val="center"/>
          </w:tcPr>
          <w:p w14:paraId="7E371295" w14:textId="77777777" w:rsidR="005E4B96" w:rsidRPr="00890CC4" w:rsidRDefault="005E4B96" w:rsidP="005E4B96">
            <w:pPr>
              <w:pStyle w:val="Bezodstpw"/>
              <w:spacing w:before="40" w:after="40"/>
              <w:jc w:val="center"/>
              <w:rPr>
                <w:szCs w:val="24"/>
              </w:rPr>
            </w:pPr>
            <w:r w:rsidRPr="00890CC4">
              <w:rPr>
                <w:szCs w:val="24"/>
              </w:rPr>
              <w:t>15 01 04, 20 01 40</w:t>
            </w:r>
          </w:p>
          <w:p w14:paraId="21D0C90E" w14:textId="77777777" w:rsidR="005E4B96" w:rsidRPr="00890CC4" w:rsidRDefault="005E4B96" w:rsidP="005E4B96">
            <w:pPr>
              <w:pStyle w:val="Bezodstpw"/>
              <w:spacing w:before="40" w:after="40"/>
              <w:jc w:val="center"/>
              <w:rPr>
                <w:szCs w:val="24"/>
              </w:rPr>
            </w:pPr>
            <w:r w:rsidRPr="00890CC4">
              <w:rPr>
                <w:szCs w:val="24"/>
              </w:rPr>
              <w:t xml:space="preserve">15 01 04, 20 01 40, 15 01 02, </w:t>
            </w:r>
          </w:p>
          <w:p w14:paraId="61BDD95A" w14:textId="77777777" w:rsidR="005E4B96" w:rsidRPr="00890CC4" w:rsidRDefault="005E4B96" w:rsidP="005E4B96">
            <w:pPr>
              <w:pStyle w:val="Bezodstpw"/>
              <w:spacing w:before="40" w:after="40"/>
              <w:jc w:val="center"/>
              <w:rPr>
                <w:szCs w:val="24"/>
              </w:rPr>
            </w:pPr>
            <w:r w:rsidRPr="00890CC4">
              <w:rPr>
                <w:szCs w:val="24"/>
              </w:rPr>
              <w:t>15 01 05, 20 01 39</w:t>
            </w:r>
          </w:p>
        </w:tc>
      </w:tr>
      <w:tr w:rsidR="005E4B96" w:rsidRPr="00890CC4" w14:paraId="2967E597" w14:textId="77777777" w:rsidTr="005E4B96">
        <w:trPr>
          <w:trHeight w:val="253"/>
        </w:trPr>
        <w:tc>
          <w:tcPr>
            <w:tcW w:w="851" w:type="dxa"/>
            <w:vAlign w:val="center"/>
          </w:tcPr>
          <w:p w14:paraId="2EA06B91" w14:textId="77777777" w:rsidR="005E4B96" w:rsidRPr="00890CC4" w:rsidRDefault="005E4B96" w:rsidP="005E4B96">
            <w:pPr>
              <w:pStyle w:val="Bezodstpw"/>
              <w:spacing w:before="40" w:after="40"/>
              <w:jc w:val="center"/>
              <w:rPr>
                <w:szCs w:val="24"/>
              </w:rPr>
            </w:pPr>
            <w:r w:rsidRPr="00890CC4">
              <w:rPr>
                <w:szCs w:val="24"/>
              </w:rPr>
              <w:t>4</w:t>
            </w:r>
          </w:p>
        </w:tc>
        <w:tc>
          <w:tcPr>
            <w:tcW w:w="5953" w:type="dxa"/>
            <w:vAlign w:val="center"/>
          </w:tcPr>
          <w:p w14:paraId="5B4B6880" w14:textId="77777777" w:rsidR="005E4B96" w:rsidRPr="00890CC4" w:rsidRDefault="005E4B96" w:rsidP="005E4B96">
            <w:pPr>
              <w:pStyle w:val="Bezodstpw"/>
              <w:spacing w:before="40" w:after="40"/>
              <w:rPr>
                <w:szCs w:val="24"/>
              </w:rPr>
            </w:pPr>
            <w:r w:rsidRPr="00890CC4">
              <w:rPr>
                <w:szCs w:val="24"/>
              </w:rPr>
              <w:t>meble i inne odpady wielkogabarytowe</w:t>
            </w:r>
          </w:p>
        </w:tc>
        <w:tc>
          <w:tcPr>
            <w:tcW w:w="3119" w:type="dxa"/>
            <w:vAlign w:val="center"/>
          </w:tcPr>
          <w:p w14:paraId="76F4D3A2" w14:textId="77777777" w:rsidR="005E4B96" w:rsidRPr="00890CC4" w:rsidRDefault="005E4B96" w:rsidP="005E4B96">
            <w:pPr>
              <w:pStyle w:val="Bezodstpw"/>
              <w:spacing w:before="40" w:after="40"/>
              <w:jc w:val="center"/>
              <w:rPr>
                <w:szCs w:val="24"/>
              </w:rPr>
            </w:pPr>
            <w:r w:rsidRPr="00890CC4">
              <w:rPr>
                <w:szCs w:val="24"/>
              </w:rPr>
              <w:t>20 03 07</w:t>
            </w:r>
          </w:p>
        </w:tc>
      </w:tr>
      <w:tr w:rsidR="005E4B96" w:rsidRPr="00890CC4" w14:paraId="714ED9D5" w14:textId="77777777" w:rsidTr="005E4B96">
        <w:trPr>
          <w:trHeight w:val="253"/>
        </w:trPr>
        <w:tc>
          <w:tcPr>
            <w:tcW w:w="851" w:type="dxa"/>
            <w:vAlign w:val="center"/>
          </w:tcPr>
          <w:p w14:paraId="11DF8F86" w14:textId="77777777" w:rsidR="005E4B96" w:rsidRPr="00890CC4" w:rsidRDefault="005E4B96" w:rsidP="005E4B96">
            <w:pPr>
              <w:pStyle w:val="Bezodstpw"/>
              <w:spacing w:before="40" w:after="40"/>
              <w:jc w:val="center"/>
              <w:rPr>
                <w:szCs w:val="24"/>
              </w:rPr>
            </w:pPr>
            <w:r w:rsidRPr="00890CC4">
              <w:rPr>
                <w:szCs w:val="24"/>
              </w:rPr>
              <w:t>5</w:t>
            </w:r>
          </w:p>
        </w:tc>
        <w:tc>
          <w:tcPr>
            <w:tcW w:w="5953" w:type="dxa"/>
            <w:vAlign w:val="center"/>
          </w:tcPr>
          <w:p w14:paraId="4891CDF6" w14:textId="77777777" w:rsidR="005E4B96" w:rsidRPr="00890CC4" w:rsidRDefault="005E4B96" w:rsidP="005E4B96">
            <w:pPr>
              <w:pStyle w:val="Bezodstpw"/>
              <w:spacing w:before="40" w:after="40"/>
              <w:rPr>
                <w:szCs w:val="24"/>
              </w:rPr>
            </w:pPr>
            <w:r w:rsidRPr="00890CC4">
              <w:rPr>
                <w:szCs w:val="24"/>
              </w:rPr>
              <w:t>Odpady tekstyliów  i odzieży</w:t>
            </w:r>
          </w:p>
        </w:tc>
        <w:tc>
          <w:tcPr>
            <w:tcW w:w="3119" w:type="dxa"/>
            <w:vAlign w:val="center"/>
          </w:tcPr>
          <w:p w14:paraId="1C973EBF" w14:textId="77777777" w:rsidR="005E4B96" w:rsidRPr="00890CC4" w:rsidRDefault="005E4B96" w:rsidP="005E4B96">
            <w:pPr>
              <w:pStyle w:val="Bezodstpw"/>
              <w:spacing w:before="40" w:after="40"/>
              <w:jc w:val="center"/>
              <w:rPr>
                <w:szCs w:val="24"/>
              </w:rPr>
            </w:pPr>
            <w:r w:rsidRPr="00890CC4">
              <w:rPr>
                <w:szCs w:val="24"/>
              </w:rPr>
              <w:t>15 01 09, 20 01 10</w:t>
            </w:r>
          </w:p>
        </w:tc>
      </w:tr>
      <w:tr w:rsidR="005E4B96" w:rsidRPr="00890CC4" w14:paraId="61887FAE" w14:textId="77777777" w:rsidTr="005E4B96">
        <w:trPr>
          <w:trHeight w:val="253"/>
        </w:trPr>
        <w:tc>
          <w:tcPr>
            <w:tcW w:w="851" w:type="dxa"/>
            <w:vAlign w:val="center"/>
          </w:tcPr>
          <w:p w14:paraId="7907C646" w14:textId="77777777" w:rsidR="005E4B96" w:rsidRPr="00890CC4" w:rsidRDefault="005E4B96" w:rsidP="005E4B96">
            <w:pPr>
              <w:pStyle w:val="Bezodstpw"/>
              <w:spacing w:before="40" w:after="40"/>
              <w:jc w:val="center"/>
              <w:rPr>
                <w:szCs w:val="24"/>
              </w:rPr>
            </w:pPr>
            <w:r w:rsidRPr="00890CC4">
              <w:rPr>
                <w:szCs w:val="24"/>
              </w:rPr>
              <w:t>6</w:t>
            </w:r>
          </w:p>
        </w:tc>
        <w:tc>
          <w:tcPr>
            <w:tcW w:w="5953" w:type="dxa"/>
            <w:vAlign w:val="center"/>
          </w:tcPr>
          <w:p w14:paraId="3A4E5C0C" w14:textId="77777777" w:rsidR="005E4B96" w:rsidRPr="00890CC4" w:rsidRDefault="005E4B96" w:rsidP="005E4B96">
            <w:pPr>
              <w:pStyle w:val="Bezodstpw"/>
              <w:spacing w:before="40" w:after="40"/>
              <w:rPr>
                <w:szCs w:val="24"/>
              </w:rPr>
            </w:pPr>
            <w:r w:rsidRPr="00890CC4">
              <w:rPr>
                <w:szCs w:val="24"/>
              </w:rPr>
              <w:t>zużyte opony</w:t>
            </w:r>
          </w:p>
        </w:tc>
        <w:tc>
          <w:tcPr>
            <w:tcW w:w="3119" w:type="dxa"/>
            <w:vAlign w:val="center"/>
          </w:tcPr>
          <w:p w14:paraId="6B2E127F" w14:textId="77777777" w:rsidR="005E4B96" w:rsidRPr="00890CC4" w:rsidRDefault="005E4B96" w:rsidP="005E4B96">
            <w:pPr>
              <w:pStyle w:val="Bezodstpw"/>
              <w:spacing w:before="40" w:after="40"/>
              <w:jc w:val="center"/>
              <w:rPr>
                <w:szCs w:val="24"/>
              </w:rPr>
            </w:pPr>
            <w:r w:rsidRPr="00890CC4">
              <w:rPr>
                <w:szCs w:val="24"/>
              </w:rPr>
              <w:t>16 01 03</w:t>
            </w:r>
          </w:p>
        </w:tc>
      </w:tr>
      <w:tr w:rsidR="005E4B96" w:rsidRPr="00890CC4" w14:paraId="663BEE40" w14:textId="77777777" w:rsidTr="005E4B96">
        <w:trPr>
          <w:trHeight w:val="253"/>
        </w:trPr>
        <w:tc>
          <w:tcPr>
            <w:tcW w:w="851" w:type="dxa"/>
            <w:vAlign w:val="center"/>
          </w:tcPr>
          <w:p w14:paraId="4C9725A1" w14:textId="77777777" w:rsidR="005E4B96" w:rsidRPr="00890CC4" w:rsidRDefault="005E4B96" w:rsidP="005E4B96">
            <w:pPr>
              <w:pStyle w:val="Bezodstpw"/>
              <w:spacing w:before="40" w:after="40"/>
              <w:jc w:val="center"/>
              <w:rPr>
                <w:szCs w:val="24"/>
              </w:rPr>
            </w:pPr>
            <w:r w:rsidRPr="00890CC4">
              <w:rPr>
                <w:szCs w:val="24"/>
              </w:rPr>
              <w:t>7</w:t>
            </w:r>
          </w:p>
        </w:tc>
        <w:tc>
          <w:tcPr>
            <w:tcW w:w="5953" w:type="dxa"/>
            <w:vAlign w:val="center"/>
          </w:tcPr>
          <w:p w14:paraId="5D8B6F26" w14:textId="77777777" w:rsidR="005E4B96" w:rsidRPr="00890CC4" w:rsidRDefault="005E4B96" w:rsidP="005E4B96">
            <w:pPr>
              <w:pStyle w:val="Bezodstpw"/>
              <w:spacing w:before="40" w:after="40"/>
              <w:rPr>
                <w:szCs w:val="24"/>
              </w:rPr>
            </w:pPr>
            <w:r w:rsidRPr="00890CC4">
              <w:rPr>
                <w:szCs w:val="24"/>
              </w:rPr>
              <w:t>odpady budowlane i rozbiórkowe</w:t>
            </w:r>
          </w:p>
        </w:tc>
        <w:tc>
          <w:tcPr>
            <w:tcW w:w="3119" w:type="dxa"/>
            <w:vAlign w:val="center"/>
          </w:tcPr>
          <w:p w14:paraId="4933E097" w14:textId="77777777" w:rsidR="005E4B96" w:rsidRPr="00890CC4" w:rsidRDefault="005E4B96" w:rsidP="005E4B96">
            <w:pPr>
              <w:pStyle w:val="Bezodstpw"/>
              <w:spacing w:before="40" w:after="40"/>
              <w:jc w:val="center"/>
              <w:rPr>
                <w:szCs w:val="24"/>
              </w:rPr>
            </w:pPr>
            <w:r w:rsidRPr="00890CC4">
              <w:rPr>
                <w:szCs w:val="24"/>
              </w:rPr>
              <w:t>17 01 01, 17 01 07, 17 06 04, 17 09 04, 17 02 03,</w:t>
            </w:r>
          </w:p>
        </w:tc>
      </w:tr>
      <w:tr w:rsidR="005E4B96" w:rsidRPr="00890CC4" w14:paraId="1E9E5A61" w14:textId="77777777" w:rsidTr="005E4B96">
        <w:trPr>
          <w:trHeight w:val="253"/>
        </w:trPr>
        <w:tc>
          <w:tcPr>
            <w:tcW w:w="851" w:type="dxa"/>
            <w:vAlign w:val="center"/>
          </w:tcPr>
          <w:p w14:paraId="242FEE95" w14:textId="77777777" w:rsidR="005E4B96" w:rsidRPr="00890CC4" w:rsidRDefault="005E4B96" w:rsidP="005E4B96">
            <w:pPr>
              <w:pStyle w:val="Bezodstpw"/>
              <w:spacing w:before="40" w:after="40"/>
              <w:jc w:val="center"/>
              <w:rPr>
                <w:szCs w:val="24"/>
              </w:rPr>
            </w:pPr>
            <w:r w:rsidRPr="00890CC4">
              <w:rPr>
                <w:szCs w:val="24"/>
              </w:rPr>
              <w:t>8</w:t>
            </w:r>
          </w:p>
        </w:tc>
        <w:tc>
          <w:tcPr>
            <w:tcW w:w="5953" w:type="dxa"/>
            <w:vAlign w:val="center"/>
          </w:tcPr>
          <w:p w14:paraId="5DE0A218" w14:textId="77777777" w:rsidR="005E4B96" w:rsidRPr="00890CC4" w:rsidRDefault="005E4B96" w:rsidP="005E4B96">
            <w:pPr>
              <w:pStyle w:val="Bezodstpw"/>
              <w:spacing w:before="40" w:after="40"/>
              <w:ind w:left="34" w:hanging="34"/>
              <w:rPr>
                <w:szCs w:val="24"/>
              </w:rPr>
            </w:pPr>
            <w:r w:rsidRPr="00890CC4">
              <w:rPr>
                <w:szCs w:val="24"/>
              </w:rPr>
              <w:t>odpady niekwalifikujące się do odpadów medycznych powstałych w gospodarstwie domowym w wyniku przyjmowania produktów leczniczych w formie iniekcji i prowadzenia monitoringu poziomu substancji we krwi w szczególności igieł i strzykawek.</w:t>
            </w:r>
          </w:p>
          <w:p w14:paraId="0DB75601" w14:textId="77777777" w:rsidR="005E4B96" w:rsidRPr="00890CC4" w:rsidRDefault="005E4B96" w:rsidP="005E4B96">
            <w:pPr>
              <w:pStyle w:val="Bezodstpw"/>
              <w:spacing w:before="40" w:after="40"/>
              <w:rPr>
                <w:szCs w:val="24"/>
              </w:rPr>
            </w:pPr>
          </w:p>
        </w:tc>
        <w:tc>
          <w:tcPr>
            <w:tcW w:w="3119" w:type="dxa"/>
            <w:vAlign w:val="center"/>
          </w:tcPr>
          <w:p w14:paraId="4D6B0B53" w14:textId="77777777" w:rsidR="005E4B96" w:rsidRPr="00890CC4" w:rsidRDefault="005E4B96" w:rsidP="005E4B96">
            <w:pPr>
              <w:pStyle w:val="Bezodstpw"/>
              <w:spacing w:before="40" w:after="40"/>
              <w:jc w:val="center"/>
              <w:rPr>
                <w:szCs w:val="24"/>
              </w:rPr>
            </w:pPr>
            <w:r w:rsidRPr="00890CC4">
              <w:rPr>
                <w:szCs w:val="24"/>
              </w:rPr>
              <w:t xml:space="preserve"> ex20 01 99</w:t>
            </w:r>
          </w:p>
        </w:tc>
      </w:tr>
      <w:tr w:rsidR="005E4B96" w:rsidRPr="00890CC4" w14:paraId="235AACE3" w14:textId="77777777" w:rsidTr="005E4B96">
        <w:trPr>
          <w:trHeight w:val="253"/>
        </w:trPr>
        <w:tc>
          <w:tcPr>
            <w:tcW w:w="851" w:type="dxa"/>
            <w:vAlign w:val="center"/>
          </w:tcPr>
          <w:p w14:paraId="3BFDEBF1" w14:textId="77777777" w:rsidR="005E4B96" w:rsidRPr="00890CC4" w:rsidRDefault="005E4B96" w:rsidP="005E4B96">
            <w:pPr>
              <w:pStyle w:val="Bezodstpw"/>
              <w:spacing w:before="40" w:after="40"/>
              <w:jc w:val="center"/>
              <w:rPr>
                <w:szCs w:val="24"/>
              </w:rPr>
            </w:pPr>
            <w:r w:rsidRPr="00890CC4">
              <w:rPr>
                <w:szCs w:val="24"/>
              </w:rPr>
              <w:t>9</w:t>
            </w:r>
          </w:p>
        </w:tc>
        <w:tc>
          <w:tcPr>
            <w:tcW w:w="5953" w:type="dxa"/>
            <w:vAlign w:val="center"/>
          </w:tcPr>
          <w:p w14:paraId="175158F1" w14:textId="77777777" w:rsidR="005E4B96" w:rsidRPr="00890CC4" w:rsidRDefault="005E4B96" w:rsidP="005E4B96">
            <w:pPr>
              <w:tabs>
                <w:tab w:val="left" w:pos="1418"/>
              </w:tabs>
              <w:jc w:val="both"/>
              <w:rPr>
                <w:rFonts w:ascii="Times New Roman" w:eastAsia="Times New Roman" w:hAnsi="Times New Roman" w:cs="Times New Roman"/>
                <w:sz w:val="24"/>
                <w:szCs w:val="24"/>
              </w:rPr>
            </w:pPr>
            <w:r w:rsidRPr="00890CC4">
              <w:rPr>
                <w:rFonts w:ascii="Times New Roman" w:hAnsi="Times New Roman" w:cs="Times New Roman"/>
                <w:sz w:val="24"/>
                <w:szCs w:val="24"/>
              </w:rPr>
              <w:t xml:space="preserve">Przeterminowane leki i chemikalia i opakowania po nich, </w:t>
            </w:r>
            <w:r w:rsidRPr="00890CC4">
              <w:rPr>
                <w:rFonts w:ascii="Times New Roman" w:eastAsia="Times New Roman" w:hAnsi="Times New Roman" w:cs="Times New Roman"/>
                <w:sz w:val="24"/>
                <w:szCs w:val="24"/>
              </w:rPr>
              <w:t>lampy fluorescencyjne, żarówki, świetlówki</w:t>
            </w:r>
          </w:p>
          <w:p w14:paraId="26CDC79B" w14:textId="77777777" w:rsidR="005E4B96" w:rsidRPr="00890CC4" w:rsidRDefault="005E4B96" w:rsidP="005E4B96">
            <w:pPr>
              <w:pStyle w:val="Bezodstpw"/>
              <w:spacing w:before="40" w:after="40"/>
              <w:rPr>
                <w:szCs w:val="24"/>
              </w:rPr>
            </w:pPr>
          </w:p>
        </w:tc>
        <w:tc>
          <w:tcPr>
            <w:tcW w:w="3119" w:type="dxa"/>
            <w:vAlign w:val="center"/>
          </w:tcPr>
          <w:p w14:paraId="3F6F45AC" w14:textId="77777777" w:rsidR="005E4B96" w:rsidRPr="00890CC4" w:rsidRDefault="005E4B96" w:rsidP="005E4B96">
            <w:pPr>
              <w:pStyle w:val="Bezodstpw"/>
              <w:spacing w:before="40" w:after="40"/>
              <w:jc w:val="center"/>
              <w:rPr>
                <w:szCs w:val="24"/>
              </w:rPr>
            </w:pPr>
            <w:r w:rsidRPr="00890CC4">
              <w:rPr>
                <w:szCs w:val="24"/>
              </w:rPr>
              <w:t xml:space="preserve">20 01 32, 15 01 10, </w:t>
            </w:r>
          </w:p>
          <w:p w14:paraId="2AD0B273" w14:textId="77777777" w:rsidR="005E4B96" w:rsidRPr="00890CC4" w:rsidRDefault="005E4B96" w:rsidP="005E4B96">
            <w:pPr>
              <w:pStyle w:val="Bezodstpw"/>
              <w:spacing w:before="40" w:after="40"/>
              <w:jc w:val="center"/>
              <w:rPr>
                <w:szCs w:val="24"/>
              </w:rPr>
            </w:pPr>
            <w:r w:rsidRPr="00890CC4">
              <w:rPr>
                <w:szCs w:val="24"/>
              </w:rPr>
              <w:t>20 01 21*</w:t>
            </w:r>
          </w:p>
        </w:tc>
      </w:tr>
    </w:tbl>
    <w:p w14:paraId="68A74266" w14:textId="77777777" w:rsidR="005E4B96" w:rsidRPr="00890CC4" w:rsidRDefault="005E4B96" w:rsidP="005E4B96">
      <w:pPr>
        <w:pStyle w:val="Bezodstpw"/>
        <w:spacing w:after="120" w:line="276" w:lineRule="auto"/>
        <w:ind w:left="714"/>
        <w:rPr>
          <w:szCs w:val="24"/>
        </w:rPr>
      </w:pPr>
    </w:p>
    <w:p w14:paraId="73AB3D43" w14:textId="77777777" w:rsidR="005E4B96" w:rsidRPr="00890CC4" w:rsidRDefault="005E4B96" w:rsidP="00951505">
      <w:pPr>
        <w:pStyle w:val="Bezodstpw"/>
        <w:numPr>
          <w:ilvl w:val="0"/>
          <w:numId w:val="34"/>
        </w:numPr>
        <w:spacing w:after="120" w:line="276" w:lineRule="auto"/>
        <w:ind w:left="714" w:hanging="357"/>
        <w:jc w:val="both"/>
        <w:rPr>
          <w:szCs w:val="24"/>
        </w:rPr>
      </w:pPr>
      <w:r w:rsidRPr="00890CC4">
        <w:rPr>
          <w:szCs w:val="24"/>
        </w:rPr>
        <w:t xml:space="preserve">Ilość odpadów odebranych z terenu Gminy Poraj na podstawie </w:t>
      </w:r>
      <w:r>
        <w:rPr>
          <w:szCs w:val="24"/>
        </w:rPr>
        <w:t xml:space="preserve">miesięcznych raportów </w:t>
      </w:r>
      <w:r w:rsidRPr="00890CC4">
        <w:rPr>
          <w:szCs w:val="24"/>
        </w:rPr>
        <w:t>składanych przez dotychczasowego przedsiębiorcę świadczącego usługi odbioru odpadów wynosiła:</w:t>
      </w:r>
    </w:p>
    <w:p w14:paraId="0B5A16FF" w14:textId="77777777" w:rsidR="005E4B96" w:rsidRPr="00890CC4" w:rsidRDefault="005E4B96" w:rsidP="005E4B96">
      <w:pPr>
        <w:pStyle w:val="Bezodstpw"/>
        <w:spacing w:after="120" w:line="276" w:lineRule="auto"/>
        <w:ind w:left="357"/>
        <w:jc w:val="both"/>
        <w:rPr>
          <w:szCs w:val="24"/>
        </w:rPr>
      </w:pPr>
      <w:r w:rsidRPr="00890CC4">
        <w:rPr>
          <w:szCs w:val="24"/>
        </w:rPr>
        <w:t>TABELA NR 3</w:t>
      </w:r>
    </w:p>
    <w:tbl>
      <w:tblPr>
        <w:tblStyle w:val="Tabela-Siatka"/>
        <w:tblW w:w="0" w:type="auto"/>
        <w:tblInd w:w="108" w:type="dxa"/>
        <w:tblLook w:val="04A0" w:firstRow="1" w:lastRow="0" w:firstColumn="1" w:lastColumn="0" w:noHBand="0" w:noVBand="1"/>
      </w:tblPr>
      <w:tblGrid>
        <w:gridCol w:w="851"/>
        <w:gridCol w:w="2964"/>
        <w:gridCol w:w="1714"/>
        <w:gridCol w:w="1984"/>
        <w:gridCol w:w="2410"/>
      </w:tblGrid>
      <w:tr w:rsidR="005E4B96" w:rsidRPr="00890CC4" w14:paraId="6693716A" w14:textId="77777777" w:rsidTr="005E4B96">
        <w:trPr>
          <w:cantSplit/>
        </w:trPr>
        <w:tc>
          <w:tcPr>
            <w:tcW w:w="851" w:type="dxa"/>
            <w:shd w:val="clear" w:color="auto" w:fill="F2F2F2" w:themeFill="background1" w:themeFillShade="F2"/>
            <w:vAlign w:val="center"/>
          </w:tcPr>
          <w:p w14:paraId="1A30FE98" w14:textId="77777777" w:rsidR="005E4B96" w:rsidRPr="00890CC4" w:rsidRDefault="005E4B96" w:rsidP="004B1385">
            <w:pPr>
              <w:pStyle w:val="Bezodstpw"/>
              <w:spacing w:beforeLines="40" w:before="96" w:afterLines="40" w:after="96"/>
              <w:jc w:val="center"/>
              <w:rPr>
                <w:b/>
                <w:szCs w:val="24"/>
              </w:rPr>
            </w:pPr>
            <w:r w:rsidRPr="00890CC4">
              <w:rPr>
                <w:b/>
                <w:szCs w:val="24"/>
              </w:rPr>
              <w:t>L.p.</w:t>
            </w:r>
          </w:p>
        </w:tc>
        <w:tc>
          <w:tcPr>
            <w:tcW w:w="2964" w:type="dxa"/>
            <w:shd w:val="clear" w:color="auto" w:fill="F2F2F2" w:themeFill="background1" w:themeFillShade="F2"/>
            <w:vAlign w:val="center"/>
          </w:tcPr>
          <w:p w14:paraId="64A3CB68" w14:textId="77777777" w:rsidR="005E4B96" w:rsidRPr="00890CC4" w:rsidRDefault="005E4B96" w:rsidP="004B1385">
            <w:pPr>
              <w:pStyle w:val="Bezodstpw"/>
              <w:spacing w:beforeLines="40" w:before="96" w:afterLines="40" w:after="96"/>
              <w:jc w:val="center"/>
              <w:rPr>
                <w:b/>
                <w:szCs w:val="24"/>
              </w:rPr>
            </w:pPr>
            <w:r w:rsidRPr="00890CC4">
              <w:rPr>
                <w:b/>
                <w:szCs w:val="24"/>
              </w:rPr>
              <w:t>Rodzaj odpadu</w:t>
            </w:r>
          </w:p>
        </w:tc>
        <w:tc>
          <w:tcPr>
            <w:tcW w:w="1714" w:type="dxa"/>
            <w:shd w:val="clear" w:color="auto" w:fill="F2F2F2" w:themeFill="background1" w:themeFillShade="F2"/>
            <w:vAlign w:val="center"/>
          </w:tcPr>
          <w:p w14:paraId="7ABF4BD7" w14:textId="77777777" w:rsidR="005E4B96" w:rsidRPr="00890CC4" w:rsidRDefault="005E4B96" w:rsidP="004B1385">
            <w:pPr>
              <w:pStyle w:val="Bezodstpw"/>
              <w:spacing w:beforeLines="40" w:before="96" w:afterLines="40" w:after="96"/>
              <w:jc w:val="center"/>
              <w:rPr>
                <w:b/>
                <w:szCs w:val="24"/>
              </w:rPr>
            </w:pPr>
            <w:r w:rsidRPr="00890CC4">
              <w:rPr>
                <w:b/>
                <w:szCs w:val="24"/>
              </w:rPr>
              <w:t>Kod odpadu</w:t>
            </w:r>
          </w:p>
        </w:tc>
        <w:tc>
          <w:tcPr>
            <w:tcW w:w="1984" w:type="dxa"/>
            <w:shd w:val="clear" w:color="auto" w:fill="F2F2F2" w:themeFill="background1" w:themeFillShade="F2"/>
            <w:vAlign w:val="center"/>
          </w:tcPr>
          <w:p w14:paraId="17CD6900" w14:textId="77777777" w:rsidR="005E4B96" w:rsidRPr="00890CC4" w:rsidRDefault="005E4B96" w:rsidP="004B1385">
            <w:pPr>
              <w:pStyle w:val="Bezodstpw"/>
              <w:spacing w:beforeLines="40" w:before="96" w:afterLines="40" w:after="96"/>
              <w:jc w:val="center"/>
              <w:rPr>
                <w:b/>
                <w:szCs w:val="24"/>
              </w:rPr>
            </w:pPr>
            <w:r>
              <w:rPr>
                <w:b/>
                <w:szCs w:val="24"/>
              </w:rPr>
              <w:t>Średnia i</w:t>
            </w:r>
            <w:r w:rsidRPr="00890CC4">
              <w:rPr>
                <w:b/>
                <w:szCs w:val="24"/>
              </w:rPr>
              <w:t xml:space="preserve">lość odpadów </w:t>
            </w:r>
            <w:r>
              <w:rPr>
                <w:b/>
                <w:szCs w:val="24"/>
              </w:rPr>
              <w:t>w skali roku( 2020-2021)</w:t>
            </w:r>
          </w:p>
        </w:tc>
        <w:tc>
          <w:tcPr>
            <w:tcW w:w="2410" w:type="dxa"/>
            <w:shd w:val="clear" w:color="auto" w:fill="F2F2F2" w:themeFill="background1" w:themeFillShade="F2"/>
            <w:vAlign w:val="center"/>
          </w:tcPr>
          <w:p w14:paraId="3E41DC13" w14:textId="77777777" w:rsidR="005E4B96" w:rsidRDefault="005E4B96" w:rsidP="004B1385">
            <w:pPr>
              <w:pStyle w:val="Bezodstpw"/>
              <w:spacing w:beforeLines="40" w:before="96" w:afterLines="40" w:after="96"/>
              <w:jc w:val="center"/>
              <w:rPr>
                <w:b/>
                <w:szCs w:val="24"/>
              </w:rPr>
            </w:pPr>
            <w:r>
              <w:rPr>
                <w:b/>
                <w:szCs w:val="24"/>
              </w:rPr>
              <w:t>Średnia i</w:t>
            </w:r>
            <w:r w:rsidRPr="00890CC4">
              <w:rPr>
                <w:b/>
                <w:szCs w:val="24"/>
              </w:rPr>
              <w:t xml:space="preserve">lość odpadów </w:t>
            </w:r>
            <w:r>
              <w:rPr>
                <w:b/>
                <w:szCs w:val="24"/>
              </w:rPr>
              <w:t xml:space="preserve">w </w:t>
            </w:r>
          </w:p>
          <w:p w14:paraId="7FA48BC8" w14:textId="77777777" w:rsidR="005E4B96" w:rsidRPr="00890CC4" w:rsidRDefault="005E4B96" w:rsidP="004B1385">
            <w:pPr>
              <w:pStyle w:val="Bezodstpw"/>
              <w:spacing w:beforeLines="40" w:before="96" w:afterLines="40" w:after="96"/>
              <w:jc w:val="center"/>
              <w:rPr>
                <w:b/>
                <w:szCs w:val="24"/>
              </w:rPr>
            </w:pPr>
            <w:r>
              <w:rPr>
                <w:b/>
                <w:szCs w:val="24"/>
              </w:rPr>
              <w:t>mc-u (Mg)</w:t>
            </w:r>
          </w:p>
        </w:tc>
      </w:tr>
      <w:tr w:rsidR="005E4B96" w:rsidRPr="00890CC4" w14:paraId="749F7C1D" w14:textId="77777777" w:rsidTr="005E4B96">
        <w:trPr>
          <w:cantSplit/>
        </w:trPr>
        <w:tc>
          <w:tcPr>
            <w:tcW w:w="851" w:type="dxa"/>
            <w:vAlign w:val="center"/>
          </w:tcPr>
          <w:p w14:paraId="4172CFCA" w14:textId="77777777" w:rsidR="005E4B96" w:rsidRPr="00890CC4" w:rsidRDefault="005E4B96" w:rsidP="004B1385">
            <w:pPr>
              <w:pStyle w:val="Bezodstpw"/>
              <w:spacing w:beforeLines="40" w:before="96" w:afterLines="40" w:after="96"/>
              <w:rPr>
                <w:szCs w:val="24"/>
              </w:rPr>
            </w:pPr>
            <w:r w:rsidRPr="00890CC4">
              <w:rPr>
                <w:szCs w:val="24"/>
              </w:rPr>
              <w:t>1</w:t>
            </w:r>
          </w:p>
        </w:tc>
        <w:tc>
          <w:tcPr>
            <w:tcW w:w="2964" w:type="dxa"/>
            <w:vAlign w:val="center"/>
          </w:tcPr>
          <w:p w14:paraId="6C9A61E1" w14:textId="77777777" w:rsidR="005E4B96" w:rsidRPr="00890CC4" w:rsidRDefault="005E4B96" w:rsidP="005E4B96">
            <w:pPr>
              <w:pStyle w:val="Bezodstpw"/>
              <w:spacing w:before="40" w:after="40"/>
              <w:rPr>
                <w:szCs w:val="24"/>
              </w:rPr>
            </w:pPr>
            <w:r w:rsidRPr="00890CC4">
              <w:rPr>
                <w:szCs w:val="24"/>
              </w:rPr>
              <w:t>Zmieszane (niesegregowane) odpady komunalne</w:t>
            </w:r>
          </w:p>
        </w:tc>
        <w:tc>
          <w:tcPr>
            <w:tcW w:w="1714" w:type="dxa"/>
            <w:vAlign w:val="center"/>
          </w:tcPr>
          <w:p w14:paraId="79A9EB59" w14:textId="77777777" w:rsidR="005E4B96" w:rsidRPr="00890CC4" w:rsidRDefault="005E4B96" w:rsidP="005E4B96">
            <w:pPr>
              <w:pStyle w:val="Bezodstpw"/>
              <w:spacing w:before="40" w:after="40"/>
              <w:jc w:val="center"/>
              <w:rPr>
                <w:szCs w:val="24"/>
              </w:rPr>
            </w:pPr>
            <w:r w:rsidRPr="00890CC4">
              <w:rPr>
                <w:szCs w:val="24"/>
              </w:rPr>
              <w:t>20 03 01</w:t>
            </w:r>
          </w:p>
        </w:tc>
        <w:tc>
          <w:tcPr>
            <w:tcW w:w="1984" w:type="dxa"/>
            <w:vAlign w:val="center"/>
          </w:tcPr>
          <w:p w14:paraId="06B6A3DB" w14:textId="77777777" w:rsidR="005E4B96" w:rsidRPr="00627EDA" w:rsidRDefault="005E4B96" w:rsidP="004B1385">
            <w:pPr>
              <w:pStyle w:val="Bezodstpw"/>
              <w:spacing w:beforeLines="40" w:before="96" w:afterLines="40" w:after="96"/>
              <w:rPr>
                <w:szCs w:val="24"/>
              </w:rPr>
            </w:pPr>
            <w:r w:rsidRPr="00627EDA">
              <w:rPr>
                <w:szCs w:val="24"/>
              </w:rPr>
              <w:t>288</w:t>
            </w:r>
            <w:r>
              <w:rPr>
                <w:szCs w:val="24"/>
              </w:rPr>
              <w:t>0</w:t>
            </w:r>
          </w:p>
        </w:tc>
        <w:tc>
          <w:tcPr>
            <w:tcW w:w="2410" w:type="dxa"/>
            <w:vAlign w:val="center"/>
          </w:tcPr>
          <w:p w14:paraId="27B8B90A" w14:textId="77777777" w:rsidR="005E4B96" w:rsidRPr="00890CC4" w:rsidRDefault="005E4B96" w:rsidP="004B1385">
            <w:pPr>
              <w:pStyle w:val="Bezodstpw"/>
              <w:spacing w:beforeLines="40" w:before="96" w:afterLines="40" w:after="96"/>
              <w:rPr>
                <w:szCs w:val="24"/>
              </w:rPr>
            </w:pPr>
            <w:r>
              <w:rPr>
                <w:szCs w:val="24"/>
              </w:rPr>
              <w:t>240</w:t>
            </w:r>
          </w:p>
        </w:tc>
      </w:tr>
      <w:tr w:rsidR="005E4B96" w:rsidRPr="00890CC4" w14:paraId="5FCC3397" w14:textId="77777777" w:rsidTr="005E4B96">
        <w:trPr>
          <w:cantSplit/>
        </w:trPr>
        <w:tc>
          <w:tcPr>
            <w:tcW w:w="851" w:type="dxa"/>
            <w:vAlign w:val="center"/>
          </w:tcPr>
          <w:p w14:paraId="25694951" w14:textId="77777777" w:rsidR="005E4B96" w:rsidRPr="00890CC4" w:rsidRDefault="005E4B96" w:rsidP="004B1385">
            <w:pPr>
              <w:pStyle w:val="Bezodstpw"/>
              <w:spacing w:beforeLines="40" w:before="96" w:afterLines="40" w:after="96"/>
              <w:rPr>
                <w:szCs w:val="24"/>
              </w:rPr>
            </w:pPr>
            <w:r w:rsidRPr="00890CC4">
              <w:rPr>
                <w:szCs w:val="24"/>
              </w:rPr>
              <w:t>2</w:t>
            </w:r>
          </w:p>
        </w:tc>
        <w:tc>
          <w:tcPr>
            <w:tcW w:w="2964" w:type="dxa"/>
            <w:vAlign w:val="center"/>
          </w:tcPr>
          <w:p w14:paraId="532E67BD" w14:textId="77777777" w:rsidR="005E4B96" w:rsidRPr="00890CC4" w:rsidRDefault="005E4B96" w:rsidP="005E4B96">
            <w:pPr>
              <w:pStyle w:val="Bezodstpw"/>
              <w:spacing w:before="40" w:after="40"/>
              <w:rPr>
                <w:szCs w:val="24"/>
              </w:rPr>
            </w:pPr>
            <w:r w:rsidRPr="00890CC4">
              <w:rPr>
                <w:szCs w:val="24"/>
              </w:rPr>
              <w:t>Szkło i opakowania ze szkła</w:t>
            </w:r>
          </w:p>
        </w:tc>
        <w:tc>
          <w:tcPr>
            <w:tcW w:w="1714" w:type="dxa"/>
            <w:vAlign w:val="center"/>
          </w:tcPr>
          <w:p w14:paraId="364EAA28" w14:textId="77777777" w:rsidR="005E4B96" w:rsidRPr="00890CC4" w:rsidRDefault="005E4B96" w:rsidP="005E4B96">
            <w:pPr>
              <w:pStyle w:val="Bezodstpw"/>
              <w:spacing w:before="40" w:after="40"/>
              <w:jc w:val="center"/>
              <w:rPr>
                <w:szCs w:val="24"/>
              </w:rPr>
            </w:pPr>
            <w:r w:rsidRPr="00890CC4">
              <w:rPr>
                <w:szCs w:val="24"/>
              </w:rPr>
              <w:t>15 01 07, 20 01 02</w:t>
            </w:r>
          </w:p>
        </w:tc>
        <w:tc>
          <w:tcPr>
            <w:tcW w:w="1984" w:type="dxa"/>
            <w:vAlign w:val="center"/>
          </w:tcPr>
          <w:p w14:paraId="02E29AF9" w14:textId="77777777" w:rsidR="005E4B96" w:rsidRPr="00890CC4" w:rsidRDefault="005E4B96" w:rsidP="004B1385">
            <w:pPr>
              <w:pStyle w:val="Bezodstpw"/>
              <w:spacing w:beforeLines="40" w:before="96" w:afterLines="40" w:after="96"/>
              <w:rPr>
                <w:szCs w:val="24"/>
              </w:rPr>
            </w:pPr>
            <w:r>
              <w:rPr>
                <w:szCs w:val="24"/>
              </w:rPr>
              <w:t>300</w:t>
            </w:r>
          </w:p>
        </w:tc>
        <w:tc>
          <w:tcPr>
            <w:tcW w:w="2410" w:type="dxa"/>
            <w:vAlign w:val="center"/>
          </w:tcPr>
          <w:p w14:paraId="4A5FFF26" w14:textId="77777777" w:rsidR="005E4B96" w:rsidRPr="00890CC4" w:rsidRDefault="005E4B96" w:rsidP="004B1385">
            <w:pPr>
              <w:pStyle w:val="Bezodstpw"/>
              <w:spacing w:beforeLines="40" w:before="96" w:afterLines="40" w:after="96"/>
              <w:rPr>
                <w:szCs w:val="24"/>
              </w:rPr>
            </w:pPr>
            <w:r>
              <w:rPr>
                <w:szCs w:val="24"/>
              </w:rPr>
              <w:t>25</w:t>
            </w:r>
          </w:p>
        </w:tc>
      </w:tr>
      <w:tr w:rsidR="005E4B96" w:rsidRPr="00890CC4" w14:paraId="325E6CD5" w14:textId="77777777" w:rsidTr="005E4B96">
        <w:trPr>
          <w:cantSplit/>
        </w:trPr>
        <w:tc>
          <w:tcPr>
            <w:tcW w:w="851" w:type="dxa"/>
            <w:vAlign w:val="center"/>
          </w:tcPr>
          <w:p w14:paraId="37E41015" w14:textId="77777777" w:rsidR="005E4B96" w:rsidRPr="00890CC4" w:rsidRDefault="005E4B96" w:rsidP="004B1385">
            <w:pPr>
              <w:pStyle w:val="Bezodstpw"/>
              <w:spacing w:beforeLines="40" w:before="96" w:afterLines="40" w:after="96"/>
              <w:rPr>
                <w:szCs w:val="24"/>
              </w:rPr>
            </w:pPr>
            <w:r w:rsidRPr="00890CC4">
              <w:rPr>
                <w:szCs w:val="24"/>
              </w:rPr>
              <w:t>3</w:t>
            </w:r>
          </w:p>
        </w:tc>
        <w:tc>
          <w:tcPr>
            <w:tcW w:w="2964" w:type="dxa"/>
            <w:vAlign w:val="center"/>
          </w:tcPr>
          <w:p w14:paraId="4349C281" w14:textId="77777777" w:rsidR="005E4B96" w:rsidRPr="00890CC4" w:rsidRDefault="005E4B96" w:rsidP="005E4B96">
            <w:pPr>
              <w:pStyle w:val="Bezodstpw"/>
              <w:spacing w:before="40" w:after="40"/>
              <w:rPr>
                <w:szCs w:val="24"/>
              </w:rPr>
            </w:pPr>
            <w:r w:rsidRPr="00890CC4">
              <w:rPr>
                <w:szCs w:val="24"/>
              </w:rPr>
              <w:t>Papier i tektura, opakowania z papieru i tektury</w:t>
            </w:r>
          </w:p>
        </w:tc>
        <w:tc>
          <w:tcPr>
            <w:tcW w:w="1714" w:type="dxa"/>
            <w:vAlign w:val="center"/>
          </w:tcPr>
          <w:p w14:paraId="7FB7B6A3" w14:textId="77777777" w:rsidR="005E4B96" w:rsidRPr="00890CC4" w:rsidRDefault="005E4B96" w:rsidP="005E4B96">
            <w:pPr>
              <w:pStyle w:val="Bezodstpw"/>
              <w:spacing w:before="40" w:after="40"/>
              <w:jc w:val="center"/>
              <w:rPr>
                <w:szCs w:val="24"/>
              </w:rPr>
            </w:pPr>
            <w:r w:rsidRPr="00890CC4">
              <w:rPr>
                <w:szCs w:val="24"/>
              </w:rPr>
              <w:t>15 01 01</w:t>
            </w:r>
          </w:p>
        </w:tc>
        <w:tc>
          <w:tcPr>
            <w:tcW w:w="1984" w:type="dxa"/>
            <w:vAlign w:val="center"/>
          </w:tcPr>
          <w:p w14:paraId="45E67B02" w14:textId="77777777" w:rsidR="005E4B96" w:rsidRPr="00890CC4" w:rsidRDefault="005E4B96" w:rsidP="004B1385">
            <w:pPr>
              <w:pStyle w:val="Bezodstpw"/>
              <w:spacing w:beforeLines="40" w:before="96" w:afterLines="40" w:after="96"/>
              <w:rPr>
                <w:szCs w:val="24"/>
              </w:rPr>
            </w:pPr>
            <w:r>
              <w:rPr>
                <w:szCs w:val="24"/>
              </w:rPr>
              <w:t>54</w:t>
            </w:r>
          </w:p>
        </w:tc>
        <w:tc>
          <w:tcPr>
            <w:tcW w:w="2410" w:type="dxa"/>
            <w:vAlign w:val="center"/>
          </w:tcPr>
          <w:p w14:paraId="3609D5DE" w14:textId="77777777" w:rsidR="005E4B96" w:rsidRPr="00890CC4" w:rsidRDefault="005E4B96" w:rsidP="004B1385">
            <w:pPr>
              <w:pStyle w:val="Bezodstpw"/>
              <w:spacing w:beforeLines="40" w:before="96" w:afterLines="40" w:after="96"/>
              <w:rPr>
                <w:szCs w:val="24"/>
              </w:rPr>
            </w:pPr>
            <w:r>
              <w:rPr>
                <w:szCs w:val="24"/>
              </w:rPr>
              <w:t>4,5</w:t>
            </w:r>
          </w:p>
        </w:tc>
      </w:tr>
      <w:tr w:rsidR="005E4B96" w:rsidRPr="00890CC4" w14:paraId="6DAB8EE2" w14:textId="77777777" w:rsidTr="005E4B96">
        <w:trPr>
          <w:cantSplit/>
        </w:trPr>
        <w:tc>
          <w:tcPr>
            <w:tcW w:w="851" w:type="dxa"/>
            <w:vAlign w:val="center"/>
          </w:tcPr>
          <w:p w14:paraId="6B81F048" w14:textId="77777777" w:rsidR="005E4B96" w:rsidRPr="00890CC4" w:rsidRDefault="005E4B96" w:rsidP="004B1385">
            <w:pPr>
              <w:pStyle w:val="Bezodstpw"/>
              <w:spacing w:beforeLines="40" w:before="96" w:afterLines="40" w:after="96"/>
              <w:rPr>
                <w:szCs w:val="24"/>
              </w:rPr>
            </w:pPr>
            <w:r w:rsidRPr="00890CC4">
              <w:rPr>
                <w:szCs w:val="24"/>
              </w:rPr>
              <w:t>4</w:t>
            </w:r>
          </w:p>
        </w:tc>
        <w:tc>
          <w:tcPr>
            <w:tcW w:w="2964" w:type="dxa"/>
            <w:vAlign w:val="center"/>
          </w:tcPr>
          <w:p w14:paraId="72EBF03E" w14:textId="77777777" w:rsidR="005E4B96" w:rsidRPr="00890CC4" w:rsidRDefault="005E4B96" w:rsidP="005E4B96">
            <w:pPr>
              <w:pStyle w:val="Bezodstpw"/>
              <w:spacing w:before="40" w:after="40"/>
              <w:rPr>
                <w:szCs w:val="24"/>
              </w:rPr>
            </w:pPr>
            <w:r w:rsidRPr="00890CC4">
              <w:rPr>
                <w:szCs w:val="24"/>
              </w:rPr>
              <w:t>Metale i opakowania z metali</w:t>
            </w:r>
          </w:p>
        </w:tc>
        <w:tc>
          <w:tcPr>
            <w:tcW w:w="1714" w:type="dxa"/>
            <w:vAlign w:val="center"/>
          </w:tcPr>
          <w:p w14:paraId="606C5E8D" w14:textId="77777777" w:rsidR="005E4B96" w:rsidRPr="00890CC4" w:rsidRDefault="005E4B96" w:rsidP="005E4B96">
            <w:pPr>
              <w:pStyle w:val="Bezodstpw"/>
              <w:spacing w:before="40" w:after="40"/>
              <w:jc w:val="center"/>
              <w:rPr>
                <w:szCs w:val="24"/>
              </w:rPr>
            </w:pPr>
            <w:r w:rsidRPr="00890CC4">
              <w:rPr>
                <w:szCs w:val="24"/>
              </w:rPr>
              <w:t>15 01 04, 20 01 40</w:t>
            </w:r>
          </w:p>
        </w:tc>
        <w:tc>
          <w:tcPr>
            <w:tcW w:w="1984" w:type="dxa"/>
            <w:vAlign w:val="center"/>
          </w:tcPr>
          <w:p w14:paraId="387433F2" w14:textId="77777777" w:rsidR="005E4B96" w:rsidRPr="00890CC4" w:rsidRDefault="005E4B96" w:rsidP="004B1385">
            <w:pPr>
              <w:pStyle w:val="Bezodstpw"/>
              <w:spacing w:beforeLines="40" w:before="96" w:afterLines="40" w:after="96"/>
              <w:rPr>
                <w:szCs w:val="24"/>
              </w:rPr>
            </w:pPr>
            <w:r>
              <w:rPr>
                <w:szCs w:val="24"/>
              </w:rPr>
              <w:t>132</w:t>
            </w:r>
          </w:p>
        </w:tc>
        <w:tc>
          <w:tcPr>
            <w:tcW w:w="2410" w:type="dxa"/>
            <w:vAlign w:val="center"/>
          </w:tcPr>
          <w:p w14:paraId="5CF993E5" w14:textId="77777777" w:rsidR="005E4B96" w:rsidRPr="00890CC4" w:rsidRDefault="005E4B96" w:rsidP="004B1385">
            <w:pPr>
              <w:pStyle w:val="Bezodstpw"/>
              <w:spacing w:beforeLines="40" w:before="96" w:afterLines="40" w:after="96"/>
              <w:rPr>
                <w:szCs w:val="24"/>
              </w:rPr>
            </w:pPr>
            <w:r>
              <w:rPr>
                <w:szCs w:val="24"/>
              </w:rPr>
              <w:t>11</w:t>
            </w:r>
          </w:p>
        </w:tc>
      </w:tr>
      <w:tr w:rsidR="005E4B96" w:rsidRPr="00890CC4" w14:paraId="54FB448A" w14:textId="77777777" w:rsidTr="005E4B96">
        <w:trPr>
          <w:cantSplit/>
        </w:trPr>
        <w:tc>
          <w:tcPr>
            <w:tcW w:w="851" w:type="dxa"/>
            <w:vAlign w:val="center"/>
          </w:tcPr>
          <w:p w14:paraId="69955402" w14:textId="77777777" w:rsidR="005E4B96" w:rsidRPr="00890CC4" w:rsidRDefault="005E4B96" w:rsidP="004B1385">
            <w:pPr>
              <w:pStyle w:val="Bezodstpw"/>
              <w:spacing w:beforeLines="40" w:before="96" w:afterLines="40" w:after="96"/>
              <w:rPr>
                <w:szCs w:val="24"/>
              </w:rPr>
            </w:pPr>
            <w:r w:rsidRPr="00890CC4">
              <w:rPr>
                <w:szCs w:val="24"/>
              </w:rPr>
              <w:t>5</w:t>
            </w:r>
          </w:p>
        </w:tc>
        <w:tc>
          <w:tcPr>
            <w:tcW w:w="2964" w:type="dxa"/>
            <w:vAlign w:val="center"/>
          </w:tcPr>
          <w:p w14:paraId="20C4BDC0" w14:textId="77777777" w:rsidR="005E4B96" w:rsidRPr="00890CC4" w:rsidRDefault="005E4B96" w:rsidP="005E4B96">
            <w:pPr>
              <w:pStyle w:val="Bezodstpw"/>
              <w:spacing w:before="40" w:after="40"/>
              <w:rPr>
                <w:szCs w:val="24"/>
              </w:rPr>
            </w:pPr>
            <w:r w:rsidRPr="00890CC4">
              <w:rPr>
                <w:szCs w:val="24"/>
              </w:rPr>
              <w:t>tworzywa sztuczne, opakowania z tworzyw sztucznych, opakowania wielomateriałowe</w:t>
            </w:r>
          </w:p>
        </w:tc>
        <w:tc>
          <w:tcPr>
            <w:tcW w:w="1714" w:type="dxa"/>
            <w:vAlign w:val="center"/>
          </w:tcPr>
          <w:p w14:paraId="36B02D3E" w14:textId="77777777" w:rsidR="005E4B96" w:rsidRPr="00890CC4" w:rsidRDefault="005E4B96" w:rsidP="005E4B96">
            <w:pPr>
              <w:pStyle w:val="Bezodstpw"/>
              <w:spacing w:before="40" w:after="40"/>
              <w:jc w:val="center"/>
              <w:rPr>
                <w:szCs w:val="24"/>
              </w:rPr>
            </w:pPr>
            <w:r w:rsidRPr="00890CC4">
              <w:rPr>
                <w:szCs w:val="24"/>
              </w:rPr>
              <w:t>15 01 02, 15 01 03, 15 01 05, 20 01 39</w:t>
            </w:r>
          </w:p>
        </w:tc>
        <w:tc>
          <w:tcPr>
            <w:tcW w:w="1984" w:type="dxa"/>
            <w:vAlign w:val="center"/>
          </w:tcPr>
          <w:p w14:paraId="1FC469BC" w14:textId="77777777" w:rsidR="005E4B96" w:rsidRPr="00890CC4" w:rsidRDefault="005E4B96" w:rsidP="004B1385">
            <w:pPr>
              <w:pStyle w:val="Bezodstpw"/>
              <w:spacing w:beforeLines="40" w:before="96" w:afterLines="40" w:after="96"/>
              <w:rPr>
                <w:szCs w:val="24"/>
              </w:rPr>
            </w:pPr>
            <w:r>
              <w:rPr>
                <w:szCs w:val="24"/>
              </w:rPr>
              <w:t>110</w:t>
            </w:r>
          </w:p>
        </w:tc>
        <w:tc>
          <w:tcPr>
            <w:tcW w:w="2410" w:type="dxa"/>
            <w:vAlign w:val="center"/>
          </w:tcPr>
          <w:p w14:paraId="4D190C57" w14:textId="77777777" w:rsidR="005E4B96" w:rsidRPr="00890CC4" w:rsidRDefault="005E4B96" w:rsidP="004B1385">
            <w:pPr>
              <w:pStyle w:val="Bezodstpw"/>
              <w:spacing w:beforeLines="40" w:before="96" w:afterLines="40" w:after="96"/>
              <w:rPr>
                <w:szCs w:val="24"/>
              </w:rPr>
            </w:pPr>
            <w:r>
              <w:rPr>
                <w:szCs w:val="24"/>
              </w:rPr>
              <w:t>9</w:t>
            </w:r>
          </w:p>
        </w:tc>
      </w:tr>
      <w:tr w:rsidR="005E4B96" w:rsidRPr="00890CC4" w14:paraId="1BA5E4E2" w14:textId="77777777" w:rsidTr="005E4B96">
        <w:trPr>
          <w:cantSplit/>
        </w:trPr>
        <w:tc>
          <w:tcPr>
            <w:tcW w:w="851" w:type="dxa"/>
            <w:vAlign w:val="center"/>
          </w:tcPr>
          <w:p w14:paraId="4681414B" w14:textId="77777777" w:rsidR="005E4B96" w:rsidRPr="00890CC4" w:rsidRDefault="005E4B96" w:rsidP="004B1385">
            <w:pPr>
              <w:pStyle w:val="Bezodstpw"/>
              <w:spacing w:beforeLines="40" w:before="96" w:afterLines="40" w:after="96"/>
              <w:rPr>
                <w:szCs w:val="24"/>
              </w:rPr>
            </w:pPr>
            <w:r>
              <w:rPr>
                <w:szCs w:val="24"/>
              </w:rPr>
              <w:lastRenderedPageBreak/>
              <w:t>6</w:t>
            </w:r>
          </w:p>
        </w:tc>
        <w:tc>
          <w:tcPr>
            <w:tcW w:w="2964" w:type="dxa"/>
            <w:vAlign w:val="center"/>
          </w:tcPr>
          <w:p w14:paraId="67B2A7F2" w14:textId="77777777" w:rsidR="005E4B96" w:rsidRPr="00890CC4" w:rsidRDefault="005E4B96" w:rsidP="005E4B96">
            <w:pPr>
              <w:pStyle w:val="Bezodstpw"/>
              <w:spacing w:before="40" w:after="40"/>
              <w:rPr>
                <w:szCs w:val="24"/>
              </w:rPr>
            </w:pPr>
            <w:r w:rsidRPr="00890CC4">
              <w:rPr>
                <w:szCs w:val="24"/>
              </w:rPr>
              <w:t>meble i inne odpady wielkogabarytowe</w:t>
            </w:r>
          </w:p>
        </w:tc>
        <w:tc>
          <w:tcPr>
            <w:tcW w:w="1714" w:type="dxa"/>
            <w:vAlign w:val="center"/>
          </w:tcPr>
          <w:p w14:paraId="4BE1D69D" w14:textId="77777777" w:rsidR="005E4B96" w:rsidRPr="00890CC4" w:rsidRDefault="005E4B96" w:rsidP="005E4B96">
            <w:pPr>
              <w:pStyle w:val="Bezodstpw"/>
              <w:spacing w:before="40" w:after="40"/>
              <w:jc w:val="center"/>
              <w:rPr>
                <w:szCs w:val="24"/>
              </w:rPr>
            </w:pPr>
            <w:r w:rsidRPr="00890CC4">
              <w:rPr>
                <w:szCs w:val="24"/>
              </w:rPr>
              <w:t>20 03 07</w:t>
            </w:r>
          </w:p>
        </w:tc>
        <w:tc>
          <w:tcPr>
            <w:tcW w:w="1984" w:type="dxa"/>
            <w:vAlign w:val="center"/>
          </w:tcPr>
          <w:p w14:paraId="31F32DDC" w14:textId="77777777" w:rsidR="005E4B96" w:rsidRPr="00890CC4" w:rsidRDefault="005E4B96" w:rsidP="004B1385">
            <w:pPr>
              <w:pStyle w:val="Bezodstpw"/>
              <w:spacing w:beforeLines="40" w:before="96" w:afterLines="40" w:after="96"/>
              <w:rPr>
                <w:szCs w:val="24"/>
              </w:rPr>
            </w:pPr>
            <w:r>
              <w:rPr>
                <w:szCs w:val="24"/>
              </w:rPr>
              <w:t>228</w:t>
            </w:r>
          </w:p>
        </w:tc>
        <w:tc>
          <w:tcPr>
            <w:tcW w:w="2410" w:type="dxa"/>
            <w:vAlign w:val="center"/>
          </w:tcPr>
          <w:p w14:paraId="59332F2E" w14:textId="77777777" w:rsidR="005E4B96" w:rsidRPr="00890CC4" w:rsidRDefault="005E4B96" w:rsidP="004B1385">
            <w:pPr>
              <w:pStyle w:val="Bezodstpw"/>
              <w:spacing w:beforeLines="40" w:before="96" w:afterLines="40" w:after="96"/>
              <w:rPr>
                <w:szCs w:val="24"/>
              </w:rPr>
            </w:pPr>
            <w:r>
              <w:rPr>
                <w:szCs w:val="24"/>
              </w:rPr>
              <w:t>19</w:t>
            </w:r>
          </w:p>
        </w:tc>
      </w:tr>
      <w:tr w:rsidR="005E4B96" w:rsidRPr="00890CC4" w14:paraId="5E71B6DD" w14:textId="77777777" w:rsidTr="005E4B96">
        <w:trPr>
          <w:cantSplit/>
        </w:trPr>
        <w:tc>
          <w:tcPr>
            <w:tcW w:w="851" w:type="dxa"/>
            <w:vAlign w:val="center"/>
          </w:tcPr>
          <w:p w14:paraId="464A7E87" w14:textId="77777777" w:rsidR="005E4B96" w:rsidRPr="00890CC4" w:rsidRDefault="005E4B96" w:rsidP="004B1385">
            <w:pPr>
              <w:pStyle w:val="Bezodstpw"/>
              <w:spacing w:beforeLines="40" w:before="96" w:afterLines="40" w:after="96"/>
              <w:rPr>
                <w:szCs w:val="24"/>
              </w:rPr>
            </w:pPr>
            <w:r>
              <w:rPr>
                <w:szCs w:val="24"/>
              </w:rPr>
              <w:t>7</w:t>
            </w:r>
          </w:p>
        </w:tc>
        <w:tc>
          <w:tcPr>
            <w:tcW w:w="2964" w:type="dxa"/>
            <w:vAlign w:val="center"/>
          </w:tcPr>
          <w:p w14:paraId="32E4E560" w14:textId="77777777" w:rsidR="005E4B96" w:rsidRPr="00890CC4" w:rsidRDefault="005E4B96" w:rsidP="005E4B96">
            <w:pPr>
              <w:pStyle w:val="Bezodstpw"/>
              <w:spacing w:before="40" w:after="40"/>
              <w:rPr>
                <w:szCs w:val="24"/>
              </w:rPr>
            </w:pPr>
            <w:r w:rsidRPr="00890CC4">
              <w:rPr>
                <w:szCs w:val="24"/>
              </w:rPr>
              <w:t>tekstylia, odzież</w:t>
            </w:r>
          </w:p>
        </w:tc>
        <w:tc>
          <w:tcPr>
            <w:tcW w:w="1714" w:type="dxa"/>
            <w:vAlign w:val="center"/>
          </w:tcPr>
          <w:p w14:paraId="12404FAC" w14:textId="77777777" w:rsidR="005E4B96" w:rsidRPr="00890CC4" w:rsidRDefault="005E4B96" w:rsidP="005E4B96">
            <w:pPr>
              <w:pStyle w:val="Bezodstpw"/>
              <w:spacing w:before="40" w:after="40"/>
              <w:jc w:val="center"/>
              <w:rPr>
                <w:szCs w:val="24"/>
              </w:rPr>
            </w:pPr>
            <w:r w:rsidRPr="00890CC4">
              <w:rPr>
                <w:szCs w:val="24"/>
              </w:rPr>
              <w:t>15 01 09, 20 01 10</w:t>
            </w:r>
          </w:p>
        </w:tc>
        <w:tc>
          <w:tcPr>
            <w:tcW w:w="1984" w:type="dxa"/>
            <w:vAlign w:val="center"/>
          </w:tcPr>
          <w:p w14:paraId="483D2B03" w14:textId="77777777" w:rsidR="005E4B96" w:rsidRPr="00890CC4" w:rsidRDefault="005E4B96" w:rsidP="004B1385">
            <w:pPr>
              <w:pStyle w:val="Bezodstpw"/>
              <w:spacing w:beforeLines="40" w:before="96" w:afterLines="40" w:after="96"/>
              <w:rPr>
                <w:szCs w:val="24"/>
              </w:rPr>
            </w:pPr>
            <w:r>
              <w:rPr>
                <w:szCs w:val="24"/>
              </w:rPr>
              <w:t>3,5</w:t>
            </w:r>
          </w:p>
        </w:tc>
        <w:tc>
          <w:tcPr>
            <w:tcW w:w="2410" w:type="dxa"/>
            <w:vAlign w:val="center"/>
          </w:tcPr>
          <w:p w14:paraId="6DA7EE66" w14:textId="77777777" w:rsidR="005E4B96" w:rsidRPr="00890CC4" w:rsidRDefault="005E4B96" w:rsidP="004B1385">
            <w:pPr>
              <w:pStyle w:val="Bezodstpw"/>
              <w:spacing w:beforeLines="40" w:before="96" w:afterLines="40" w:after="96"/>
              <w:rPr>
                <w:szCs w:val="24"/>
              </w:rPr>
            </w:pPr>
            <w:r>
              <w:rPr>
                <w:szCs w:val="24"/>
              </w:rPr>
              <w:t>0,2</w:t>
            </w:r>
          </w:p>
        </w:tc>
      </w:tr>
      <w:tr w:rsidR="005E4B96" w:rsidRPr="00890CC4" w14:paraId="34F0874D" w14:textId="77777777" w:rsidTr="005E4B96">
        <w:trPr>
          <w:cantSplit/>
        </w:trPr>
        <w:tc>
          <w:tcPr>
            <w:tcW w:w="851" w:type="dxa"/>
            <w:vAlign w:val="center"/>
          </w:tcPr>
          <w:p w14:paraId="4B812735" w14:textId="77777777" w:rsidR="005E4B96" w:rsidRPr="00890CC4" w:rsidRDefault="005E4B96" w:rsidP="004B1385">
            <w:pPr>
              <w:pStyle w:val="Bezodstpw"/>
              <w:spacing w:beforeLines="40" w:before="96" w:afterLines="40" w:after="96"/>
              <w:rPr>
                <w:szCs w:val="24"/>
              </w:rPr>
            </w:pPr>
            <w:r>
              <w:rPr>
                <w:szCs w:val="24"/>
              </w:rPr>
              <w:t>8</w:t>
            </w:r>
          </w:p>
        </w:tc>
        <w:tc>
          <w:tcPr>
            <w:tcW w:w="2964" w:type="dxa"/>
            <w:vAlign w:val="center"/>
          </w:tcPr>
          <w:p w14:paraId="34C9FDD0" w14:textId="77777777" w:rsidR="005E4B96" w:rsidRPr="00890CC4" w:rsidRDefault="005E4B96" w:rsidP="005E4B96">
            <w:pPr>
              <w:pStyle w:val="Bezodstpw"/>
              <w:spacing w:before="40" w:after="40"/>
              <w:rPr>
                <w:szCs w:val="24"/>
              </w:rPr>
            </w:pPr>
            <w:r w:rsidRPr="00890CC4">
              <w:rPr>
                <w:szCs w:val="24"/>
              </w:rPr>
              <w:t>zużyte opony</w:t>
            </w:r>
          </w:p>
        </w:tc>
        <w:tc>
          <w:tcPr>
            <w:tcW w:w="1714" w:type="dxa"/>
            <w:vAlign w:val="center"/>
          </w:tcPr>
          <w:p w14:paraId="441ADB12" w14:textId="77777777" w:rsidR="005E4B96" w:rsidRPr="00890CC4" w:rsidRDefault="005E4B96" w:rsidP="005E4B96">
            <w:pPr>
              <w:pStyle w:val="Bezodstpw"/>
              <w:spacing w:before="40" w:after="40"/>
              <w:jc w:val="center"/>
              <w:rPr>
                <w:szCs w:val="24"/>
              </w:rPr>
            </w:pPr>
            <w:r w:rsidRPr="00890CC4">
              <w:rPr>
                <w:szCs w:val="24"/>
              </w:rPr>
              <w:t>16 01 03</w:t>
            </w:r>
          </w:p>
        </w:tc>
        <w:tc>
          <w:tcPr>
            <w:tcW w:w="1984" w:type="dxa"/>
            <w:vAlign w:val="center"/>
          </w:tcPr>
          <w:p w14:paraId="55531874" w14:textId="77777777" w:rsidR="005E4B96" w:rsidRPr="00890CC4" w:rsidRDefault="005E4B96" w:rsidP="004B1385">
            <w:pPr>
              <w:pStyle w:val="Bezodstpw"/>
              <w:spacing w:beforeLines="40" w:before="96" w:afterLines="40" w:after="96"/>
              <w:rPr>
                <w:szCs w:val="24"/>
              </w:rPr>
            </w:pPr>
            <w:r w:rsidRPr="00890CC4">
              <w:rPr>
                <w:szCs w:val="24"/>
              </w:rPr>
              <w:t>2</w:t>
            </w:r>
            <w:r>
              <w:rPr>
                <w:szCs w:val="24"/>
              </w:rPr>
              <w:t>7</w:t>
            </w:r>
          </w:p>
        </w:tc>
        <w:tc>
          <w:tcPr>
            <w:tcW w:w="2410" w:type="dxa"/>
            <w:vAlign w:val="center"/>
          </w:tcPr>
          <w:p w14:paraId="6FDE0EF4" w14:textId="77777777" w:rsidR="005E4B96" w:rsidRPr="00890CC4" w:rsidRDefault="005E4B96" w:rsidP="004B1385">
            <w:pPr>
              <w:pStyle w:val="Bezodstpw"/>
              <w:spacing w:beforeLines="40" w:before="96" w:afterLines="40" w:after="96"/>
              <w:rPr>
                <w:szCs w:val="24"/>
              </w:rPr>
            </w:pPr>
            <w:r>
              <w:rPr>
                <w:szCs w:val="24"/>
              </w:rPr>
              <w:t>2</w:t>
            </w:r>
          </w:p>
        </w:tc>
      </w:tr>
      <w:tr w:rsidR="005E4B96" w:rsidRPr="00890CC4" w14:paraId="4310A1E3" w14:textId="77777777" w:rsidTr="005E4B96">
        <w:trPr>
          <w:cantSplit/>
        </w:trPr>
        <w:tc>
          <w:tcPr>
            <w:tcW w:w="851" w:type="dxa"/>
            <w:vAlign w:val="center"/>
          </w:tcPr>
          <w:p w14:paraId="0A8354BD" w14:textId="77777777" w:rsidR="005E4B96" w:rsidRPr="00890CC4" w:rsidRDefault="005E4B96" w:rsidP="004B1385">
            <w:pPr>
              <w:pStyle w:val="Bezodstpw"/>
              <w:spacing w:beforeLines="40" w:before="96" w:afterLines="40" w:after="96"/>
              <w:rPr>
                <w:szCs w:val="24"/>
              </w:rPr>
            </w:pPr>
            <w:r>
              <w:rPr>
                <w:szCs w:val="24"/>
              </w:rPr>
              <w:t>9</w:t>
            </w:r>
          </w:p>
        </w:tc>
        <w:tc>
          <w:tcPr>
            <w:tcW w:w="2964" w:type="dxa"/>
            <w:vAlign w:val="center"/>
          </w:tcPr>
          <w:p w14:paraId="6B56A03D" w14:textId="77777777" w:rsidR="005E4B96" w:rsidRPr="00890CC4" w:rsidRDefault="005E4B96" w:rsidP="005E4B96">
            <w:pPr>
              <w:pStyle w:val="Bezodstpw"/>
              <w:spacing w:before="40" w:after="40"/>
              <w:rPr>
                <w:szCs w:val="24"/>
              </w:rPr>
            </w:pPr>
            <w:r w:rsidRPr="00890CC4">
              <w:rPr>
                <w:szCs w:val="24"/>
              </w:rPr>
              <w:t>odpady budowlane i rozbiórkowe</w:t>
            </w:r>
          </w:p>
        </w:tc>
        <w:tc>
          <w:tcPr>
            <w:tcW w:w="1714" w:type="dxa"/>
            <w:vAlign w:val="center"/>
          </w:tcPr>
          <w:p w14:paraId="754E2C3C" w14:textId="77777777" w:rsidR="005E4B96" w:rsidRPr="00890CC4" w:rsidRDefault="005E4B96" w:rsidP="005E4B96">
            <w:pPr>
              <w:pStyle w:val="Bezodstpw"/>
              <w:spacing w:before="40" w:after="40"/>
              <w:jc w:val="center"/>
              <w:rPr>
                <w:szCs w:val="24"/>
              </w:rPr>
            </w:pPr>
            <w:r w:rsidRPr="00890CC4">
              <w:rPr>
                <w:szCs w:val="24"/>
              </w:rPr>
              <w:t>17 01 01, 17 01 02, 17 01 03, 17 01 07</w:t>
            </w:r>
          </w:p>
        </w:tc>
        <w:tc>
          <w:tcPr>
            <w:tcW w:w="1984" w:type="dxa"/>
            <w:vAlign w:val="center"/>
          </w:tcPr>
          <w:p w14:paraId="5303DF2D" w14:textId="77777777" w:rsidR="005E4B96" w:rsidRPr="00890CC4" w:rsidRDefault="005E4B96" w:rsidP="004B1385">
            <w:pPr>
              <w:pStyle w:val="Bezodstpw"/>
              <w:spacing w:beforeLines="40" w:before="96" w:afterLines="40" w:after="96"/>
              <w:rPr>
                <w:szCs w:val="24"/>
              </w:rPr>
            </w:pPr>
            <w:r>
              <w:rPr>
                <w:szCs w:val="24"/>
              </w:rPr>
              <w:t>240</w:t>
            </w:r>
          </w:p>
        </w:tc>
        <w:tc>
          <w:tcPr>
            <w:tcW w:w="2410" w:type="dxa"/>
            <w:vAlign w:val="center"/>
          </w:tcPr>
          <w:p w14:paraId="5695920B" w14:textId="77777777" w:rsidR="005E4B96" w:rsidRPr="00890CC4" w:rsidRDefault="005E4B96" w:rsidP="004B1385">
            <w:pPr>
              <w:pStyle w:val="Bezodstpw"/>
              <w:spacing w:beforeLines="40" w:before="96" w:afterLines="40" w:after="96"/>
              <w:rPr>
                <w:szCs w:val="24"/>
              </w:rPr>
            </w:pPr>
            <w:r>
              <w:rPr>
                <w:szCs w:val="24"/>
              </w:rPr>
              <w:t>20</w:t>
            </w:r>
          </w:p>
        </w:tc>
      </w:tr>
      <w:tr w:rsidR="005E4B96" w:rsidRPr="00890CC4" w14:paraId="550A5937" w14:textId="77777777" w:rsidTr="005E4B96">
        <w:trPr>
          <w:cantSplit/>
        </w:trPr>
        <w:tc>
          <w:tcPr>
            <w:tcW w:w="851" w:type="dxa"/>
            <w:vAlign w:val="center"/>
          </w:tcPr>
          <w:p w14:paraId="701F5EE6" w14:textId="77777777" w:rsidR="005E4B96" w:rsidRPr="00890CC4" w:rsidRDefault="005E4B96" w:rsidP="004B1385">
            <w:pPr>
              <w:pStyle w:val="Bezodstpw"/>
              <w:spacing w:beforeLines="40" w:before="96" w:afterLines="40" w:after="96"/>
              <w:rPr>
                <w:szCs w:val="24"/>
              </w:rPr>
            </w:pPr>
            <w:r w:rsidRPr="00890CC4">
              <w:rPr>
                <w:szCs w:val="24"/>
              </w:rPr>
              <w:t>1</w:t>
            </w:r>
            <w:r>
              <w:rPr>
                <w:szCs w:val="24"/>
              </w:rPr>
              <w:t>0</w:t>
            </w:r>
          </w:p>
        </w:tc>
        <w:tc>
          <w:tcPr>
            <w:tcW w:w="2964" w:type="dxa"/>
            <w:vAlign w:val="center"/>
          </w:tcPr>
          <w:p w14:paraId="7E888ACC" w14:textId="77777777" w:rsidR="005E4B96" w:rsidRPr="00890CC4" w:rsidRDefault="005E4B96" w:rsidP="005E4B96">
            <w:pPr>
              <w:pStyle w:val="Bezodstpw"/>
              <w:spacing w:before="40" w:after="40"/>
              <w:ind w:left="34" w:hanging="34"/>
              <w:rPr>
                <w:szCs w:val="24"/>
              </w:rPr>
            </w:pPr>
            <w:r w:rsidRPr="00890CC4">
              <w:rPr>
                <w:szCs w:val="24"/>
              </w:rPr>
              <w:t>odpady niekwalifikujące się do odpadów medycznych powstałyc</w:t>
            </w:r>
            <w:r>
              <w:rPr>
                <w:szCs w:val="24"/>
              </w:rPr>
              <w:t>h</w:t>
            </w:r>
            <w:r w:rsidRPr="00890CC4">
              <w:rPr>
                <w:szCs w:val="24"/>
              </w:rPr>
              <w:t xml:space="preserve"> w gospodarstwie domowym w wyniku przyjmowania produktów leczniczych w formie iniekcji i prowadzenia monitoringu poziomu substancji we krwi w szczególności igieł i strzykawek.</w:t>
            </w:r>
          </w:p>
          <w:p w14:paraId="5741AE04" w14:textId="77777777" w:rsidR="005E4B96" w:rsidRPr="00890CC4" w:rsidRDefault="005E4B96" w:rsidP="005E4B96">
            <w:pPr>
              <w:pStyle w:val="Bezodstpw"/>
              <w:spacing w:before="40" w:after="40"/>
              <w:rPr>
                <w:szCs w:val="24"/>
              </w:rPr>
            </w:pPr>
          </w:p>
        </w:tc>
        <w:tc>
          <w:tcPr>
            <w:tcW w:w="1714" w:type="dxa"/>
            <w:vAlign w:val="center"/>
          </w:tcPr>
          <w:p w14:paraId="0DBDBDAD" w14:textId="77777777" w:rsidR="005E4B96" w:rsidRPr="00890CC4" w:rsidRDefault="005E4B96" w:rsidP="005E4B96">
            <w:pPr>
              <w:pStyle w:val="Bezodstpw"/>
              <w:spacing w:before="40" w:after="40"/>
              <w:jc w:val="center"/>
              <w:rPr>
                <w:szCs w:val="24"/>
              </w:rPr>
            </w:pPr>
            <w:r w:rsidRPr="00890CC4">
              <w:rPr>
                <w:szCs w:val="24"/>
              </w:rPr>
              <w:t>ex20 01 99</w:t>
            </w:r>
          </w:p>
        </w:tc>
        <w:tc>
          <w:tcPr>
            <w:tcW w:w="1984" w:type="dxa"/>
            <w:vAlign w:val="center"/>
          </w:tcPr>
          <w:p w14:paraId="432250BE" w14:textId="77777777" w:rsidR="005E4B96" w:rsidRPr="00890CC4" w:rsidRDefault="005E4B96" w:rsidP="004B1385">
            <w:pPr>
              <w:pStyle w:val="Bezodstpw"/>
              <w:spacing w:beforeLines="40" w:before="96" w:afterLines="40" w:after="96"/>
              <w:rPr>
                <w:szCs w:val="24"/>
              </w:rPr>
            </w:pPr>
            <w:r>
              <w:rPr>
                <w:szCs w:val="24"/>
              </w:rPr>
              <w:t>3,5</w:t>
            </w:r>
          </w:p>
        </w:tc>
        <w:tc>
          <w:tcPr>
            <w:tcW w:w="2410" w:type="dxa"/>
            <w:vAlign w:val="center"/>
          </w:tcPr>
          <w:p w14:paraId="16805A06" w14:textId="77777777" w:rsidR="005E4B96" w:rsidRPr="00890CC4" w:rsidRDefault="005E4B96" w:rsidP="004B1385">
            <w:pPr>
              <w:pStyle w:val="Bezodstpw"/>
              <w:spacing w:beforeLines="40" w:before="96" w:afterLines="40" w:after="96"/>
              <w:rPr>
                <w:szCs w:val="24"/>
              </w:rPr>
            </w:pPr>
            <w:r>
              <w:rPr>
                <w:szCs w:val="24"/>
              </w:rPr>
              <w:t>0,2</w:t>
            </w:r>
          </w:p>
        </w:tc>
      </w:tr>
      <w:tr w:rsidR="005E4B96" w:rsidRPr="00890CC4" w14:paraId="4F395D37" w14:textId="77777777" w:rsidTr="005E4B96">
        <w:trPr>
          <w:cantSplit/>
        </w:trPr>
        <w:tc>
          <w:tcPr>
            <w:tcW w:w="851" w:type="dxa"/>
            <w:vAlign w:val="center"/>
          </w:tcPr>
          <w:p w14:paraId="090D864C" w14:textId="77777777" w:rsidR="005E4B96" w:rsidRPr="00890CC4" w:rsidRDefault="005E4B96" w:rsidP="004B1385">
            <w:pPr>
              <w:pStyle w:val="Bezodstpw"/>
              <w:spacing w:beforeLines="40" w:before="96" w:afterLines="40" w:after="96"/>
              <w:rPr>
                <w:szCs w:val="24"/>
              </w:rPr>
            </w:pPr>
            <w:r w:rsidRPr="00890CC4">
              <w:rPr>
                <w:szCs w:val="24"/>
              </w:rPr>
              <w:t>1</w:t>
            </w:r>
            <w:r>
              <w:rPr>
                <w:szCs w:val="24"/>
              </w:rPr>
              <w:t>1</w:t>
            </w:r>
          </w:p>
        </w:tc>
        <w:tc>
          <w:tcPr>
            <w:tcW w:w="2964" w:type="dxa"/>
            <w:vAlign w:val="center"/>
          </w:tcPr>
          <w:p w14:paraId="66E5D9FD" w14:textId="77777777" w:rsidR="005E4B96" w:rsidRDefault="005E4B96" w:rsidP="005E4B96">
            <w:pPr>
              <w:pStyle w:val="Bezodstpw"/>
              <w:spacing w:before="40" w:after="40"/>
              <w:rPr>
                <w:szCs w:val="24"/>
              </w:rPr>
            </w:pPr>
            <w:r w:rsidRPr="00890CC4">
              <w:rPr>
                <w:szCs w:val="24"/>
              </w:rPr>
              <w:t>odpady ulegające biodegradacji (bioodpady), w tym odpady zielone</w:t>
            </w:r>
          </w:p>
          <w:p w14:paraId="1AE8AA96" w14:textId="77777777" w:rsidR="005E4B96" w:rsidRPr="00890CC4" w:rsidRDefault="005E4B96" w:rsidP="005E4B96">
            <w:pPr>
              <w:pStyle w:val="Bezodstpw"/>
              <w:spacing w:before="40" w:after="40"/>
              <w:rPr>
                <w:szCs w:val="24"/>
              </w:rPr>
            </w:pPr>
          </w:p>
        </w:tc>
        <w:tc>
          <w:tcPr>
            <w:tcW w:w="1714" w:type="dxa"/>
            <w:vAlign w:val="center"/>
          </w:tcPr>
          <w:p w14:paraId="6AE4F0A4" w14:textId="77777777" w:rsidR="005E4B96" w:rsidRPr="00890CC4" w:rsidRDefault="005E4B96" w:rsidP="005E4B96">
            <w:pPr>
              <w:pStyle w:val="Bezodstpw"/>
              <w:spacing w:before="40" w:after="40"/>
              <w:jc w:val="center"/>
              <w:rPr>
                <w:szCs w:val="24"/>
              </w:rPr>
            </w:pPr>
            <w:r w:rsidRPr="00890CC4">
              <w:rPr>
                <w:szCs w:val="24"/>
              </w:rPr>
              <w:t>20 02 01</w:t>
            </w:r>
          </w:p>
        </w:tc>
        <w:tc>
          <w:tcPr>
            <w:tcW w:w="1984" w:type="dxa"/>
            <w:vAlign w:val="center"/>
          </w:tcPr>
          <w:p w14:paraId="6BF0AD99" w14:textId="77777777" w:rsidR="005E4B96" w:rsidRPr="00890CC4" w:rsidRDefault="005E4B96" w:rsidP="004B1385">
            <w:pPr>
              <w:pStyle w:val="Bezodstpw"/>
              <w:spacing w:beforeLines="40" w:before="96" w:afterLines="40" w:after="96"/>
              <w:rPr>
                <w:szCs w:val="24"/>
              </w:rPr>
            </w:pPr>
            <w:r>
              <w:rPr>
                <w:szCs w:val="24"/>
              </w:rPr>
              <w:t>840</w:t>
            </w:r>
          </w:p>
        </w:tc>
        <w:tc>
          <w:tcPr>
            <w:tcW w:w="2410" w:type="dxa"/>
            <w:vAlign w:val="center"/>
          </w:tcPr>
          <w:p w14:paraId="0B40C7B0" w14:textId="77777777" w:rsidR="005E4B96" w:rsidRPr="00890CC4" w:rsidRDefault="005E4B96" w:rsidP="004B1385">
            <w:pPr>
              <w:pStyle w:val="Bezodstpw"/>
              <w:spacing w:beforeLines="40" w:before="96" w:afterLines="40" w:after="96"/>
              <w:rPr>
                <w:szCs w:val="24"/>
              </w:rPr>
            </w:pPr>
            <w:r>
              <w:rPr>
                <w:szCs w:val="24"/>
              </w:rPr>
              <w:t>70</w:t>
            </w:r>
          </w:p>
        </w:tc>
      </w:tr>
    </w:tbl>
    <w:p w14:paraId="66B9DC3F" w14:textId="77777777" w:rsidR="005E4B96" w:rsidRDefault="005E4B96" w:rsidP="005E4B96">
      <w:pPr>
        <w:pStyle w:val="Bezodstpw"/>
        <w:spacing w:after="120" w:line="276" w:lineRule="auto"/>
        <w:jc w:val="both"/>
        <w:rPr>
          <w:szCs w:val="24"/>
        </w:rPr>
      </w:pPr>
    </w:p>
    <w:p w14:paraId="034351DB" w14:textId="77777777" w:rsidR="005E4B96" w:rsidRPr="00890CC4" w:rsidRDefault="005E4B96" w:rsidP="00951505">
      <w:pPr>
        <w:pStyle w:val="Bezodstpw"/>
        <w:numPr>
          <w:ilvl w:val="0"/>
          <w:numId w:val="34"/>
        </w:numPr>
        <w:spacing w:after="120" w:line="276" w:lineRule="auto"/>
        <w:ind w:left="714" w:hanging="357"/>
        <w:jc w:val="both"/>
        <w:rPr>
          <w:szCs w:val="24"/>
        </w:rPr>
      </w:pPr>
      <w:r w:rsidRPr="00890CC4">
        <w:rPr>
          <w:szCs w:val="24"/>
        </w:rPr>
        <w:t xml:space="preserve">Ilości odpadów komunalnych określone w Tabeli nr 3 stanowią </w:t>
      </w:r>
      <w:r>
        <w:rPr>
          <w:szCs w:val="24"/>
        </w:rPr>
        <w:t>średnie wielkości wyliczone</w:t>
      </w:r>
      <w:r w:rsidRPr="00890CC4">
        <w:rPr>
          <w:szCs w:val="24"/>
        </w:rPr>
        <w:t xml:space="preserve"> wg zebranych ilości od</w:t>
      </w:r>
      <w:r>
        <w:rPr>
          <w:szCs w:val="24"/>
        </w:rPr>
        <w:t xml:space="preserve">padów od sierpnia 2020 do lipca 2021 </w:t>
      </w:r>
      <w:r w:rsidRPr="00890CC4">
        <w:rPr>
          <w:szCs w:val="24"/>
        </w:rPr>
        <w:t xml:space="preserve">r., Zamawiający zastrzega sobie prawo zmniejszenia lub zwiększenia ilości odpadów w stosunku do </w:t>
      </w:r>
      <w:r>
        <w:rPr>
          <w:szCs w:val="24"/>
        </w:rPr>
        <w:t xml:space="preserve">w/w </w:t>
      </w:r>
      <w:r w:rsidRPr="00890CC4">
        <w:rPr>
          <w:szCs w:val="24"/>
        </w:rPr>
        <w:t>wyliczeń w zależności od faktycznych potrzeb i ilości, bez prawa Wykonawcy do roszczeń odszkodowawczych z tego tytułu. Ilość wytworzonych i odebranych odpadów z terenu gminy Poraj nie jest zależna od Zamawiającego. Ilości odpadów określone w Tabeli nr 3 należy traktować jako orientacyjne. Cena jaką zapłaci Zamawiający wybranemu Wykonawcy będzie wynikać z ilości faktycznie odebranych i zagospodarowanych przez Wykonawcę odpadów w ramach realizowanego zamówienia</w:t>
      </w:r>
    </w:p>
    <w:p w14:paraId="48A7E06D" w14:textId="77777777" w:rsidR="005E4B96" w:rsidRPr="00890CC4" w:rsidRDefault="005E4B96" w:rsidP="00951505">
      <w:pPr>
        <w:pStyle w:val="Bezodstpw"/>
        <w:numPr>
          <w:ilvl w:val="0"/>
          <w:numId w:val="34"/>
        </w:numPr>
        <w:spacing w:after="120" w:line="276" w:lineRule="auto"/>
        <w:ind w:left="714" w:hanging="357"/>
        <w:jc w:val="both"/>
        <w:rPr>
          <w:szCs w:val="24"/>
        </w:rPr>
      </w:pPr>
      <w:r w:rsidRPr="00890CC4">
        <w:rPr>
          <w:rFonts w:eastAsia="Trebuchet MS"/>
          <w:szCs w:val="24"/>
        </w:rPr>
        <w:t>Wymogi dotyczące przekazywania odebranych zmieszanych odpadów komunalnych, odpadów zielonych oraz pozostałości z sortowania odpadów komunalnych przeznaczonych do składowania</w:t>
      </w:r>
      <w:r>
        <w:rPr>
          <w:rFonts w:eastAsia="Trebuchet MS"/>
          <w:szCs w:val="24"/>
        </w:rPr>
        <w:t>.</w:t>
      </w:r>
    </w:p>
    <w:p w14:paraId="6B599355" w14:textId="77777777" w:rsidR="005E4B96" w:rsidRPr="00890CC4" w:rsidRDefault="005E4B96" w:rsidP="005E4B96">
      <w:pPr>
        <w:pStyle w:val="Bezodstpw"/>
        <w:spacing w:after="120" w:line="276" w:lineRule="auto"/>
        <w:ind w:left="709"/>
        <w:jc w:val="both"/>
        <w:rPr>
          <w:szCs w:val="24"/>
        </w:rPr>
      </w:pPr>
      <w:r w:rsidRPr="00890CC4">
        <w:rPr>
          <w:rFonts w:eastAsia="Trebuchet MS"/>
          <w:szCs w:val="24"/>
        </w:rPr>
        <w:t>Wykonawca jest obowiązany do wskazania instalacji komunalnych, do których zostaną przekazane odebrane odpady komunalne od właścicieli nieruchomości zlokalizowanych na terenie Gminy Poraj. Instalacje o których mowa powyżej Wykonawca jest obowiązany wskazać w przedstawionej ofercie, zgodnie z art. 6d ust. 4 pkt 5 ustawy z dnia 13 września 1996 r. o utrzymaniu czystości i por</w:t>
      </w:r>
      <w:r>
        <w:rPr>
          <w:rFonts w:eastAsia="Trebuchet MS"/>
          <w:szCs w:val="24"/>
        </w:rPr>
        <w:t>ządku w gminach (t. j. Dz.U.2021 poz.888</w:t>
      </w:r>
      <w:r w:rsidRPr="00890CC4">
        <w:rPr>
          <w:rFonts w:eastAsia="Trebuchet MS"/>
          <w:szCs w:val="24"/>
        </w:rPr>
        <w:t>)</w:t>
      </w:r>
    </w:p>
    <w:p w14:paraId="66761DA3" w14:textId="77777777" w:rsidR="005E4B96" w:rsidRPr="00890CC4" w:rsidRDefault="005E4B96" w:rsidP="00951505">
      <w:pPr>
        <w:pStyle w:val="Normalny1"/>
        <w:numPr>
          <w:ilvl w:val="0"/>
          <w:numId w:val="34"/>
        </w:numPr>
        <w:spacing w:after="120"/>
        <w:ind w:left="714" w:hanging="357"/>
        <w:jc w:val="both"/>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Wykonawca zobowiązany będzie do wyposażenia nieruchomości w worki do selektywnej zbiórki odpadów komunalnych, każdą nieruchomość na terenie Gminy Poraj  na czas realizacji przedmiotowego zamówienia. Wykonawca dostarczy wymagane wo</w:t>
      </w:r>
      <w:r>
        <w:rPr>
          <w:rFonts w:ascii="Times New Roman" w:eastAsia="Trebuchet MS" w:hAnsi="Times New Roman" w:cs="Times New Roman"/>
          <w:color w:val="auto"/>
          <w:sz w:val="24"/>
          <w:szCs w:val="24"/>
        </w:rPr>
        <w:t xml:space="preserve">rki nie później niż do </w:t>
      </w:r>
      <w:r>
        <w:rPr>
          <w:rFonts w:ascii="Times New Roman" w:eastAsia="Trebuchet MS" w:hAnsi="Times New Roman" w:cs="Times New Roman"/>
          <w:b/>
          <w:color w:val="auto"/>
          <w:sz w:val="24"/>
          <w:szCs w:val="24"/>
          <w:u w:val="single"/>
        </w:rPr>
        <w:t xml:space="preserve">5 </w:t>
      </w:r>
      <w:r w:rsidRPr="008944A2">
        <w:rPr>
          <w:rFonts w:ascii="Times New Roman" w:eastAsia="Trebuchet MS" w:hAnsi="Times New Roman" w:cs="Times New Roman"/>
          <w:b/>
          <w:color w:val="auto"/>
          <w:sz w:val="24"/>
          <w:szCs w:val="24"/>
          <w:u w:val="single"/>
        </w:rPr>
        <w:t>października 2021</w:t>
      </w:r>
      <w:r w:rsidRPr="00890CC4">
        <w:rPr>
          <w:rFonts w:ascii="Times New Roman" w:eastAsia="Trebuchet MS" w:hAnsi="Times New Roman" w:cs="Times New Roman"/>
          <w:color w:val="auto"/>
          <w:sz w:val="24"/>
          <w:szCs w:val="24"/>
        </w:rPr>
        <w:t xml:space="preserve"> r. a następnie na bieżąco w całym okresie trwania umowy. </w:t>
      </w:r>
    </w:p>
    <w:p w14:paraId="5C5BD67F" w14:textId="77777777" w:rsidR="005E4B96" w:rsidRPr="00890CC4" w:rsidRDefault="005E4B96" w:rsidP="00951505">
      <w:pPr>
        <w:pStyle w:val="Normalny1"/>
        <w:numPr>
          <w:ilvl w:val="0"/>
          <w:numId w:val="34"/>
        </w:numPr>
        <w:spacing w:after="120"/>
        <w:ind w:hanging="76"/>
        <w:jc w:val="both"/>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Worki przewidziane do zbiórki odpadów:</w:t>
      </w:r>
    </w:p>
    <w:p w14:paraId="4A40AFA3" w14:textId="77777777" w:rsidR="005E4B96" w:rsidRPr="00890CC4" w:rsidRDefault="005E4B96" w:rsidP="00951505">
      <w:pPr>
        <w:pStyle w:val="Normalny1"/>
        <w:numPr>
          <w:ilvl w:val="1"/>
          <w:numId w:val="34"/>
        </w:numPr>
        <w:jc w:val="both"/>
        <w:rPr>
          <w:rFonts w:ascii="Times New Roman" w:eastAsia="Trebuchet MS" w:hAnsi="Times New Roman" w:cs="Times New Roman"/>
          <w:b/>
          <w:color w:val="auto"/>
          <w:sz w:val="24"/>
          <w:szCs w:val="24"/>
        </w:rPr>
      </w:pPr>
      <w:r w:rsidRPr="00890CC4">
        <w:rPr>
          <w:rFonts w:ascii="Times New Roman" w:eastAsia="Trebuchet MS" w:hAnsi="Times New Roman" w:cs="Times New Roman"/>
          <w:b/>
          <w:color w:val="auto"/>
          <w:sz w:val="24"/>
          <w:szCs w:val="24"/>
        </w:rPr>
        <w:lastRenderedPageBreak/>
        <w:t>Worki o pojemności 120l:</w:t>
      </w:r>
    </w:p>
    <w:p w14:paraId="2E9ED077" w14:textId="77777777" w:rsidR="005E4B96" w:rsidRPr="00890CC4" w:rsidRDefault="005E4B96" w:rsidP="00951505">
      <w:pPr>
        <w:pStyle w:val="Normalny1"/>
        <w:numPr>
          <w:ilvl w:val="2"/>
          <w:numId w:val="36"/>
        </w:numPr>
        <w:ind w:left="1843" w:hanging="317"/>
        <w:jc w:val="both"/>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niebieskie z przeznaczeniem na papier i makulaturę,</w:t>
      </w:r>
    </w:p>
    <w:p w14:paraId="1DB02D50" w14:textId="77777777" w:rsidR="005E4B96" w:rsidRPr="00890CC4" w:rsidRDefault="005E4B96" w:rsidP="00951505">
      <w:pPr>
        <w:pStyle w:val="Normalny1"/>
        <w:numPr>
          <w:ilvl w:val="2"/>
          <w:numId w:val="36"/>
        </w:numPr>
        <w:ind w:left="1843" w:hanging="317"/>
        <w:jc w:val="both"/>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zielone z przeznaczeniem na szkło,</w:t>
      </w:r>
    </w:p>
    <w:p w14:paraId="0AC725DD" w14:textId="77777777" w:rsidR="005E4B96" w:rsidRPr="00890CC4" w:rsidRDefault="005E4B96" w:rsidP="00951505">
      <w:pPr>
        <w:pStyle w:val="Normalny1"/>
        <w:numPr>
          <w:ilvl w:val="2"/>
          <w:numId w:val="36"/>
        </w:numPr>
        <w:ind w:left="1843" w:hanging="317"/>
        <w:jc w:val="both"/>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żółty z przeznaczeniem na plastik, metal i opakowania wielomateriałowe</w:t>
      </w:r>
    </w:p>
    <w:p w14:paraId="150453EC" w14:textId="77777777" w:rsidR="005E4B96" w:rsidRPr="00890CC4" w:rsidRDefault="005E4B96" w:rsidP="00951505">
      <w:pPr>
        <w:pStyle w:val="Normalny1"/>
        <w:numPr>
          <w:ilvl w:val="2"/>
          <w:numId w:val="36"/>
        </w:numPr>
        <w:spacing w:after="120"/>
        <w:ind w:left="1843" w:hanging="317"/>
        <w:jc w:val="both"/>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brązowe z przeznaczeniem na odpady ulegające biodegradacji, w tym odpady zielone.</w:t>
      </w:r>
    </w:p>
    <w:p w14:paraId="621446E5" w14:textId="77777777" w:rsidR="005E4B96" w:rsidRPr="00890CC4" w:rsidRDefault="005E4B96" w:rsidP="005E4B96">
      <w:pPr>
        <w:pStyle w:val="Normalny1"/>
        <w:spacing w:after="120"/>
        <w:jc w:val="both"/>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 xml:space="preserve">Wszystkie worki przeznaczone do selektywnej zbiórki odpadów muszą być oznaczone nadrukiem odpowiedniej frakcji. Szacunkową ilość worków na odpady segregowane przestawiono w poniższej tabeli. </w:t>
      </w:r>
    </w:p>
    <w:p w14:paraId="3EF0A7F1" w14:textId="77777777" w:rsidR="005E4B96" w:rsidRPr="00890CC4" w:rsidRDefault="005E4B96" w:rsidP="005E4B96">
      <w:pPr>
        <w:pStyle w:val="Bezodstpw"/>
        <w:spacing w:after="120" w:line="276" w:lineRule="auto"/>
        <w:jc w:val="both"/>
        <w:rPr>
          <w:szCs w:val="24"/>
        </w:rPr>
      </w:pPr>
    </w:p>
    <w:p w14:paraId="31679FD8" w14:textId="77777777" w:rsidR="005E4B96" w:rsidRPr="00545A94" w:rsidRDefault="005E4B96" w:rsidP="005E4B96">
      <w:pPr>
        <w:pStyle w:val="Bezodstpw"/>
        <w:spacing w:after="120" w:line="276" w:lineRule="auto"/>
        <w:jc w:val="both"/>
        <w:rPr>
          <w:szCs w:val="24"/>
        </w:rPr>
      </w:pPr>
      <w:r w:rsidRPr="00545A94">
        <w:rPr>
          <w:szCs w:val="24"/>
        </w:rPr>
        <w:t>TABELA NR 4</w:t>
      </w:r>
    </w:p>
    <w:p w14:paraId="6F6BEC65" w14:textId="77777777" w:rsidR="005E4B96" w:rsidRPr="00545A94" w:rsidRDefault="005E4B96" w:rsidP="005E4B96">
      <w:pPr>
        <w:pStyle w:val="Normalny1"/>
        <w:spacing w:after="120"/>
        <w:jc w:val="both"/>
        <w:rPr>
          <w:rFonts w:ascii="Times New Roman" w:eastAsia="Trebuchet MS" w:hAnsi="Times New Roman" w:cs="Times New Roman"/>
          <w:color w:val="auto"/>
          <w:sz w:val="24"/>
          <w:szCs w:val="24"/>
        </w:rPr>
      </w:pPr>
      <w:r w:rsidRPr="00545A94">
        <w:rPr>
          <w:rFonts w:ascii="Times New Roman" w:eastAsia="Trebuchet MS" w:hAnsi="Times New Roman" w:cs="Times New Roman"/>
          <w:color w:val="auto"/>
          <w:sz w:val="24"/>
          <w:szCs w:val="24"/>
        </w:rPr>
        <w:t xml:space="preserve">Szacunkowe zapotrzebowanie na worki do selektywnej zbiórki odpadów w ramach przedmiotowego zamówienia </w:t>
      </w:r>
    </w:p>
    <w:tbl>
      <w:tblPr>
        <w:tblW w:w="9214"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379"/>
        <w:gridCol w:w="2835"/>
      </w:tblGrid>
      <w:tr w:rsidR="005E4B96" w:rsidRPr="00545A94" w14:paraId="256C63AA" w14:textId="77777777" w:rsidTr="005E4B96">
        <w:trPr>
          <w:cantSplit/>
        </w:trPr>
        <w:tc>
          <w:tcPr>
            <w:tcW w:w="6379" w:type="dxa"/>
            <w:shd w:val="clear" w:color="auto" w:fill="F2F2F2" w:themeFill="background1" w:themeFillShade="F2"/>
            <w:tcMar>
              <w:top w:w="100" w:type="dxa"/>
              <w:left w:w="100" w:type="dxa"/>
              <w:bottom w:w="100" w:type="dxa"/>
              <w:right w:w="100" w:type="dxa"/>
            </w:tcMar>
            <w:vAlign w:val="bottom"/>
          </w:tcPr>
          <w:p w14:paraId="1A58D11C" w14:textId="77777777" w:rsidR="005E4B96" w:rsidRPr="00545A94" w:rsidRDefault="005E4B96" w:rsidP="005E4B96">
            <w:pPr>
              <w:pStyle w:val="Normalny1"/>
              <w:widowControl w:val="0"/>
              <w:spacing w:line="240" w:lineRule="auto"/>
              <w:jc w:val="center"/>
              <w:rPr>
                <w:rFonts w:ascii="Times New Roman" w:eastAsia="Trebuchet MS" w:hAnsi="Times New Roman" w:cs="Times New Roman"/>
                <w:b/>
                <w:color w:val="auto"/>
                <w:sz w:val="24"/>
                <w:szCs w:val="24"/>
              </w:rPr>
            </w:pPr>
            <w:r w:rsidRPr="00545A94">
              <w:rPr>
                <w:rFonts w:ascii="Times New Roman" w:eastAsia="Trebuchet MS" w:hAnsi="Times New Roman" w:cs="Times New Roman"/>
                <w:b/>
                <w:color w:val="auto"/>
                <w:sz w:val="24"/>
                <w:szCs w:val="24"/>
              </w:rPr>
              <w:t>Rodzaj odpadu</w:t>
            </w:r>
          </w:p>
        </w:tc>
        <w:tc>
          <w:tcPr>
            <w:tcW w:w="2835" w:type="dxa"/>
            <w:shd w:val="clear" w:color="auto" w:fill="F2F2F2" w:themeFill="background1" w:themeFillShade="F2"/>
            <w:tcMar>
              <w:top w:w="100" w:type="dxa"/>
              <w:left w:w="100" w:type="dxa"/>
              <w:bottom w:w="100" w:type="dxa"/>
              <w:right w:w="100" w:type="dxa"/>
            </w:tcMar>
            <w:vAlign w:val="bottom"/>
          </w:tcPr>
          <w:p w14:paraId="5C5AE0BC" w14:textId="77777777" w:rsidR="005E4B96" w:rsidRPr="00545A94" w:rsidRDefault="005E4B96" w:rsidP="005E4B96">
            <w:pPr>
              <w:pStyle w:val="Normalny1"/>
              <w:widowControl w:val="0"/>
              <w:spacing w:line="240" w:lineRule="auto"/>
              <w:jc w:val="center"/>
              <w:rPr>
                <w:rFonts w:ascii="Times New Roman" w:eastAsia="Trebuchet MS" w:hAnsi="Times New Roman" w:cs="Times New Roman"/>
                <w:b/>
                <w:color w:val="auto"/>
                <w:sz w:val="24"/>
                <w:szCs w:val="24"/>
              </w:rPr>
            </w:pPr>
            <w:r w:rsidRPr="00545A94">
              <w:rPr>
                <w:rFonts w:ascii="Times New Roman" w:eastAsia="Trebuchet MS" w:hAnsi="Times New Roman" w:cs="Times New Roman"/>
                <w:b/>
                <w:color w:val="auto"/>
                <w:sz w:val="24"/>
                <w:szCs w:val="24"/>
              </w:rPr>
              <w:t>Ilość, szt.</w:t>
            </w:r>
          </w:p>
        </w:tc>
      </w:tr>
      <w:tr w:rsidR="005E4B96" w:rsidRPr="00545A94" w14:paraId="27193B98" w14:textId="77777777" w:rsidTr="005E4B96">
        <w:trPr>
          <w:cantSplit/>
        </w:trPr>
        <w:tc>
          <w:tcPr>
            <w:tcW w:w="6379" w:type="dxa"/>
            <w:tcMar>
              <w:top w:w="100" w:type="dxa"/>
              <w:left w:w="100" w:type="dxa"/>
              <w:bottom w:w="100" w:type="dxa"/>
              <w:right w:w="100" w:type="dxa"/>
            </w:tcMar>
            <w:vAlign w:val="bottom"/>
          </w:tcPr>
          <w:p w14:paraId="4A3842A7" w14:textId="77777777" w:rsidR="005E4B96" w:rsidRPr="00545A94" w:rsidRDefault="005E4B96" w:rsidP="005E4B96">
            <w:pPr>
              <w:pStyle w:val="Normalny1"/>
              <w:widowControl w:val="0"/>
              <w:spacing w:line="240" w:lineRule="auto"/>
              <w:rPr>
                <w:rFonts w:ascii="Times New Roman" w:eastAsia="Trebuchet MS" w:hAnsi="Times New Roman" w:cs="Times New Roman"/>
                <w:color w:val="auto"/>
                <w:sz w:val="24"/>
                <w:szCs w:val="24"/>
              </w:rPr>
            </w:pPr>
            <w:r w:rsidRPr="00545A94">
              <w:rPr>
                <w:rFonts w:ascii="Times New Roman" w:eastAsia="Trebuchet MS" w:hAnsi="Times New Roman" w:cs="Times New Roman"/>
                <w:color w:val="auto"/>
                <w:sz w:val="24"/>
                <w:szCs w:val="24"/>
              </w:rPr>
              <w:t>Niebieski - papier i tektura</w:t>
            </w:r>
          </w:p>
        </w:tc>
        <w:tc>
          <w:tcPr>
            <w:tcW w:w="2835" w:type="dxa"/>
            <w:tcMar>
              <w:top w:w="100" w:type="dxa"/>
              <w:left w:w="100" w:type="dxa"/>
              <w:bottom w:w="100" w:type="dxa"/>
              <w:right w:w="100" w:type="dxa"/>
            </w:tcMar>
            <w:vAlign w:val="bottom"/>
          </w:tcPr>
          <w:p w14:paraId="6B61EEF6" w14:textId="77777777" w:rsidR="005E4B96" w:rsidRPr="00545A94" w:rsidRDefault="005E4B96" w:rsidP="005E4B96">
            <w:pPr>
              <w:pStyle w:val="Normalny1"/>
              <w:widowControl w:val="0"/>
              <w:spacing w:line="240" w:lineRule="auto"/>
              <w:jc w:val="center"/>
              <w:rPr>
                <w:rFonts w:ascii="Times New Roman" w:eastAsia="Trebuchet MS" w:hAnsi="Times New Roman" w:cs="Times New Roman"/>
                <w:color w:val="auto"/>
                <w:sz w:val="24"/>
                <w:szCs w:val="24"/>
              </w:rPr>
            </w:pPr>
            <w:r w:rsidRPr="00545A94">
              <w:rPr>
                <w:rFonts w:ascii="Times New Roman" w:eastAsia="Trebuchet MS" w:hAnsi="Times New Roman" w:cs="Times New Roman"/>
                <w:color w:val="auto"/>
                <w:sz w:val="24"/>
                <w:szCs w:val="24"/>
              </w:rPr>
              <w:t>6 000</w:t>
            </w:r>
          </w:p>
        </w:tc>
      </w:tr>
      <w:tr w:rsidR="005E4B96" w:rsidRPr="00545A94" w14:paraId="6B2E1674" w14:textId="77777777" w:rsidTr="005E4B96">
        <w:trPr>
          <w:cantSplit/>
        </w:trPr>
        <w:tc>
          <w:tcPr>
            <w:tcW w:w="6379" w:type="dxa"/>
            <w:tcMar>
              <w:top w:w="100" w:type="dxa"/>
              <w:left w:w="100" w:type="dxa"/>
              <w:bottom w:w="100" w:type="dxa"/>
              <w:right w:w="100" w:type="dxa"/>
            </w:tcMar>
            <w:vAlign w:val="bottom"/>
          </w:tcPr>
          <w:p w14:paraId="0E10032C" w14:textId="77777777" w:rsidR="005E4B96" w:rsidRPr="00545A94" w:rsidRDefault="005E4B96" w:rsidP="005E4B96">
            <w:pPr>
              <w:pStyle w:val="Normalny1"/>
              <w:widowControl w:val="0"/>
              <w:spacing w:line="240" w:lineRule="auto"/>
              <w:rPr>
                <w:rFonts w:ascii="Times New Roman" w:eastAsia="Trebuchet MS" w:hAnsi="Times New Roman" w:cs="Times New Roman"/>
                <w:color w:val="auto"/>
                <w:sz w:val="24"/>
                <w:szCs w:val="24"/>
              </w:rPr>
            </w:pPr>
            <w:r w:rsidRPr="00545A94">
              <w:rPr>
                <w:rFonts w:ascii="Times New Roman" w:eastAsia="Trebuchet MS" w:hAnsi="Times New Roman" w:cs="Times New Roman"/>
                <w:color w:val="auto"/>
                <w:sz w:val="24"/>
                <w:szCs w:val="24"/>
              </w:rPr>
              <w:t>Zielony - szkło</w:t>
            </w:r>
          </w:p>
        </w:tc>
        <w:tc>
          <w:tcPr>
            <w:tcW w:w="2835" w:type="dxa"/>
            <w:tcMar>
              <w:top w:w="100" w:type="dxa"/>
              <w:left w:w="100" w:type="dxa"/>
              <w:bottom w:w="100" w:type="dxa"/>
              <w:right w:w="100" w:type="dxa"/>
            </w:tcMar>
            <w:vAlign w:val="bottom"/>
          </w:tcPr>
          <w:p w14:paraId="1756775E" w14:textId="77777777" w:rsidR="005E4B96" w:rsidRPr="00545A94" w:rsidRDefault="005E4B96" w:rsidP="005E4B96">
            <w:pPr>
              <w:pStyle w:val="Normalny1"/>
              <w:widowControl w:val="0"/>
              <w:spacing w:line="240" w:lineRule="auto"/>
              <w:rPr>
                <w:rFonts w:ascii="Times New Roman" w:eastAsia="Trebuchet MS" w:hAnsi="Times New Roman" w:cs="Times New Roman"/>
                <w:color w:val="auto"/>
                <w:sz w:val="24"/>
                <w:szCs w:val="24"/>
              </w:rPr>
            </w:pPr>
            <w:r w:rsidRPr="00545A94">
              <w:rPr>
                <w:rFonts w:ascii="Times New Roman" w:eastAsia="Trebuchet MS" w:hAnsi="Times New Roman" w:cs="Times New Roman"/>
                <w:color w:val="auto"/>
                <w:sz w:val="24"/>
                <w:szCs w:val="24"/>
              </w:rPr>
              <w:t xml:space="preserve">                 7 500</w:t>
            </w:r>
          </w:p>
        </w:tc>
      </w:tr>
      <w:tr w:rsidR="005E4B96" w:rsidRPr="00545A94" w14:paraId="4282E2FC" w14:textId="77777777" w:rsidTr="005E4B96">
        <w:trPr>
          <w:cantSplit/>
        </w:trPr>
        <w:tc>
          <w:tcPr>
            <w:tcW w:w="6379" w:type="dxa"/>
            <w:tcMar>
              <w:top w:w="100" w:type="dxa"/>
              <w:left w:w="100" w:type="dxa"/>
              <w:bottom w:w="100" w:type="dxa"/>
              <w:right w:w="100" w:type="dxa"/>
            </w:tcMar>
            <w:vAlign w:val="bottom"/>
          </w:tcPr>
          <w:p w14:paraId="62206104" w14:textId="77777777" w:rsidR="005E4B96" w:rsidRPr="00545A94" w:rsidRDefault="005E4B96" w:rsidP="005E4B96">
            <w:pPr>
              <w:pStyle w:val="Normalny1"/>
              <w:widowControl w:val="0"/>
              <w:spacing w:line="240" w:lineRule="auto"/>
              <w:rPr>
                <w:rFonts w:ascii="Times New Roman" w:eastAsia="Trebuchet MS" w:hAnsi="Times New Roman" w:cs="Times New Roman"/>
                <w:color w:val="auto"/>
                <w:sz w:val="24"/>
                <w:szCs w:val="24"/>
              </w:rPr>
            </w:pPr>
            <w:r w:rsidRPr="00545A94">
              <w:rPr>
                <w:rFonts w:ascii="Times New Roman" w:eastAsia="Trebuchet MS" w:hAnsi="Times New Roman" w:cs="Times New Roman"/>
                <w:color w:val="auto"/>
                <w:sz w:val="24"/>
                <w:szCs w:val="24"/>
              </w:rPr>
              <w:t>Żółty – plastik, metal, opakowania wielomateriałowe</w:t>
            </w:r>
          </w:p>
        </w:tc>
        <w:tc>
          <w:tcPr>
            <w:tcW w:w="2835" w:type="dxa"/>
            <w:tcMar>
              <w:top w:w="100" w:type="dxa"/>
              <w:left w:w="100" w:type="dxa"/>
              <w:bottom w:w="100" w:type="dxa"/>
              <w:right w:w="100" w:type="dxa"/>
            </w:tcMar>
            <w:vAlign w:val="bottom"/>
          </w:tcPr>
          <w:p w14:paraId="0F36C07B" w14:textId="77777777" w:rsidR="005E4B96" w:rsidRPr="00545A94" w:rsidRDefault="005E4B96" w:rsidP="005E4B96">
            <w:pPr>
              <w:pStyle w:val="Normalny1"/>
              <w:widowControl w:val="0"/>
              <w:spacing w:line="240" w:lineRule="auto"/>
              <w:jc w:val="center"/>
              <w:rPr>
                <w:rFonts w:ascii="Times New Roman" w:eastAsia="Trebuchet MS" w:hAnsi="Times New Roman" w:cs="Times New Roman"/>
                <w:color w:val="auto"/>
                <w:sz w:val="24"/>
                <w:szCs w:val="24"/>
              </w:rPr>
            </w:pPr>
            <w:r w:rsidRPr="00545A94">
              <w:rPr>
                <w:rFonts w:ascii="Times New Roman" w:eastAsia="Trebuchet MS" w:hAnsi="Times New Roman" w:cs="Times New Roman"/>
                <w:color w:val="auto"/>
                <w:sz w:val="24"/>
                <w:szCs w:val="24"/>
              </w:rPr>
              <w:t>18 000</w:t>
            </w:r>
          </w:p>
        </w:tc>
      </w:tr>
      <w:tr w:rsidR="005E4B96" w:rsidRPr="00545A94" w14:paraId="5B7E20A1" w14:textId="77777777" w:rsidTr="005E4B96">
        <w:trPr>
          <w:cantSplit/>
          <w:trHeight w:val="20"/>
        </w:trPr>
        <w:tc>
          <w:tcPr>
            <w:tcW w:w="6379" w:type="dxa"/>
            <w:tcMar>
              <w:top w:w="100" w:type="dxa"/>
              <w:left w:w="100" w:type="dxa"/>
              <w:bottom w:w="100" w:type="dxa"/>
              <w:right w:w="100" w:type="dxa"/>
            </w:tcMar>
            <w:vAlign w:val="bottom"/>
          </w:tcPr>
          <w:p w14:paraId="324AAF25" w14:textId="77777777" w:rsidR="005E4B96" w:rsidRPr="00545A94" w:rsidRDefault="005E4B96" w:rsidP="005E4B96">
            <w:pPr>
              <w:pStyle w:val="Normalny1"/>
              <w:widowControl w:val="0"/>
              <w:spacing w:line="240" w:lineRule="auto"/>
              <w:rPr>
                <w:rFonts w:ascii="Times New Roman" w:eastAsia="Trebuchet MS" w:hAnsi="Times New Roman" w:cs="Times New Roman"/>
                <w:color w:val="auto"/>
                <w:sz w:val="24"/>
                <w:szCs w:val="24"/>
              </w:rPr>
            </w:pPr>
            <w:r w:rsidRPr="00545A94">
              <w:rPr>
                <w:rFonts w:ascii="Times New Roman" w:eastAsia="Trebuchet MS" w:hAnsi="Times New Roman" w:cs="Times New Roman"/>
                <w:color w:val="auto"/>
                <w:sz w:val="24"/>
                <w:szCs w:val="24"/>
              </w:rPr>
              <w:t>Brązowy - odpady ulegające biodegradacji w tym odpady zielone</w:t>
            </w:r>
          </w:p>
        </w:tc>
        <w:tc>
          <w:tcPr>
            <w:tcW w:w="2835" w:type="dxa"/>
            <w:tcMar>
              <w:top w:w="100" w:type="dxa"/>
              <w:left w:w="100" w:type="dxa"/>
              <w:bottom w:w="100" w:type="dxa"/>
              <w:right w:w="100" w:type="dxa"/>
            </w:tcMar>
            <w:vAlign w:val="bottom"/>
          </w:tcPr>
          <w:p w14:paraId="762DF0DC" w14:textId="77777777" w:rsidR="005E4B96" w:rsidRPr="00545A94" w:rsidRDefault="005E4B96" w:rsidP="005E4B96">
            <w:pPr>
              <w:pStyle w:val="Normalny1"/>
              <w:widowControl w:val="0"/>
              <w:spacing w:line="240" w:lineRule="auto"/>
              <w:jc w:val="center"/>
              <w:rPr>
                <w:rFonts w:ascii="Times New Roman" w:eastAsia="Trebuchet MS" w:hAnsi="Times New Roman" w:cs="Times New Roman"/>
                <w:color w:val="auto"/>
                <w:sz w:val="24"/>
                <w:szCs w:val="24"/>
              </w:rPr>
            </w:pPr>
            <w:r w:rsidRPr="00545A94">
              <w:rPr>
                <w:rFonts w:ascii="Times New Roman" w:eastAsia="Trebuchet MS" w:hAnsi="Times New Roman" w:cs="Times New Roman"/>
                <w:color w:val="auto"/>
                <w:sz w:val="24"/>
                <w:szCs w:val="24"/>
              </w:rPr>
              <w:t>18 500</w:t>
            </w:r>
          </w:p>
        </w:tc>
      </w:tr>
    </w:tbl>
    <w:p w14:paraId="10B6B24F" w14:textId="77777777" w:rsidR="005E4B96" w:rsidRPr="00235BDC" w:rsidRDefault="005E4B96" w:rsidP="005E4B96">
      <w:pPr>
        <w:pStyle w:val="Normalny1"/>
        <w:spacing w:after="120"/>
        <w:ind w:left="720"/>
        <w:jc w:val="both"/>
        <w:rPr>
          <w:rFonts w:ascii="Times New Roman" w:eastAsia="Trebuchet MS" w:hAnsi="Times New Roman" w:cs="Times New Roman"/>
          <w:color w:val="FF0000"/>
          <w:sz w:val="24"/>
          <w:szCs w:val="24"/>
        </w:rPr>
      </w:pPr>
    </w:p>
    <w:p w14:paraId="4BE330CE" w14:textId="77777777" w:rsidR="005E4B96" w:rsidRDefault="005E4B96" w:rsidP="00951505">
      <w:pPr>
        <w:pStyle w:val="Normalny1"/>
        <w:numPr>
          <w:ilvl w:val="0"/>
          <w:numId w:val="34"/>
        </w:numPr>
        <w:spacing w:after="120"/>
        <w:jc w:val="both"/>
        <w:rPr>
          <w:rFonts w:ascii="Times New Roman" w:eastAsia="Trebuchet MS" w:hAnsi="Times New Roman" w:cs="Times New Roman"/>
          <w:color w:val="auto"/>
          <w:sz w:val="24"/>
          <w:szCs w:val="24"/>
        </w:rPr>
      </w:pPr>
      <w:r w:rsidRPr="00890CC4">
        <w:rPr>
          <w:rFonts w:ascii="Times New Roman" w:eastAsia="Trebuchet MS" w:hAnsi="Times New Roman" w:cs="Times New Roman"/>
          <w:sz w:val="24"/>
          <w:szCs w:val="24"/>
        </w:rPr>
        <w:t xml:space="preserve">Wyposażenie nieruchomości zamieszkałych jednorodzinnych i wielorodzinnych, </w:t>
      </w:r>
      <w:r w:rsidRPr="00890CC4">
        <w:rPr>
          <w:rFonts w:ascii="Times New Roman" w:hAnsi="Times New Roman" w:cs="Times New Roman"/>
          <w:sz w:val="24"/>
          <w:szCs w:val="24"/>
        </w:rPr>
        <w:t xml:space="preserve"> nieruchomości na których znajdują się domki letniskowe lub innych nieruchomości wykorzystywanych na cele rekreacyjno – wypoczynkowe</w:t>
      </w:r>
      <w:r w:rsidRPr="00890CC4">
        <w:rPr>
          <w:rFonts w:ascii="Times New Roman" w:eastAsia="Trebuchet MS" w:hAnsi="Times New Roman" w:cs="Times New Roman"/>
          <w:color w:val="auto"/>
          <w:sz w:val="24"/>
          <w:szCs w:val="24"/>
        </w:rPr>
        <w:t xml:space="preserve"> </w:t>
      </w:r>
      <w:r w:rsidRPr="00890CC4">
        <w:rPr>
          <w:rFonts w:ascii="Times New Roman" w:eastAsia="Trebuchet MS" w:hAnsi="Times New Roman" w:cs="Times New Roman"/>
          <w:b/>
          <w:i/>
          <w:color w:val="auto"/>
          <w:sz w:val="24"/>
          <w:szCs w:val="24"/>
          <w:u w:val="single"/>
        </w:rPr>
        <w:t>w pojemniki na zmieszane odpady komunalne</w:t>
      </w:r>
      <w:r w:rsidRPr="00890CC4">
        <w:rPr>
          <w:rFonts w:ascii="Times New Roman" w:eastAsia="Trebuchet MS" w:hAnsi="Times New Roman" w:cs="Times New Roman"/>
          <w:color w:val="auto"/>
          <w:sz w:val="24"/>
          <w:szCs w:val="24"/>
        </w:rPr>
        <w:t xml:space="preserve"> leży po stronie Zamawiającego.</w:t>
      </w:r>
    </w:p>
    <w:p w14:paraId="65D419D6" w14:textId="77777777" w:rsidR="005E4B96" w:rsidRPr="00FE4A92" w:rsidRDefault="005E4B96" w:rsidP="00951505">
      <w:pPr>
        <w:pStyle w:val="Normalny1"/>
        <w:numPr>
          <w:ilvl w:val="0"/>
          <w:numId w:val="34"/>
        </w:numPr>
        <w:spacing w:after="120"/>
        <w:jc w:val="both"/>
        <w:rPr>
          <w:rFonts w:ascii="Times New Roman" w:eastAsia="Trebuchet MS" w:hAnsi="Times New Roman" w:cs="Times New Roman"/>
          <w:color w:val="auto"/>
          <w:sz w:val="24"/>
          <w:szCs w:val="24"/>
        </w:rPr>
      </w:pPr>
      <w:r w:rsidRPr="00FE4A92">
        <w:rPr>
          <w:rFonts w:ascii="Times New Roman" w:eastAsia="Trebuchet MS" w:hAnsi="Times New Roman" w:cs="Times New Roman"/>
          <w:sz w:val="24"/>
          <w:szCs w:val="24"/>
        </w:rPr>
        <w:t>Wyposażenie w kontenery na zmieszane odpady komunalne  (7 m</w:t>
      </w:r>
      <w:r w:rsidRPr="00FE4A92">
        <w:rPr>
          <w:rFonts w:ascii="Times New Roman" w:eastAsia="Trebuchet MS" w:hAnsi="Times New Roman" w:cs="Times New Roman"/>
          <w:sz w:val="24"/>
          <w:szCs w:val="24"/>
          <w:vertAlign w:val="superscript"/>
        </w:rPr>
        <w:t>3</w:t>
      </w:r>
      <w:r w:rsidRPr="00FE4A92">
        <w:rPr>
          <w:rFonts w:ascii="Times New Roman" w:eastAsia="Trebuchet MS" w:hAnsi="Times New Roman" w:cs="Times New Roman"/>
          <w:sz w:val="24"/>
          <w:szCs w:val="24"/>
        </w:rPr>
        <w:t xml:space="preserve">) </w:t>
      </w:r>
      <w:r w:rsidRPr="00FE4A92">
        <w:rPr>
          <w:rFonts w:ascii="Times New Roman" w:hAnsi="Times New Roman" w:cs="Times New Roman"/>
          <w:sz w:val="24"/>
          <w:szCs w:val="24"/>
        </w:rPr>
        <w:t>nieruchomości niezamieszkałych będących w posiadaniu Gminy Poraj i jej jednostek organizacyjnych</w:t>
      </w:r>
      <w:r>
        <w:rPr>
          <w:rFonts w:ascii="Times New Roman" w:hAnsi="Times New Roman" w:cs="Times New Roman"/>
          <w:sz w:val="24"/>
          <w:szCs w:val="24"/>
        </w:rPr>
        <w:t xml:space="preserve"> </w:t>
      </w:r>
      <w:r w:rsidRPr="00FE4A92">
        <w:rPr>
          <w:rFonts w:ascii="Times New Roman" w:eastAsia="Trebuchet MS" w:hAnsi="Times New Roman" w:cs="Times New Roman"/>
          <w:color w:val="auto"/>
          <w:sz w:val="24"/>
          <w:szCs w:val="24"/>
        </w:rPr>
        <w:t>leży po stronie Wykonawcy.  Wykonawca dostarczy wymagan</w:t>
      </w:r>
      <w:r>
        <w:rPr>
          <w:rFonts w:ascii="Times New Roman" w:eastAsia="Trebuchet MS" w:hAnsi="Times New Roman" w:cs="Times New Roman"/>
          <w:color w:val="auto"/>
          <w:sz w:val="24"/>
          <w:szCs w:val="24"/>
        </w:rPr>
        <w:t xml:space="preserve">e kontenery nie później niż </w:t>
      </w:r>
      <w:r>
        <w:rPr>
          <w:rFonts w:ascii="Times New Roman" w:eastAsia="Trebuchet MS" w:hAnsi="Times New Roman" w:cs="Times New Roman"/>
          <w:b/>
          <w:color w:val="auto"/>
          <w:sz w:val="24"/>
          <w:szCs w:val="24"/>
          <w:u w:val="single"/>
        </w:rPr>
        <w:t>do 5</w:t>
      </w:r>
      <w:r w:rsidRPr="008944A2">
        <w:rPr>
          <w:rFonts w:ascii="Times New Roman" w:eastAsia="Trebuchet MS" w:hAnsi="Times New Roman" w:cs="Times New Roman"/>
          <w:b/>
          <w:color w:val="auto"/>
          <w:sz w:val="24"/>
          <w:szCs w:val="24"/>
          <w:u w:val="single"/>
        </w:rPr>
        <w:t xml:space="preserve"> października  2021</w:t>
      </w:r>
      <w:r w:rsidRPr="00FE4A92">
        <w:rPr>
          <w:rFonts w:ascii="Times New Roman" w:eastAsia="Trebuchet MS" w:hAnsi="Times New Roman" w:cs="Times New Roman"/>
          <w:color w:val="auto"/>
          <w:sz w:val="24"/>
          <w:szCs w:val="24"/>
        </w:rPr>
        <w:t xml:space="preserve"> r. </w:t>
      </w:r>
    </w:p>
    <w:p w14:paraId="14F02021" w14:textId="77777777" w:rsidR="005E4B96" w:rsidRPr="00890CC4" w:rsidRDefault="005E4B96" w:rsidP="00951505">
      <w:pPr>
        <w:pStyle w:val="Normalny1"/>
        <w:numPr>
          <w:ilvl w:val="0"/>
          <w:numId w:val="34"/>
        </w:numPr>
        <w:spacing w:after="120"/>
        <w:jc w:val="both"/>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Wyposażenie nieruchomości  w  pojemniki 1100 l na segregowane odpady komunalne leży po stronie  Wykonawcy. Wykonawca dostarczy wymagan</w:t>
      </w:r>
      <w:r>
        <w:rPr>
          <w:rFonts w:ascii="Times New Roman" w:eastAsia="Trebuchet MS" w:hAnsi="Times New Roman" w:cs="Times New Roman"/>
          <w:color w:val="auto"/>
          <w:sz w:val="24"/>
          <w:szCs w:val="24"/>
        </w:rPr>
        <w:t xml:space="preserve">e pojemniki nie później niż do </w:t>
      </w:r>
      <w:r>
        <w:rPr>
          <w:rFonts w:ascii="Times New Roman" w:eastAsia="Trebuchet MS" w:hAnsi="Times New Roman" w:cs="Times New Roman"/>
          <w:b/>
          <w:color w:val="auto"/>
          <w:sz w:val="24"/>
          <w:szCs w:val="24"/>
        </w:rPr>
        <w:t>5</w:t>
      </w:r>
      <w:r w:rsidRPr="00545A94">
        <w:rPr>
          <w:rFonts w:ascii="Times New Roman" w:eastAsia="Trebuchet MS" w:hAnsi="Times New Roman" w:cs="Times New Roman"/>
          <w:b/>
          <w:color w:val="auto"/>
          <w:sz w:val="24"/>
          <w:szCs w:val="24"/>
        </w:rPr>
        <w:t xml:space="preserve"> października 2021</w:t>
      </w:r>
      <w:r w:rsidRPr="00890CC4">
        <w:rPr>
          <w:rFonts w:ascii="Times New Roman" w:eastAsia="Trebuchet MS" w:hAnsi="Times New Roman" w:cs="Times New Roman"/>
          <w:color w:val="auto"/>
          <w:sz w:val="24"/>
          <w:szCs w:val="24"/>
        </w:rPr>
        <w:t xml:space="preserve"> r. a następnie na bieżąco w całym okresie trwania umowy</w:t>
      </w:r>
    </w:p>
    <w:p w14:paraId="5B0D4F5A" w14:textId="77777777" w:rsidR="005E4B96" w:rsidRPr="00890CC4" w:rsidRDefault="005E4B96" w:rsidP="00951505">
      <w:pPr>
        <w:pStyle w:val="Normalny1"/>
        <w:numPr>
          <w:ilvl w:val="0"/>
          <w:numId w:val="34"/>
        </w:numPr>
        <w:spacing w:after="120"/>
        <w:jc w:val="both"/>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 xml:space="preserve">Wyposażenie nieruchomości  w ramach dodatkowych zleceń leży po stronie Wykonawcy </w:t>
      </w:r>
    </w:p>
    <w:p w14:paraId="28AA26D5" w14:textId="77777777" w:rsidR="005E4B96" w:rsidRPr="00890CC4" w:rsidRDefault="005E4B96" w:rsidP="00951505">
      <w:pPr>
        <w:pStyle w:val="Akapitzlist"/>
        <w:numPr>
          <w:ilvl w:val="0"/>
          <w:numId w:val="39"/>
        </w:numPr>
        <w:spacing w:after="200" w:line="276" w:lineRule="auto"/>
        <w:contextualSpacing/>
        <w:rPr>
          <w:rFonts w:ascii="Times New Roman" w:hAnsi="Times New Roman" w:cs="Times New Roman"/>
          <w:sz w:val="24"/>
          <w:szCs w:val="24"/>
        </w:rPr>
      </w:pPr>
      <w:r w:rsidRPr="00890CC4">
        <w:rPr>
          <w:rFonts w:ascii="Times New Roman" w:hAnsi="Times New Roman" w:cs="Times New Roman"/>
          <w:sz w:val="24"/>
          <w:szCs w:val="24"/>
        </w:rPr>
        <w:t>pojemniki wykonane z t</w:t>
      </w:r>
      <w:r>
        <w:rPr>
          <w:rFonts w:ascii="Times New Roman" w:hAnsi="Times New Roman" w:cs="Times New Roman"/>
          <w:sz w:val="24"/>
          <w:szCs w:val="24"/>
        </w:rPr>
        <w:t xml:space="preserve">worzyw sztucznych o pojemności </w:t>
      </w:r>
      <w:r w:rsidRPr="00890CC4">
        <w:rPr>
          <w:rFonts w:ascii="Times New Roman" w:hAnsi="Times New Roman" w:cs="Times New Roman"/>
          <w:sz w:val="24"/>
          <w:szCs w:val="24"/>
        </w:rPr>
        <w:t xml:space="preserve"> 240l, 1100l, </w:t>
      </w:r>
    </w:p>
    <w:p w14:paraId="22A08BE1" w14:textId="77777777" w:rsidR="005E4B96" w:rsidRPr="00890CC4" w:rsidRDefault="005E4B96" w:rsidP="00951505">
      <w:pPr>
        <w:pStyle w:val="Akapitzlist"/>
        <w:numPr>
          <w:ilvl w:val="0"/>
          <w:numId w:val="39"/>
        </w:numPr>
        <w:spacing w:after="200" w:line="276" w:lineRule="auto"/>
        <w:contextualSpacing/>
        <w:rPr>
          <w:rFonts w:ascii="Times New Roman" w:hAnsi="Times New Roman" w:cs="Times New Roman"/>
          <w:sz w:val="24"/>
          <w:szCs w:val="24"/>
        </w:rPr>
      </w:pPr>
      <w:r w:rsidRPr="00890CC4">
        <w:rPr>
          <w:rFonts w:ascii="Times New Roman" w:hAnsi="Times New Roman" w:cs="Times New Roman"/>
          <w:sz w:val="24"/>
          <w:szCs w:val="24"/>
        </w:rPr>
        <w:t>pojemniki (kontenery) o pojemności 7m</w:t>
      </w:r>
      <w:r w:rsidRPr="00890CC4">
        <w:rPr>
          <w:rFonts w:ascii="Times New Roman" w:hAnsi="Times New Roman" w:cs="Times New Roman"/>
          <w:sz w:val="24"/>
          <w:szCs w:val="24"/>
          <w:vertAlign w:val="superscript"/>
        </w:rPr>
        <w:t>3</w:t>
      </w:r>
      <w:r w:rsidRPr="00890CC4">
        <w:rPr>
          <w:rFonts w:ascii="Times New Roman" w:hAnsi="Times New Roman" w:cs="Times New Roman"/>
          <w:sz w:val="24"/>
          <w:szCs w:val="24"/>
        </w:rPr>
        <w:t>, 4m</w:t>
      </w:r>
      <w:r w:rsidRPr="00890CC4">
        <w:rPr>
          <w:rFonts w:ascii="Times New Roman" w:hAnsi="Times New Roman" w:cs="Times New Roman"/>
          <w:sz w:val="24"/>
          <w:szCs w:val="24"/>
          <w:vertAlign w:val="superscript"/>
        </w:rPr>
        <w:t>3</w:t>
      </w:r>
      <w:r w:rsidRPr="00890CC4">
        <w:rPr>
          <w:rFonts w:ascii="Times New Roman" w:hAnsi="Times New Roman" w:cs="Times New Roman"/>
          <w:sz w:val="24"/>
          <w:szCs w:val="24"/>
        </w:rPr>
        <w:t>,5m</w:t>
      </w:r>
      <w:r w:rsidRPr="00890CC4">
        <w:rPr>
          <w:rFonts w:ascii="Times New Roman" w:hAnsi="Times New Roman" w:cs="Times New Roman"/>
          <w:sz w:val="24"/>
          <w:szCs w:val="24"/>
          <w:vertAlign w:val="superscript"/>
        </w:rPr>
        <w:t>3</w:t>
      </w:r>
      <w:r w:rsidRPr="00890CC4">
        <w:rPr>
          <w:rFonts w:ascii="Times New Roman" w:hAnsi="Times New Roman" w:cs="Times New Roman"/>
          <w:sz w:val="24"/>
          <w:szCs w:val="24"/>
        </w:rPr>
        <w:t>,36m</w:t>
      </w:r>
      <w:r w:rsidRPr="00890CC4">
        <w:rPr>
          <w:rFonts w:ascii="Times New Roman" w:hAnsi="Times New Roman" w:cs="Times New Roman"/>
          <w:sz w:val="24"/>
          <w:szCs w:val="24"/>
          <w:vertAlign w:val="superscript"/>
        </w:rPr>
        <w:t>2</w:t>
      </w:r>
    </w:p>
    <w:p w14:paraId="0422E9B2" w14:textId="77777777" w:rsidR="005E4B96" w:rsidRPr="00890CC4" w:rsidRDefault="005E4B96" w:rsidP="00951505">
      <w:pPr>
        <w:pStyle w:val="Akapitzlist"/>
        <w:numPr>
          <w:ilvl w:val="0"/>
          <w:numId w:val="39"/>
        </w:numPr>
        <w:spacing w:after="200" w:line="276" w:lineRule="auto"/>
        <w:contextualSpacing/>
        <w:rPr>
          <w:rFonts w:ascii="Times New Roman" w:hAnsi="Times New Roman" w:cs="Times New Roman"/>
          <w:sz w:val="24"/>
          <w:szCs w:val="24"/>
        </w:rPr>
      </w:pPr>
      <w:r w:rsidRPr="00890CC4">
        <w:rPr>
          <w:rFonts w:ascii="Times New Roman" w:hAnsi="Times New Roman" w:cs="Times New Roman"/>
          <w:sz w:val="24"/>
          <w:szCs w:val="24"/>
        </w:rPr>
        <w:t xml:space="preserve">worki typu Big- Bag </w:t>
      </w:r>
    </w:p>
    <w:p w14:paraId="4A6BF28F" w14:textId="77777777" w:rsidR="005E4B96" w:rsidRPr="00890CC4" w:rsidRDefault="005E4B96" w:rsidP="00951505">
      <w:pPr>
        <w:pStyle w:val="Akapitzlist"/>
        <w:numPr>
          <w:ilvl w:val="0"/>
          <w:numId w:val="39"/>
        </w:numPr>
        <w:spacing w:after="200" w:line="276" w:lineRule="auto"/>
        <w:contextualSpacing/>
        <w:rPr>
          <w:rFonts w:ascii="Times New Roman" w:hAnsi="Times New Roman" w:cs="Times New Roman"/>
          <w:sz w:val="24"/>
          <w:szCs w:val="24"/>
        </w:rPr>
      </w:pPr>
      <w:r w:rsidRPr="00890CC4">
        <w:rPr>
          <w:rFonts w:ascii="Times New Roman" w:hAnsi="Times New Roman" w:cs="Times New Roman"/>
          <w:sz w:val="24"/>
          <w:szCs w:val="24"/>
        </w:rPr>
        <w:t>pojemniki 4 m</w:t>
      </w:r>
      <w:r w:rsidRPr="00890CC4">
        <w:rPr>
          <w:rFonts w:ascii="Times New Roman" w:hAnsi="Times New Roman" w:cs="Times New Roman"/>
          <w:sz w:val="24"/>
          <w:szCs w:val="24"/>
          <w:vertAlign w:val="superscript"/>
        </w:rPr>
        <w:t>3</w:t>
      </w:r>
      <w:r w:rsidRPr="00890CC4">
        <w:rPr>
          <w:rFonts w:ascii="Times New Roman" w:hAnsi="Times New Roman" w:cs="Times New Roman"/>
          <w:sz w:val="24"/>
          <w:szCs w:val="24"/>
        </w:rPr>
        <w:t>, 5 m</w:t>
      </w:r>
      <w:r w:rsidRPr="00890CC4">
        <w:rPr>
          <w:rFonts w:ascii="Times New Roman" w:hAnsi="Times New Roman" w:cs="Times New Roman"/>
          <w:sz w:val="24"/>
          <w:szCs w:val="24"/>
          <w:vertAlign w:val="superscript"/>
        </w:rPr>
        <w:t xml:space="preserve">3 </w:t>
      </w:r>
    </w:p>
    <w:p w14:paraId="2A4527D3" w14:textId="77777777" w:rsidR="005E4B96" w:rsidRPr="00890CC4" w:rsidRDefault="005E4B96" w:rsidP="005E4B96">
      <w:pPr>
        <w:pStyle w:val="Normalny1"/>
        <w:spacing w:after="120"/>
        <w:ind w:left="360"/>
        <w:jc w:val="both"/>
        <w:rPr>
          <w:rFonts w:ascii="Times New Roman" w:eastAsia="Trebuchet MS" w:hAnsi="Times New Roman" w:cs="Times New Roman"/>
          <w:color w:val="auto"/>
          <w:sz w:val="24"/>
          <w:szCs w:val="24"/>
        </w:rPr>
      </w:pPr>
    </w:p>
    <w:p w14:paraId="3A159541" w14:textId="77777777" w:rsidR="005E4B96" w:rsidRDefault="005E4B96" w:rsidP="005E4B96">
      <w:pPr>
        <w:pStyle w:val="Normalny1"/>
        <w:spacing w:after="120"/>
        <w:ind w:left="720"/>
        <w:jc w:val="both"/>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 xml:space="preserve">TABELA NR 5 </w:t>
      </w:r>
    </w:p>
    <w:p w14:paraId="690BC304" w14:textId="77777777" w:rsidR="005E4B96" w:rsidRPr="00890CC4" w:rsidRDefault="005E4B96" w:rsidP="005E4B96">
      <w:pPr>
        <w:pStyle w:val="Normalny1"/>
        <w:spacing w:after="120"/>
        <w:ind w:firstLine="142"/>
        <w:jc w:val="both"/>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Wykaz pojemników dla wyposażenia nieruchomości o których mowa w punktach 12,13,14</w:t>
      </w:r>
    </w:p>
    <w:tbl>
      <w:tblPr>
        <w:tblW w:w="0" w:type="auto"/>
        <w:tblInd w:w="297" w:type="dxa"/>
        <w:tblLayout w:type="fixed"/>
        <w:tblLook w:val="04A0" w:firstRow="1" w:lastRow="0" w:firstColumn="1" w:lastColumn="0" w:noHBand="0" w:noVBand="1"/>
      </w:tblPr>
      <w:tblGrid>
        <w:gridCol w:w="3639"/>
        <w:gridCol w:w="5953"/>
      </w:tblGrid>
      <w:tr w:rsidR="005E4B96" w:rsidRPr="00890CC4" w14:paraId="6933476E" w14:textId="77777777" w:rsidTr="005E4B96">
        <w:trPr>
          <w:trHeight w:val="465"/>
        </w:trPr>
        <w:tc>
          <w:tcPr>
            <w:tcW w:w="3639" w:type="dxa"/>
            <w:tcBorders>
              <w:top w:val="single" w:sz="4" w:space="0" w:color="000001"/>
              <w:left w:val="single" w:sz="4" w:space="0" w:color="000001"/>
              <w:bottom w:val="single" w:sz="4" w:space="0" w:color="000001"/>
              <w:right w:val="nil"/>
            </w:tcBorders>
            <w:shd w:val="clear" w:color="auto" w:fill="F2F2F2" w:themeFill="background1" w:themeFillShade="F2"/>
          </w:tcPr>
          <w:p w14:paraId="03455995" w14:textId="77777777" w:rsidR="005E4B96" w:rsidRPr="00890CC4" w:rsidRDefault="005E4B96" w:rsidP="005E4B96">
            <w:pPr>
              <w:rPr>
                <w:rFonts w:ascii="Times New Roman" w:hAnsi="Times New Roman" w:cs="Times New Roman"/>
                <w:sz w:val="24"/>
                <w:szCs w:val="24"/>
                <w:lang w:eastAsia="ar-SA" w:bidi="hi-IN"/>
              </w:rPr>
            </w:pPr>
            <w:r w:rsidRPr="00890CC4">
              <w:rPr>
                <w:rFonts w:ascii="Times New Roman" w:hAnsi="Times New Roman" w:cs="Times New Roman"/>
                <w:sz w:val="24"/>
                <w:szCs w:val="24"/>
              </w:rPr>
              <w:lastRenderedPageBreak/>
              <w:t>POJEMNIKI</w:t>
            </w:r>
          </w:p>
          <w:p w14:paraId="168A568A" w14:textId="77777777" w:rsidR="005E4B96" w:rsidRPr="00890CC4" w:rsidRDefault="005E4B96" w:rsidP="005E4B96">
            <w:pPr>
              <w:rPr>
                <w:rFonts w:ascii="Times New Roman" w:hAnsi="Times New Roman" w:cs="Times New Roman"/>
                <w:sz w:val="24"/>
                <w:szCs w:val="24"/>
                <w:lang w:eastAsia="ar-SA" w:bidi="hi-IN"/>
              </w:rPr>
            </w:pPr>
          </w:p>
        </w:tc>
        <w:tc>
          <w:tcPr>
            <w:tcW w:w="5953"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hideMark/>
          </w:tcPr>
          <w:p w14:paraId="5426A275" w14:textId="77777777" w:rsidR="005E4B96" w:rsidRPr="00890CC4" w:rsidRDefault="005E4B96" w:rsidP="005E4B96">
            <w:pPr>
              <w:rPr>
                <w:rFonts w:ascii="Times New Roman" w:hAnsi="Times New Roman" w:cs="Times New Roman"/>
                <w:sz w:val="24"/>
                <w:szCs w:val="24"/>
                <w:lang w:eastAsia="ar-SA" w:bidi="hi-IN"/>
              </w:rPr>
            </w:pPr>
            <w:r w:rsidRPr="00890CC4">
              <w:rPr>
                <w:rFonts w:ascii="Times New Roman" w:hAnsi="Times New Roman" w:cs="Times New Roman"/>
                <w:sz w:val="24"/>
                <w:szCs w:val="24"/>
              </w:rPr>
              <w:t>Szacunkowa ilość</w:t>
            </w:r>
          </w:p>
        </w:tc>
      </w:tr>
      <w:tr w:rsidR="005E4B96" w:rsidRPr="00890CC4" w14:paraId="2FF88768" w14:textId="77777777" w:rsidTr="005E4B96">
        <w:trPr>
          <w:trHeight w:val="523"/>
        </w:trPr>
        <w:tc>
          <w:tcPr>
            <w:tcW w:w="3639" w:type="dxa"/>
            <w:tcBorders>
              <w:top w:val="single" w:sz="4" w:space="0" w:color="000001"/>
              <w:left w:val="single" w:sz="4" w:space="0" w:color="000001"/>
              <w:bottom w:val="single" w:sz="4" w:space="0" w:color="000001"/>
              <w:right w:val="nil"/>
            </w:tcBorders>
            <w:hideMark/>
          </w:tcPr>
          <w:p w14:paraId="6F483A7F" w14:textId="77777777" w:rsidR="005E4B96" w:rsidRPr="00890CC4" w:rsidRDefault="005E4B96" w:rsidP="005E4B96">
            <w:pPr>
              <w:rPr>
                <w:rFonts w:ascii="Times New Roman" w:hAnsi="Times New Roman" w:cs="Times New Roman"/>
                <w:sz w:val="24"/>
                <w:szCs w:val="24"/>
                <w:lang w:eastAsia="ar-SA" w:bidi="hi-IN"/>
              </w:rPr>
            </w:pPr>
            <w:r w:rsidRPr="00890CC4">
              <w:rPr>
                <w:rFonts w:ascii="Times New Roman" w:hAnsi="Times New Roman" w:cs="Times New Roman"/>
                <w:sz w:val="24"/>
                <w:szCs w:val="24"/>
              </w:rPr>
              <w:t>Pojemniki metalowe o pojemności 4 m</w:t>
            </w:r>
            <w:r w:rsidRPr="00890CC4">
              <w:rPr>
                <w:rFonts w:ascii="Times New Roman" w:hAnsi="Times New Roman" w:cs="Times New Roman"/>
                <w:sz w:val="24"/>
                <w:szCs w:val="24"/>
                <w:vertAlign w:val="superscript"/>
              </w:rPr>
              <w:t>3</w:t>
            </w:r>
            <w:r w:rsidRPr="00890CC4">
              <w:rPr>
                <w:rFonts w:ascii="Times New Roman" w:hAnsi="Times New Roman" w:cs="Times New Roman"/>
                <w:sz w:val="24"/>
                <w:szCs w:val="24"/>
              </w:rPr>
              <w:t xml:space="preserve">, 5m </w:t>
            </w:r>
            <w:r w:rsidRPr="00890CC4">
              <w:rPr>
                <w:rFonts w:ascii="Times New Roman" w:hAnsi="Times New Roman" w:cs="Times New Roman"/>
                <w:sz w:val="24"/>
                <w:szCs w:val="24"/>
                <w:vertAlign w:val="superscript"/>
              </w:rPr>
              <w:t>3</w:t>
            </w:r>
            <w:r w:rsidRPr="00890CC4">
              <w:rPr>
                <w:rFonts w:ascii="Times New Roman" w:hAnsi="Times New Roman" w:cs="Times New Roman"/>
                <w:sz w:val="24"/>
                <w:szCs w:val="24"/>
              </w:rPr>
              <w:t>36 m</w:t>
            </w:r>
            <w:r w:rsidRPr="00890CC4">
              <w:rPr>
                <w:rFonts w:ascii="Times New Roman" w:hAnsi="Times New Roman" w:cs="Times New Roman"/>
                <w:sz w:val="24"/>
                <w:szCs w:val="24"/>
                <w:vertAlign w:val="superscript"/>
              </w:rPr>
              <w:t>3</w:t>
            </w:r>
            <w:r w:rsidRPr="00890CC4">
              <w:rPr>
                <w:rFonts w:ascii="Times New Roman" w:hAnsi="Times New Roman" w:cs="Times New Roman"/>
                <w:sz w:val="24"/>
                <w:szCs w:val="24"/>
              </w:rPr>
              <w:t xml:space="preserve">, </w:t>
            </w:r>
          </w:p>
        </w:tc>
        <w:tc>
          <w:tcPr>
            <w:tcW w:w="5953" w:type="dxa"/>
            <w:tcBorders>
              <w:top w:val="single" w:sz="4" w:space="0" w:color="000001"/>
              <w:left w:val="single" w:sz="4" w:space="0" w:color="000001"/>
              <w:bottom w:val="single" w:sz="4" w:space="0" w:color="000001"/>
              <w:right w:val="single" w:sz="4" w:space="0" w:color="000001"/>
            </w:tcBorders>
            <w:hideMark/>
          </w:tcPr>
          <w:p w14:paraId="40F91DC9" w14:textId="77777777" w:rsidR="005E4B96" w:rsidRPr="00890CC4" w:rsidRDefault="005E4B96" w:rsidP="005E4B96">
            <w:pPr>
              <w:rPr>
                <w:rFonts w:ascii="Times New Roman" w:hAnsi="Times New Roman" w:cs="Times New Roman"/>
                <w:sz w:val="24"/>
                <w:szCs w:val="24"/>
                <w:lang w:eastAsia="ar-SA" w:bidi="hi-IN"/>
              </w:rPr>
            </w:pPr>
            <w:r w:rsidRPr="00890CC4">
              <w:rPr>
                <w:rFonts w:ascii="Times New Roman" w:hAnsi="Times New Roman" w:cs="Times New Roman"/>
                <w:sz w:val="24"/>
                <w:szCs w:val="24"/>
                <w:lang w:eastAsia="ar-SA" w:bidi="hi-IN"/>
              </w:rPr>
              <w:t xml:space="preserve">W ramach dodatkowych zleceń </w:t>
            </w:r>
          </w:p>
        </w:tc>
      </w:tr>
      <w:tr w:rsidR="005E4B96" w:rsidRPr="00890CC4" w14:paraId="37DED3FA" w14:textId="77777777" w:rsidTr="005E4B96">
        <w:trPr>
          <w:trHeight w:val="506"/>
        </w:trPr>
        <w:tc>
          <w:tcPr>
            <w:tcW w:w="3639" w:type="dxa"/>
            <w:tcBorders>
              <w:top w:val="single" w:sz="4" w:space="0" w:color="000001"/>
              <w:left w:val="single" w:sz="4" w:space="0" w:color="000001"/>
              <w:bottom w:val="single" w:sz="4" w:space="0" w:color="000001"/>
              <w:right w:val="nil"/>
            </w:tcBorders>
            <w:hideMark/>
          </w:tcPr>
          <w:p w14:paraId="6C6F5D05" w14:textId="77777777" w:rsidR="005E4B96" w:rsidRPr="00890CC4" w:rsidRDefault="005E4B96" w:rsidP="005E4B96">
            <w:pPr>
              <w:rPr>
                <w:rFonts w:ascii="Times New Roman" w:hAnsi="Times New Roman" w:cs="Times New Roman"/>
                <w:sz w:val="24"/>
                <w:szCs w:val="24"/>
                <w:lang w:eastAsia="ar-SA" w:bidi="hi-IN"/>
              </w:rPr>
            </w:pPr>
            <w:r w:rsidRPr="00890CC4">
              <w:rPr>
                <w:rFonts w:ascii="Times New Roman" w:hAnsi="Times New Roman" w:cs="Times New Roman"/>
                <w:sz w:val="24"/>
                <w:szCs w:val="24"/>
              </w:rPr>
              <w:t>Pojemniki (kontenery) o pojemności 7m3</w:t>
            </w:r>
          </w:p>
        </w:tc>
        <w:tc>
          <w:tcPr>
            <w:tcW w:w="5953" w:type="dxa"/>
            <w:tcBorders>
              <w:top w:val="single" w:sz="4" w:space="0" w:color="000001"/>
              <w:left w:val="single" w:sz="4" w:space="0" w:color="000001"/>
              <w:bottom w:val="single" w:sz="4" w:space="0" w:color="000001"/>
              <w:right w:val="single" w:sz="4" w:space="0" w:color="000001"/>
            </w:tcBorders>
            <w:hideMark/>
          </w:tcPr>
          <w:p w14:paraId="07508A85" w14:textId="77777777" w:rsidR="005E4B96" w:rsidRPr="00890CC4" w:rsidRDefault="005E4B96" w:rsidP="005E4B96">
            <w:pPr>
              <w:rPr>
                <w:rFonts w:ascii="Times New Roman" w:hAnsi="Times New Roman" w:cs="Times New Roman"/>
                <w:sz w:val="24"/>
                <w:szCs w:val="24"/>
                <w:lang w:eastAsia="ar-SA" w:bidi="hi-IN"/>
              </w:rPr>
            </w:pPr>
            <w:r>
              <w:rPr>
                <w:rFonts w:ascii="Times New Roman" w:hAnsi="Times New Roman" w:cs="Times New Roman"/>
                <w:sz w:val="24"/>
                <w:szCs w:val="24"/>
              </w:rPr>
              <w:t>4</w:t>
            </w:r>
          </w:p>
        </w:tc>
      </w:tr>
      <w:tr w:rsidR="005E4B96" w:rsidRPr="00890CC4" w14:paraId="5C916C00" w14:textId="77777777" w:rsidTr="005E4B96">
        <w:trPr>
          <w:trHeight w:val="776"/>
        </w:trPr>
        <w:tc>
          <w:tcPr>
            <w:tcW w:w="3639" w:type="dxa"/>
            <w:tcBorders>
              <w:top w:val="single" w:sz="4" w:space="0" w:color="000001"/>
              <w:left w:val="single" w:sz="4" w:space="0" w:color="000001"/>
              <w:bottom w:val="single" w:sz="4" w:space="0" w:color="000001"/>
              <w:right w:val="nil"/>
            </w:tcBorders>
            <w:shd w:val="pct5" w:color="auto" w:fill="auto"/>
          </w:tcPr>
          <w:p w14:paraId="7A76F87B" w14:textId="77777777" w:rsidR="005E4B96" w:rsidRPr="00890CC4" w:rsidRDefault="005E4B96" w:rsidP="005E4B96">
            <w:pPr>
              <w:rPr>
                <w:rFonts w:ascii="Times New Roman" w:hAnsi="Times New Roman" w:cs="Times New Roman"/>
                <w:sz w:val="24"/>
                <w:szCs w:val="24"/>
                <w:lang w:eastAsia="ar-SA" w:bidi="hi-IN"/>
              </w:rPr>
            </w:pPr>
            <w:r w:rsidRPr="00890CC4">
              <w:rPr>
                <w:rFonts w:ascii="Times New Roman" w:hAnsi="Times New Roman" w:cs="Times New Roman"/>
                <w:sz w:val="24"/>
                <w:szCs w:val="24"/>
              </w:rPr>
              <w:t xml:space="preserve">Pojemniki przeznaczone do segregacji odpadów o minimalnej pojemności 1100 l </w:t>
            </w:r>
          </w:p>
          <w:p w14:paraId="41277EA5" w14:textId="77777777" w:rsidR="005E4B96" w:rsidRPr="00890CC4" w:rsidRDefault="005E4B96" w:rsidP="005E4B96">
            <w:pPr>
              <w:rPr>
                <w:rFonts w:ascii="Times New Roman" w:hAnsi="Times New Roman" w:cs="Times New Roman"/>
                <w:sz w:val="24"/>
                <w:szCs w:val="24"/>
                <w:lang w:eastAsia="ar-SA" w:bidi="hi-IN"/>
              </w:rPr>
            </w:pPr>
          </w:p>
        </w:tc>
        <w:tc>
          <w:tcPr>
            <w:tcW w:w="5953" w:type="dxa"/>
            <w:tcBorders>
              <w:top w:val="single" w:sz="4" w:space="0" w:color="000001"/>
              <w:left w:val="single" w:sz="4" w:space="0" w:color="000001"/>
              <w:bottom w:val="single" w:sz="4" w:space="0" w:color="000001"/>
              <w:right w:val="single" w:sz="4" w:space="0" w:color="000001"/>
            </w:tcBorders>
            <w:shd w:val="pct5" w:color="auto" w:fill="auto"/>
            <w:hideMark/>
          </w:tcPr>
          <w:p w14:paraId="23325271" w14:textId="77777777" w:rsidR="005E4B96" w:rsidRPr="00890CC4" w:rsidRDefault="005E4B96" w:rsidP="005E4B96">
            <w:pPr>
              <w:rPr>
                <w:rFonts w:ascii="Times New Roman" w:hAnsi="Times New Roman" w:cs="Times New Roman"/>
                <w:sz w:val="24"/>
                <w:szCs w:val="24"/>
                <w:lang w:eastAsia="ar-SA" w:bidi="hi-IN"/>
              </w:rPr>
            </w:pPr>
            <w:r w:rsidRPr="00890CC4">
              <w:rPr>
                <w:rFonts w:ascii="Times New Roman" w:hAnsi="Times New Roman" w:cs="Times New Roman"/>
                <w:sz w:val="24"/>
                <w:szCs w:val="24"/>
              </w:rPr>
              <w:t>Szacunkowa ilość</w:t>
            </w:r>
          </w:p>
        </w:tc>
      </w:tr>
      <w:tr w:rsidR="005E4B96" w:rsidRPr="00890CC4" w14:paraId="71FCA0D1" w14:textId="77777777" w:rsidTr="005E4B96">
        <w:trPr>
          <w:trHeight w:val="630"/>
        </w:trPr>
        <w:tc>
          <w:tcPr>
            <w:tcW w:w="3639" w:type="dxa"/>
            <w:tcBorders>
              <w:top w:val="single" w:sz="4" w:space="0" w:color="000001"/>
              <w:left w:val="single" w:sz="4" w:space="0" w:color="000001"/>
              <w:bottom w:val="single" w:sz="4" w:space="0" w:color="000001"/>
              <w:right w:val="nil"/>
            </w:tcBorders>
            <w:hideMark/>
          </w:tcPr>
          <w:p w14:paraId="51E9299F" w14:textId="77777777" w:rsidR="005E4B96" w:rsidRPr="00890CC4" w:rsidRDefault="005E4B96" w:rsidP="005E4B96">
            <w:pPr>
              <w:rPr>
                <w:rFonts w:ascii="Times New Roman" w:hAnsi="Times New Roman" w:cs="Times New Roman"/>
                <w:sz w:val="24"/>
                <w:szCs w:val="24"/>
                <w:lang w:eastAsia="ar-SA" w:bidi="hi-IN"/>
              </w:rPr>
            </w:pPr>
            <w:r w:rsidRPr="00890CC4">
              <w:rPr>
                <w:rFonts w:ascii="Times New Roman" w:hAnsi="Times New Roman" w:cs="Times New Roman"/>
                <w:sz w:val="24"/>
                <w:szCs w:val="24"/>
              </w:rPr>
              <w:t>Na  plastik</w:t>
            </w:r>
          </w:p>
        </w:tc>
        <w:tc>
          <w:tcPr>
            <w:tcW w:w="5953" w:type="dxa"/>
            <w:tcBorders>
              <w:top w:val="single" w:sz="4" w:space="0" w:color="000001"/>
              <w:left w:val="single" w:sz="4" w:space="0" w:color="000001"/>
              <w:bottom w:val="single" w:sz="4" w:space="0" w:color="000001"/>
              <w:right w:val="single" w:sz="4" w:space="0" w:color="000001"/>
            </w:tcBorders>
            <w:hideMark/>
          </w:tcPr>
          <w:p w14:paraId="78EE88A2" w14:textId="77777777" w:rsidR="005E4B96" w:rsidRPr="00890CC4" w:rsidRDefault="005E4B96" w:rsidP="005E4B96">
            <w:pPr>
              <w:rPr>
                <w:rFonts w:ascii="Times New Roman" w:hAnsi="Times New Roman" w:cs="Times New Roman"/>
                <w:sz w:val="24"/>
                <w:szCs w:val="24"/>
                <w:lang w:eastAsia="ar-SA" w:bidi="hi-IN"/>
              </w:rPr>
            </w:pPr>
            <w:r w:rsidRPr="00890CC4">
              <w:rPr>
                <w:rFonts w:ascii="Times New Roman" w:hAnsi="Times New Roman" w:cs="Times New Roman"/>
                <w:sz w:val="24"/>
                <w:szCs w:val="24"/>
              </w:rPr>
              <w:t>1</w:t>
            </w:r>
            <w:r>
              <w:rPr>
                <w:rFonts w:ascii="Times New Roman" w:hAnsi="Times New Roman" w:cs="Times New Roman"/>
                <w:sz w:val="24"/>
                <w:szCs w:val="24"/>
              </w:rPr>
              <w:t>5</w:t>
            </w:r>
          </w:p>
        </w:tc>
      </w:tr>
      <w:tr w:rsidR="005E4B96" w:rsidRPr="00890CC4" w14:paraId="650F5A1B" w14:textId="77777777" w:rsidTr="005E4B96">
        <w:trPr>
          <w:trHeight w:val="645"/>
        </w:trPr>
        <w:tc>
          <w:tcPr>
            <w:tcW w:w="3639" w:type="dxa"/>
            <w:tcBorders>
              <w:top w:val="single" w:sz="4" w:space="0" w:color="000001"/>
              <w:left w:val="single" w:sz="4" w:space="0" w:color="000001"/>
              <w:bottom w:val="single" w:sz="4" w:space="0" w:color="000001"/>
              <w:right w:val="nil"/>
            </w:tcBorders>
            <w:hideMark/>
          </w:tcPr>
          <w:p w14:paraId="03B25669" w14:textId="77777777" w:rsidR="005E4B96" w:rsidRPr="00890CC4" w:rsidRDefault="005E4B96" w:rsidP="005E4B96">
            <w:pPr>
              <w:rPr>
                <w:rFonts w:ascii="Times New Roman" w:hAnsi="Times New Roman" w:cs="Times New Roman"/>
                <w:sz w:val="24"/>
                <w:szCs w:val="24"/>
                <w:lang w:eastAsia="ar-SA" w:bidi="hi-IN"/>
              </w:rPr>
            </w:pPr>
            <w:r w:rsidRPr="00890CC4">
              <w:rPr>
                <w:rFonts w:ascii="Times New Roman" w:hAnsi="Times New Roman" w:cs="Times New Roman"/>
                <w:sz w:val="24"/>
                <w:szCs w:val="24"/>
              </w:rPr>
              <w:t>Na  szkło</w:t>
            </w:r>
          </w:p>
        </w:tc>
        <w:tc>
          <w:tcPr>
            <w:tcW w:w="5953" w:type="dxa"/>
            <w:tcBorders>
              <w:top w:val="single" w:sz="4" w:space="0" w:color="000001"/>
              <w:left w:val="single" w:sz="4" w:space="0" w:color="000001"/>
              <w:bottom w:val="single" w:sz="4" w:space="0" w:color="000001"/>
              <w:right w:val="single" w:sz="4" w:space="0" w:color="000001"/>
            </w:tcBorders>
            <w:hideMark/>
          </w:tcPr>
          <w:p w14:paraId="6BA99D95" w14:textId="77777777" w:rsidR="005E4B96" w:rsidRPr="00890CC4" w:rsidRDefault="005E4B96" w:rsidP="005E4B96">
            <w:pPr>
              <w:rPr>
                <w:rFonts w:ascii="Times New Roman" w:hAnsi="Times New Roman" w:cs="Times New Roman"/>
                <w:sz w:val="24"/>
                <w:szCs w:val="24"/>
                <w:lang w:eastAsia="ar-SA" w:bidi="hi-IN"/>
              </w:rPr>
            </w:pPr>
            <w:r w:rsidRPr="00890CC4">
              <w:rPr>
                <w:rFonts w:ascii="Times New Roman" w:hAnsi="Times New Roman" w:cs="Times New Roman"/>
                <w:sz w:val="24"/>
                <w:szCs w:val="24"/>
              </w:rPr>
              <w:t>1</w:t>
            </w:r>
            <w:r>
              <w:rPr>
                <w:rFonts w:ascii="Times New Roman" w:hAnsi="Times New Roman" w:cs="Times New Roman"/>
                <w:sz w:val="24"/>
                <w:szCs w:val="24"/>
              </w:rPr>
              <w:t>5</w:t>
            </w:r>
          </w:p>
        </w:tc>
      </w:tr>
      <w:tr w:rsidR="005E4B96" w:rsidRPr="00890CC4" w14:paraId="2BA1FD8B" w14:textId="77777777" w:rsidTr="005E4B96">
        <w:trPr>
          <w:trHeight w:val="585"/>
        </w:trPr>
        <w:tc>
          <w:tcPr>
            <w:tcW w:w="3639" w:type="dxa"/>
            <w:tcBorders>
              <w:top w:val="single" w:sz="4" w:space="0" w:color="000001"/>
              <w:left w:val="single" w:sz="4" w:space="0" w:color="000001"/>
              <w:bottom w:val="single" w:sz="4" w:space="0" w:color="000001"/>
              <w:right w:val="nil"/>
            </w:tcBorders>
            <w:hideMark/>
          </w:tcPr>
          <w:p w14:paraId="1900BD1D" w14:textId="77777777" w:rsidR="005E4B96" w:rsidRPr="00890CC4" w:rsidRDefault="005E4B96" w:rsidP="005E4B96">
            <w:pPr>
              <w:rPr>
                <w:rFonts w:ascii="Times New Roman" w:hAnsi="Times New Roman" w:cs="Times New Roman"/>
                <w:sz w:val="24"/>
                <w:szCs w:val="24"/>
                <w:lang w:eastAsia="ar-SA" w:bidi="hi-IN"/>
              </w:rPr>
            </w:pPr>
            <w:r w:rsidRPr="00890CC4">
              <w:rPr>
                <w:rFonts w:ascii="Times New Roman" w:hAnsi="Times New Roman" w:cs="Times New Roman"/>
                <w:sz w:val="24"/>
                <w:szCs w:val="24"/>
              </w:rPr>
              <w:t>Na  papier</w:t>
            </w:r>
          </w:p>
        </w:tc>
        <w:tc>
          <w:tcPr>
            <w:tcW w:w="5953" w:type="dxa"/>
            <w:tcBorders>
              <w:top w:val="single" w:sz="4" w:space="0" w:color="000001"/>
              <w:left w:val="single" w:sz="4" w:space="0" w:color="000001"/>
              <w:bottom w:val="single" w:sz="4" w:space="0" w:color="000001"/>
              <w:right w:val="single" w:sz="4" w:space="0" w:color="000001"/>
            </w:tcBorders>
            <w:hideMark/>
          </w:tcPr>
          <w:p w14:paraId="4C63CC50" w14:textId="77777777" w:rsidR="005E4B96" w:rsidRPr="00890CC4" w:rsidRDefault="005E4B96" w:rsidP="005E4B96">
            <w:pPr>
              <w:rPr>
                <w:rFonts w:ascii="Times New Roman" w:hAnsi="Times New Roman" w:cs="Times New Roman"/>
                <w:sz w:val="24"/>
                <w:szCs w:val="24"/>
                <w:lang w:eastAsia="ar-SA" w:bidi="hi-IN"/>
              </w:rPr>
            </w:pPr>
            <w:r w:rsidRPr="00890CC4">
              <w:rPr>
                <w:rFonts w:ascii="Times New Roman" w:hAnsi="Times New Roman" w:cs="Times New Roman"/>
                <w:sz w:val="24"/>
                <w:szCs w:val="24"/>
              </w:rPr>
              <w:t>1</w:t>
            </w:r>
            <w:r>
              <w:rPr>
                <w:rFonts w:ascii="Times New Roman" w:hAnsi="Times New Roman" w:cs="Times New Roman"/>
                <w:sz w:val="24"/>
                <w:szCs w:val="24"/>
              </w:rPr>
              <w:t>5</w:t>
            </w:r>
          </w:p>
        </w:tc>
      </w:tr>
      <w:tr w:rsidR="005E4B96" w:rsidRPr="00890CC4" w14:paraId="12D4EEE9" w14:textId="77777777" w:rsidTr="005E4B96">
        <w:trPr>
          <w:trHeight w:val="488"/>
        </w:trPr>
        <w:tc>
          <w:tcPr>
            <w:tcW w:w="3639" w:type="dxa"/>
            <w:tcBorders>
              <w:top w:val="single" w:sz="4" w:space="0" w:color="000001"/>
              <w:left w:val="single" w:sz="4" w:space="0" w:color="000001"/>
              <w:bottom w:val="single" w:sz="4" w:space="0" w:color="000001"/>
              <w:right w:val="nil"/>
            </w:tcBorders>
            <w:hideMark/>
          </w:tcPr>
          <w:p w14:paraId="0088873B" w14:textId="77777777" w:rsidR="005E4B96" w:rsidRPr="00890CC4" w:rsidRDefault="005E4B96" w:rsidP="005E4B96">
            <w:pPr>
              <w:rPr>
                <w:rFonts w:ascii="Times New Roman" w:hAnsi="Times New Roman" w:cs="Times New Roman"/>
                <w:sz w:val="24"/>
                <w:szCs w:val="24"/>
                <w:lang w:eastAsia="ar-SA" w:bidi="hi-IN"/>
              </w:rPr>
            </w:pPr>
            <w:r w:rsidRPr="00890CC4">
              <w:rPr>
                <w:rFonts w:ascii="Times New Roman" w:hAnsi="Times New Roman" w:cs="Times New Roman"/>
                <w:sz w:val="24"/>
                <w:szCs w:val="24"/>
              </w:rPr>
              <w:t xml:space="preserve">Na bioodpady </w:t>
            </w:r>
          </w:p>
        </w:tc>
        <w:tc>
          <w:tcPr>
            <w:tcW w:w="5953" w:type="dxa"/>
            <w:tcBorders>
              <w:top w:val="single" w:sz="4" w:space="0" w:color="000001"/>
              <w:left w:val="single" w:sz="4" w:space="0" w:color="000001"/>
              <w:bottom w:val="single" w:sz="4" w:space="0" w:color="000001"/>
              <w:right w:val="single" w:sz="4" w:space="0" w:color="000001"/>
            </w:tcBorders>
            <w:hideMark/>
          </w:tcPr>
          <w:p w14:paraId="10B88BB9" w14:textId="77777777" w:rsidR="005E4B96" w:rsidRPr="00890CC4" w:rsidRDefault="005E4B96" w:rsidP="005E4B96">
            <w:pPr>
              <w:rPr>
                <w:rFonts w:ascii="Times New Roman" w:hAnsi="Times New Roman" w:cs="Times New Roman"/>
                <w:sz w:val="24"/>
                <w:szCs w:val="24"/>
                <w:lang w:eastAsia="ar-SA" w:bidi="hi-IN"/>
              </w:rPr>
            </w:pPr>
            <w:r w:rsidRPr="00890CC4">
              <w:rPr>
                <w:rFonts w:ascii="Times New Roman" w:hAnsi="Times New Roman" w:cs="Times New Roman"/>
                <w:sz w:val="24"/>
                <w:szCs w:val="24"/>
              </w:rPr>
              <w:t xml:space="preserve"> </w:t>
            </w:r>
            <w:r>
              <w:rPr>
                <w:rFonts w:ascii="Times New Roman" w:hAnsi="Times New Roman" w:cs="Times New Roman"/>
                <w:sz w:val="24"/>
                <w:szCs w:val="24"/>
              </w:rPr>
              <w:t>2</w:t>
            </w:r>
          </w:p>
        </w:tc>
      </w:tr>
      <w:tr w:rsidR="005E4B96" w:rsidRPr="00890CC4" w14:paraId="2EBD84F5" w14:textId="77777777" w:rsidTr="005E4B96">
        <w:trPr>
          <w:trHeight w:val="488"/>
        </w:trPr>
        <w:tc>
          <w:tcPr>
            <w:tcW w:w="3639" w:type="dxa"/>
            <w:tcBorders>
              <w:top w:val="nil"/>
              <w:left w:val="single" w:sz="4" w:space="0" w:color="000001"/>
              <w:bottom w:val="single" w:sz="4" w:space="0" w:color="000001"/>
              <w:right w:val="nil"/>
            </w:tcBorders>
            <w:hideMark/>
          </w:tcPr>
          <w:p w14:paraId="0DDE1031" w14:textId="77777777" w:rsidR="005E4B96" w:rsidRPr="00890CC4" w:rsidRDefault="005E4B96" w:rsidP="005E4B96">
            <w:pPr>
              <w:rPr>
                <w:rFonts w:ascii="Times New Roman" w:hAnsi="Times New Roman" w:cs="Times New Roman"/>
                <w:sz w:val="24"/>
                <w:szCs w:val="24"/>
                <w:lang w:eastAsia="ar-SA" w:bidi="hi-IN"/>
              </w:rPr>
            </w:pPr>
            <w:r w:rsidRPr="00890CC4">
              <w:rPr>
                <w:rFonts w:ascii="Times New Roman" w:hAnsi="Times New Roman" w:cs="Times New Roman"/>
                <w:sz w:val="24"/>
                <w:szCs w:val="24"/>
              </w:rPr>
              <w:t xml:space="preserve">Pojemniki przeznaczone do gromadzenia bioodpadów  o pojemności 240 l </w:t>
            </w:r>
          </w:p>
        </w:tc>
        <w:tc>
          <w:tcPr>
            <w:tcW w:w="5953" w:type="dxa"/>
            <w:tcBorders>
              <w:top w:val="nil"/>
              <w:left w:val="single" w:sz="4" w:space="0" w:color="000001"/>
              <w:bottom w:val="single" w:sz="4" w:space="0" w:color="000001"/>
              <w:right w:val="single" w:sz="4" w:space="0" w:color="000001"/>
            </w:tcBorders>
            <w:hideMark/>
          </w:tcPr>
          <w:p w14:paraId="1B1FD1BA" w14:textId="77777777" w:rsidR="005E4B96" w:rsidRPr="00890CC4" w:rsidRDefault="005E4B96" w:rsidP="005E4B96">
            <w:pPr>
              <w:rPr>
                <w:rFonts w:ascii="Times New Roman" w:hAnsi="Times New Roman" w:cs="Times New Roman"/>
                <w:sz w:val="24"/>
                <w:szCs w:val="24"/>
                <w:lang w:eastAsia="ar-SA" w:bidi="hi-IN"/>
              </w:rPr>
            </w:pPr>
            <w:r w:rsidRPr="00890CC4">
              <w:rPr>
                <w:rFonts w:ascii="Times New Roman" w:hAnsi="Times New Roman" w:cs="Times New Roman"/>
                <w:sz w:val="24"/>
                <w:szCs w:val="24"/>
                <w:lang w:eastAsia="ar-SA" w:bidi="hi-IN"/>
              </w:rPr>
              <w:t>6</w:t>
            </w:r>
          </w:p>
        </w:tc>
      </w:tr>
    </w:tbl>
    <w:p w14:paraId="37A26590" w14:textId="77777777" w:rsidR="005E4B96" w:rsidRPr="00890CC4" w:rsidRDefault="005E4B96" w:rsidP="005E4B96">
      <w:pPr>
        <w:pStyle w:val="Normalny1"/>
        <w:spacing w:after="120"/>
        <w:ind w:left="720"/>
        <w:jc w:val="both"/>
        <w:rPr>
          <w:rFonts w:ascii="Times New Roman" w:eastAsia="Trebuchet MS" w:hAnsi="Times New Roman" w:cs="Times New Roman"/>
          <w:color w:val="auto"/>
          <w:sz w:val="24"/>
          <w:szCs w:val="24"/>
        </w:rPr>
      </w:pPr>
    </w:p>
    <w:p w14:paraId="6C1F0A22" w14:textId="77777777" w:rsidR="005E4B96" w:rsidRPr="00890CC4" w:rsidRDefault="005E4B96" w:rsidP="005E4B96">
      <w:pPr>
        <w:pStyle w:val="Normalny1"/>
        <w:spacing w:after="120"/>
        <w:ind w:left="720"/>
        <w:jc w:val="both"/>
        <w:rPr>
          <w:rFonts w:ascii="Times New Roman" w:eastAsia="Trebuchet MS" w:hAnsi="Times New Roman" w:cs="Times New Roman"/>
          <w:color w:val="auto"/>
          <w:sz w:val="24"/>
          <w:szCs w:val="24"/>
        </w:rPr>
      </w:pPr>
    </w:p>
    <w:p w14:paraId="7DD4A126" w14:textId="77777777" w:rsidR="005E4B96" w:rsidRPr="00890CC4" w:rsidRDefault="005E4B96" w:rsidP="00951505">
      <w:pPr>
        <w:pStyle w:val="Normalny1"/>
        <w:numPr>
          <w:ilvl w:val="0"/>
          <w:numId w:val="34"/>
        </w:numPr>
        <w:spacing w:after="120"/>
        <w:jc w:val="both"/>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 xml:space="preserve">Wyposażenie </w:t>
      </w:r>
      <w:r w:rsidRPr="00890CC4">
        <w:rPr>
          <w:rFonts w:ascii="Times New Roman" w:hAnsi="Times New Roman" w:cs="Times New Roman"/>
          <w:sz w:val="24"/>
          <w:szCs w:val="24"/>
        </w:rPr>
        <w:t>Punktu Selektywnego Zbierania Odpadów Komunalnych w</w:t>
      </w:r>
      <w:r>
        <w:rPr>
          <w:rFonts w:ascii="Times New Roman" w:hAnsi="Times New Roman" w:cs="Times New Roman"/>
          <w:sz w:val="24"/>
          <w:szCs w:val="24"/>
        </w:rPr>
        <w:t xml:space="preserve"> pojemniki  do zbierania  odpadów wymienionych w Tabeli 6</w:t>
      </w:r>
      <w:r w:rsidRPr="00890CC4">
        <w:rPr>
          <w:rFonts w:ascii="Times New Roman" w:hAnsi="Times New Roman" w:cs="Times New Roman"/>
          <w:sz w:val="24"/>
          <w:szCs w:val="24"/>
        </w:rPr>
        <w:t xml:space="preserve"> leży po stronie Wykonawcy  </w:t>
      </w:r>
    </w:p>
    <w:p w14:paraId="61373719" w14:textId="77777777" w:rsidR="005E4B96" w:rsidRDefault="005E4B96" w:rsidP="005E4B96">
      <w:pPr>
        <w:pStyle w:val="Normalny1"/>
        <w:spacing w:after="120"/>
        <w:jc w:val="both"/>
        <w:rPr>
          <w:rFonts w:ascii="Times New Roman" w:eastAsia="Trebuchet MS" w:hAnsi="Times New Roman" w:cs="Times New Roman"/>
          <w:color w:val="auto"/>
          <w:sz w:val="24"/>
          <w:szCs w:val="24"/>
        </w:rPr>
      </w:pPr>
    </w:p>
    <w:p w14:paraId="1E49A382" w14:textId="77777777" w:rsidR="005E4B96" w:rsidRPr="00890CC4" w:rsidRDefault="005E4B96" w:rsidP="005E4B96">
      <w:pPr>
        <w:pStyle w:val="Normalny1"/>
        <w:spacing w:after="120"/>
        <w:jc w:val="both"/>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 xml:space="preserve">TABELA NR 6  Wykaz pojemników dla wyposażenia punktu selektywnej zbiórki odpadów komunalnych, </w:t>
      </w:r>
    </w:p>
    <w:tbl>
      <w:tblPr>
        <w:tblStyle w:val="Tabela-Siatka"/>
        <w:tblW w:w="0" w:type="auto"/>
        <w:tblInd w:w="534" w:type="dxa"/>
        <w:tblLook w:val="04A0" w:firstRow="1" w:lastRow="0" w:firstColumn="1" w:lastColumn="0" w:noHBand="0" w:noVBand="1"/>
      </w:tblPr>
      <w:tblGrid>
        <w:gridCol w:w="3582"/>
        <w:gridCol w:w="1486"/>
        <w:gridCol w:w="1483"/>
        <w:gridCol w:w="2818"/>
      </w:tblGrid>
      <w:tr w:rsidR="005E4B96" w:rsidRPr="00890CC4" w14:paraId="3999AA08" w14:textId="77777777" w:rsidTr="005E4B96">
        <w:trPr>
          <w:cantSplit/>
        </w:trPr>
        <w:tc>
          <w:tcPr>
            <w:tcW w:w="3582" w:type="dxa"/>
            <w:shd w:val="clear" w:color="auto" w:fill="F2F2F2" w:themeFill="background1" w:themeFillShade="F2"/>
            <w:vAlign w:val="center"/>
          </w:tcPr>
          <w:p w14:paraId="0A127B83" w14:textId="77777777" w:rsidR="005E4B96" w:rsidRPr="00890CC4" w:rsidRDefault="005E4B96" w:rsidP="005E4B96">
            <w:pPr>
              <w:pStyle w:val="Normalny1"/>
              <w:widowControl w:val="0"/>
              <w:spacing w:before="120" w:after="120"/>
              <w:jc w:val="center"/>
              <w:rPr>
                <w:rFonts w:ascii="Times New Roman" w:eastAsia="Trebuchet MS" w:hAnsi="Times New Roman" w:cs="Times New Roman"/>
                <w:b/>
                <w:color w:val="auto"/>
                <w:sz w:val="24"/>
                <w:szCs w:val="24"/>
              </w:rPr>
            </w:pPr>
            <w:r w:rsidRPr="00890CC4">
              <w:rPr>
                <w:rFonts w:ascii="Times New Roman" w:eastAsia="Trebuchet MS" w:hAnsi="Times New Roman" w:cs="Times New Roman"/>
                <w:b/>
                <w:color w:val="auto"/>
                <w:sz w:val="24"/>
                <w:szCs w:val="24"/>
              </w:rPr>
              <w:t>Wymagane oznaczenia pojemnika</w:t>
            </w:r>
          </w:p>
        </w:tc>
        <w:tc>
          <w:tcPr>
            <w:tcW w:w="1486" w:type="dxa"/>
            <w:shd w:val="clear" w:color="auto" w:fill="F2F2F2" w:themeFill="background1" w:themeFillShade="F2"/>
            <w:vAlign w:val="center"/>
          </w:tcPr>
          <w:p w14:paraId="0218F66F" w14:textId="77777777" w:rsidR="005E4B96" w:rsidRPr="00890CC4" w:rsidRDefault="005E4B96" w:rsidP="005E4B96">
            <w:pPr>
              <w:pStyle w:val="Normalny1"/>
              <w:widowControl w:val="0"/>
              <w:spacing w:before="120" w:after="120"/>
              <w:jc w:val="center"/>
              <w:rPr>
                <w:rFonts w:ascii="Times New Roman" w:eastAsia="Trebuchet MS" w:hAnsi="Times New Roman" w:cs="Times New Roman"/>
                <w:b/>
                <w:color w:val="auto"/>
                <w:sz w:val="24"/>
                <w:szCs w:val="24"/>
              </w:rPr>
            </w:pPr>
            <w:r w:rsidRPr="00890CC4">
              <w:rPr>
                <w:rFonts w:ascii="Times New Roman" w:eastAsia="Trebuchet MS" w:hAnsi="Times New Roman" w:cs="Times New Roman"/>
                <w:b/>
                <w:color w:val="auto"/>
                <w:sz w:val="24"/>
                <w:szCs w:val="24"/>
              </w:rPr>
              <w:t>Pojemność pojemnika</w:t>
            </w:r>
          </w:p>
        </w:tc>
        <w:tc>
          <w:tcPr>
            <w:tcW w:w="1483" w:type="dxa"/>
            <w:shd w:val="clear" w:color="auto" w:fill="F2F2F2" w:themeFill="background1" w:themeFillShade="F2"/>
          </w:tcPr>
          <w:p w14:paraId="12B2A963" w14:textId="77777777" w:rsidR="005E4B96" w:rsidRPr="00890CC4" w:rsidRDefault="005E4B96" w:rsidP="005E4B96">
            <w:pPr>
              <w:pStyle w:val="Normalny1"/>
              <w:widowControl w:val="0"/>
              <w:spacing w:before="120" w:after="120"/>
              <w:jc w:val="center"/>
              <w:rPr>
                <w:rFonts w:ascii="Times New Roman" w:eastAsia="Trebuchet MS" w:hAnsi="Times New Roman" w:cs="Times New Roman"/>
                <w:b/>
                <w:color w:val="auto"/>
                <w:sz w:val="24"/>
                <w:szCs w:val="24"/>
              </w:rPr>
            </w:pPr>
            <w:r w:rsidRPr="00890CC4">
              <w:rPr>
                <w:rFonts w:ascii="Times New Roman" w:eastAsia="Trebuchet MS" w:hAnsi="Times New Roman" w:cs="Times New Roman"/>
                <w:b/>
                <w:color w:val="auto"/>
                <w:sz w:val="24"/>
                <w:szCs w:val="24"/>
              </w:rPr>
              <w:t>Ilość pojemników</w:t>
            </w:r>
          </w:p>
        </w:tc>
        <w:tc>
          <w:tcPr>
            <w:tcW w:w="2818" w:type="dxa"/>
            <w:shd w:val="clear" w:color="auto" w:fill="F2F2F2" w:themeFill="background1" w:themeFillShade="F2"/>
          </w:tcPr>
          <w:p w14:paraId="6B19031F" w14:textId="77777777" w:rsidR="005E4B96" w:rsidRPr="00890CC4" w:rsidRDefault="005E4B96" w:rsidP="005E4B96">
            <w:pPr>
              <w:pStyle w:val="Normalny1"/>
              <w:widowControl w:val="0"/>
              <w:spacing w:before="120" w:after="120"/>
              <w:jc w:val="center"/>
              <w:rPr>
                <w:rFonts w:ascii="Times New Roman" w:eastAsia="Trebuchet MS" w:hAnsi="Times New Roman" w:cs="Times New Roman"/>
                <w:b/>
                <w:color w:val="auto"/>
                <w:sz w:val="24"/>
                <w:szCs w:val="24"/>
              </w:rPr>
            </w:pPr>
            <w:r w:rsidRPr="00890CC4">
              <w:rPr>
                <w:rFonts w:ascii="Times New Roman" w:eastAsia="Trebuchet MS" w:hAnsi="Times New Roman" w:cs="Times New Roman"/>
                <w:b/>
                <w:color w:val="auto"/>
                <w:sz w:val="24"/>
                <w:szCs w:val="24"/>
              </w:rPr>
              <w:t>Wymogi dla pojemnika</w:t>
            </w:r>
          </w:p>
        </w:tc>
      </w:tr>
      <w:tr w:rsidR="005E4B96" w:rsidRPr="00890CC4" w14:paraId="5B555F8E" w14:textId="77777777" w:rsidTr="005E4B96">
        <w:trPr>
          <w:cantSplit/>
        </w:trPr>
        <w:tc>
          <w:tcPr>
            <w:tcW w:w="3582" w:type="dxa"/>
          </w:tcPr>
          <w:p w14:paraId="571CD2CA" w14:textId="77777777" w:rsidR="005E4B96" w:rsidRPr="00890CC4" w:rsidRDefault="005E4B96" w:rsidP="005E4B96">
            <w:pPr>
              <w:pStyle w:val="Normalny1"/>
              <w:widowControl w:val="0"/>
              <w:spacing w:before="120" w:after="120"/>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 xml:space="preserve">Szkło i opakowania ze szkła </w:t>
            </w:r>
          </w:p>
        </w:tc>
        <w:tc>
          <w:tcPr>
            <w:tcW w:w="1486" w:type="dxa"/>
          </w:tcPr>
          <w:p w14:paraId="07CF8014"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1100 litrów</w:t>
            </w:r>
          </w:p>
        </w:tc>
        <w:tc>
          <w:tcPr>
            <w:tcW w:w="1483" w:type="dxa"/>
          </w:tcPr>
          <w:p w14:paraId="3E7139EF"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1</w:t>
            </w:r>
          </w:p>
        </w:tc>
        <w:tc>
          <w:tcPr>
            <w:tcW w:w="2818" w:type="dxa"/>
          </w:tcPr>
          <w:p w14:paraId="18C86848"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Pojemnik zamykany</w:t>
            </w:r>
          </w:p>
        </w:tc>
      </w:tr>
      <w:tr w:rsidR="005E4B96" w:rsidRPr="00890CC4" w14:paraId="49093B80" w14:textId="77777777" w:rsidTr="005E4B96">
        <w:trPr>
          <w:cantSplit/>
        </w:trPr>
        <w:tc>
          <w:tcPr>
            <w:tcW w:w="3582" w:type="dxa"/>
          </w:tcPr>
          <w:p w14:paraId="753FBCC6"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 xml:space="preserve">Papier i tektura, opakowania z papieru i tektury </w:t>
            </w:r>
          </w:p>
        </w:tc>
        <w:tc>
          <w:tcPr>
            <w:tcW w:w="1486" w:type="dxa"/>
          </w:tcPr>
          <w:p w14:paraId="2939F13E"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1100 litrów</w:t>
            </w:r>
          </w:p>
        </w:tc>
        <w:tc>
          <w:tcPr>
            <w:tcW w:w="1483" w:type="dxa"/>
          </w:tcPr>
          <w:p w14:paraId="2EE88DFF"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1</w:t>
            </w:r>
          </w:p>
        </w:tc>
        <w:tc>
          <w:tcPr>
            <w:tcW w:w="2818" w:type="dxa"/>
          </w:tcPr>
          <w:p w14:paraId="2A9C4B80"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Pojemnik zamykany</w:t>
            </w:r>
          </w:p>
        </w:tc>
      </w:tr>
      <w:tr w:rsidR="005E4B96" w:rsidRPr="00890CC4" w14:paraId="7BF8DB51" w14:textId="77777777" w:rsidTr="005E4B96">
        <w:trPr>
          <w:cantSplit/>
          <w:trHeight w:val="1166"/>
        </w:trPr>
        <w:tc>
          <w:tcPr>
            <w:tcW w:w="3582" w:type="dxa"/>
          </w:tcPr>
          <w:p w14:paraId="023C7AB7"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Metal i opakowania z metali,</w:t>
            </w:r>
          </w:p>
          <w:p w14:paraId="653C7075"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Tworzywa sztuczne i opakowania wielomateriałowe,</w:t>
            </w:r>
          </w:p>
        </w:tc>
        <w:tc>
          <w:tcPr>
            <w:tcW w:w="1486" w:type="dxa"/>
          </w:tcPr>
          <w:p w14:paraId="5AB31843"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1100 litrów</w:t>
            </w:r>
          </w:p>
          <w:p w14:paraId="23B6B86E"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p>
        </w:tc>
        <w:tc>
          <w:tcPr>
            <w:tcW w:w="1483" w:type="dxa"/>
          </w:tcPr>
          <w:p w14:paraId="33CE11A1"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Pr>
                <w:rFonts w:ascii="Times New Roman" w:eastAsia="Trebuchet MS" w:hAnsi="Times New Roman" w:cs="Times New Roman"/>
                <w:color w:val="auto"/>
                <w:sz w:val="24"/>
                <w:szCs w:val="24"/>
              </w:rPr>
              <w:t>2</w:t>
            </w:r>
          </w:p>
          <w:p w14:paraId="038713C6"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p>
        </w:tc>
        <w:tc>
          <w:tcPr>
            <w:tcW w:w="2818" w:type="dxa"/>
          </w:tcPr>
          <w:p w14:paraId="700E54F0"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Pojemnik zamykany</w:t>
            </w:r>
          </w:p>
          <w:p w14:paraId="70DD7C5C"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p>
        </w:tc>
      </w:tr>
      <w:tr w:rsidR="005E4B96" w:rsidRPr="00890CC4" w14:paraId="3AA43E97" w14:textId="77777777" w:rsidTr="005E4B96">
        <w:trPr>
          <w:cantSplit/>
          <w:trHeight w:val="465"/>
        </w:trPr>
        <w:tc>
          <w:tcPr>
            <w:tcW w:w="3582" w:type="dxa"/>
          </w:tcPr>
          <w:p w14:paraId="1502A30C"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Pr>
                <w:rFonts w:ascii="Times New Roman" w:eastAsia="Trebuchet MS" w:hAnsi="Times New Roman" w:cs="Times New Roman"/>
                <w:color w:val="auto"/>
                <w:sz w:val="24"/>
                <w:szCs w:val="24"/>
              </w:rPr>
              <w:t xml:space="preserve">Odpady remontowo budowlane </w:t>
            </w:r>
          </w:p>
        </w:tc>
        <w:tc>
          <w:tcPr>
            <w:tcW w:w="1486" w:type="dxa"/>
            <w:tcBorders>
              <w:top w:val="single" w:sz="4" w:space="0" w:color="auto"/>
            </w:tcBorders>
          </w:tcPr>
          <w:p w14:paraId="2135B723"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7 m3</w:t>
            </w:r>
          </w:p>
        </w:tc>
        <w:tc>
          <w:tcPr>
            <w:tcW w:w="1483" w:type="dxa"/>
            <w:tcBorders>
              <w:top w:val="single" w:sz="4" w:space="0" w:color="auto"/>
            </w:tcBorders>
          </w:tcPr>
          <w:p w14:paraId="24BF80E6"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Pr>
                <w:rFonts w:ascii="Times New Roman" w:eastAsia="Trebuchet MS" w:hAnsi="Times New Roman" w:cs="Times New Roman"/>
                <w:color w:val="auto"/>
                <w:sz w:val="24"/>
                <w:szCs w:val="24"/>
              </w:rPr>
              <w:t>2</w:t>
            </w:r>
          </w:p>
        </w:tc>
        <w:tc>
          <w:tcPr>
            <w:tcW w:w="2818" w:type="dxa"/>
            <w:tcBorders>
              <w:top w:val="single" w:sz="4" w:space="0" w:color="auto"/>
            </w:tcBorders>
          </w:tcPr>
          <w:p w14:paraId="61C0C075"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Pojemnik otwarty</w:t>
            </w:r>
          </w:p>
        </w:tc>
      </w:tr>
      <w:tr w:rsidR="005E4B96" w:rsidRPr="00890CC4" w14:paraId="7EF0E833" w14:textId="77777777" w:rsidTr="005E4B96">
        <w:trPr>
          <w:cantSplit/>
        </w:trPr>
        <w:tc>
          <w:tcPr>
            <w:tcW w:w="3582" w:type="dxa"/>
          </w:tcPr>
          <w:p w14:paraId="4A020AE2"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lastRenderedPageBreak/>
              <w:t>Odpady niekwalifikujące się do odpadów medycznych powstałych w gospodarstwie domowym w wyniku przyjmowania produktów leczniczych w formie iniekcji i prowadzenia monitoringu poziomu substancji we krwi w szczególności igieł i strzykawek</w:t>
            </w:r>
          </w:p>
        </w:tc>
        <w:tc>
          <w:tcPr>
            <w:tcW w:w="1486" w:type="dxa"/>
          </w:tcPr>
          <w:p w14:paraId="4B686CBF"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120 l</w:t>
            </w:r>
          </w:p>
        </w:tc>
        <w:tc>
          <w:tcPr>
            <w:tcW w:w="1483" w:type="dxa"/>
          </w:tcPr>
          <w:p w14:paraId="0020C3C4"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1</w:t>
            </w:r>
          </w:p>
        </w:tc>
        <w:tc>
          <w:tcPr>
            <w:tcW w:w="2818" w:type="dxa"/>
          </w:tcPr>
          <w:p w14:paraId="0402EAA8" w14:textId="77777777" w:rsidR="005E4B96" w:rsidRPr="00890CC4" w:rsidRDefault="005E4B96" w:rsidP="005E4B96">
            <w:pPr>
              <w:pStyle w:val="Normalny1"/>
              <w:widowControl w:val="0"/>
              <w:spacing w:before="120" w:after="120"/>
              <w:ind w:left="17" w:hanging="17"/>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Pojemnik zabezpieczony przed wyjmowaniem zawartości przez osoby spoza obsługi</w:t>
            </w:r>
          </w:p>
        </w:tc>
      </w:tr>
      <w:tr w:rsidR="005E4B96" w:rsidRPr="00890CC4" w14:paraId="450859F8" w14:textId="77777777" w:rsidTr="005E4B96">
        <w:trPr>
          <w:cantSplit/>
          <w:trHeight w:val="336"/>
        </w:trPr>
        <w:tc>
          <w:tcPr>
            <w:tcW w:w="3582" w:type="dxa"/>
          </w:tcPr>
          <w:p w14:paraId="7B08EB70" w14:textId="77777777" w:rsidR="005E4B96" w:rsidRPr="00890CC4" w:rsidRDefault="005E4B96" w:rsidP="005E4B96">
            <w:pPr>
              <w:tabs>
                <w:tab w:val="left" w:pos="1418"/>
              </w:tabs>
              <w:jc w:val="both"/>
              <w:rPr>
                <w:rFonts w:ascii="Times New Roman" w:eastAsia="Times New Roman" w:hAnsi="Times New Roman" w:cs="Times New Roman"/>
                <w:sz w:val="24"/>
                <w:szCs w:val="24"/>
              </w:rPr>
            </w:pPr>
            <w:r w:rsidRPr="00890CC4">
              <w:rPr>
                <w:rFonts w:ascii="Times New Roman" w:eastAsia="Trebuchet MS" w:hAnsi="Times New Roman" w:cs="Times New Roman"/>
                <w:sz w:val="24"/>
                <w:szCs w:val="24"/>
              </w:rPr>
              <w:t xml:space="preserve">Przeterminowane leki, chemikalia i opakowania po nich </w:t>
            </w:r>
            <w:r w:rsidRPr="00890CC4">
              <w:rPr>
                <w:rFonts w:ascii="Times New Roman" w:eastAsia="Times New Roman" w:hAnsi="Times New Roman" w:cs="Times New Roman"/>
                <w:sz w:val="24"/>
                <w:szCs w:val="24"/>
              </w:rPr>
              <w:t>lampy fluorescencyjne, żarówki, świetlówki</w:t>
            </w:r>
          </w:p>
          <w:p w14:paraId="203D2BF0"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p>
        </w:tc>
        <w:tc>
          <w:tcPr>
            <w:tcW w:w="1486" w:type="dxa"/>
          </w:tcPr>
          <w:p w14:paraId="65CB6097"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 xml:space="preserve">120 </w:t>
            </w:r>
          </w:p>
        </w:tc>
        <w:tc>
          <w:tcPr>
            <w:tcW w:w="1483" w:type="dxa"/>
          </w:tcPr>
          <w:p w14:paraId="464568DB"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2</w:t>
            </w:r>
          </w:p>
        </w:tc>
        <w:tc>
          <w:tcPr>
            <w:tcW w:w="2818" w:type="dxa"/>
          </w:tcPr>
          <w:p w14:paraId="6FD477E4" w14:textId="77777777" w:rsidR="005E4B96" w:rsidRPr="00890CC4" w:rsidRDefault="005E4B96" w:rsidP="005E4B96">
            <w:pPr>
              <w:pStyle w:val="Normalny1"/>
              <w:widowControl w:val="0"/>
              <w:spacing w:before="120" w:after="120"/>
              <w:ind w:left="17" w:hanging="17"/>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Pojemniki zabezpieczone  przed wyjmowaniem zawartości przez osoby spoza obsługi</w:t>
            </w:r>
          </w:p>
        </w:tc>
      </w:tr>
      <w:tr w:rsidR="005E4B96" w:rsidRPr="00890CC4" w14:paraId="33FEB8FF" w14:textId="77777777" w:rsidTr="005E4B96">
        <w:trPr>
          <w:cantSplit/>
        </w:trPr>
        <w:tc>
          <w:tcPr>
            <w:tcW w:w="3582" w:type="dxa"/>
          </w:tcPr>
          <w:p w14:paraId="6C70478C"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Zużyty sprzęt elektryczny i elektroniczny</w:t>
            </w:r>
          </w:p>
        </w:tc>
        <w:tc>
          <w:tcPr>
            <w:tcW w:w="1486" w:type="dxa"/>
          </w:tcPr>
          <w:p w14:paraId="2A75B880"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vertAlign w:val="superscript"/>
              </w:rPr>
            </w:pPr>
            <w:r w:rsidRPr="00890CC4">
              <w:rPr>
                <w:rFonts w:ascii="Times New Roman" w:eastAsia="Trebuchet MS" w:hAnsi="Times New Roman" w:cs="Times New Roman"/>
                <w:color w:val="auto"/>
                <w:sz w:val="24"/>
                <w:szCs w:val="24"/>
              </w:rPr>
              <w:t>7 m</w:t>
            </w:r>
            <w:r w:rsidRPr="00890CC4">
              <w:rPr>
                <w:rFonts w:ascii="Times New Roman" w:eastAsia="Trebuchet MS" w:hAnsi="Times New Roman" w:cs="Times New Roman"/>
                <w:color w:val="auto"/>
                <w:sz w:val="24"/>
                <w:szCs w:val="24"/>
                <w:vertAlign w:val="superscript"/>
              </w:rPr>
              <w:t>3</w:t>
            </w:r>
          </w:p>
        </w:tc>
        <w:tc>
          <w:tcPr>
            <w:tcW w:w="1483" w:type="dxa"/>
          </w:tcPr>
          <w:p w14:paraId="0133DD0C"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1</w:t>
            </w:r>
          </w:p>
        </w:tc>
        <w:tc>
          <w:tcPr>
            <w:tcW w:w="2818" w:type="dxa"/>
          </w:tcPr>
          <w:p w14:paraId="3DB3C0F8"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Pojemnik otwarty</w:t>
            </w:r>
          </w:p>
        </w:tc>
      </w:tr>
      <w:tr w:rsidR="005E4B96" w:rsidRPr="00890CC4" w14:paraId="1F5B6C62" w14:textId="77777777" w:rsidTr="005E4B96">
        <w:trPr>
          <w:cantSplit/>
        </w:trPr>
        <w:tc>
          <w:tcPr>
            <w:tcW w:w="3582" w:type="dxa"/>
          </w:tcPr>
          <w:p w14:paraId="4E0BD7D7"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Meble i inne odpady wielkogabarytowe</w:t>
            </w:r>
          </w:p>
        </w:tc>
        <w:tc>
          <w:tcPr>
            <w:tcW w:w="1486" w:type="dxa"/>
          </w:tcPr>
          <w:p w14:paraId="37643EB4"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Pr>
                <w:rFonts w:ascii="Times New Roman" w:eastAsia="Trebuchet MS" w:hAnsi="Times New Roman" w:cs="Times New Roman"/>
                <w:color w:val="auto"/>
                <w:sz w:val="24"/>
                <w:szCs w:val="24"/>
              </w:rPr>
              <w:t>36</w:t>
            </w:r>
            <w:r w:rsidRPr="00890CC4">
              <w:rPr>
                <w:rFonts w:ascii="Times New Roman" w:eastAsia="Trebuchet MS" w:hAnsi="Times New Roman" w:cs="Times New Roman"/>
                <w:color w:val="auto"/>
                <w:sz w:val="24"/>
                <w:szCs w:val="24"/>
              </w:rPr>
              <w:t xml:space="preserve"> m3</w:t>
            </w:r>
          </w:p>
        </w:tc>
        <w:tc>
          <w:tcPr>
            <w:tcW w:w="1483" w:type="dxa"/>
          </w:tcPr>
          <w:p w14:paraId="1BC652F0"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1</w:t>
            </w:r>
          </w:p>
        </w:tc>
        <w:tc>
          <w:tcPr>
            <w:tcW w:w="2818" w:type="dxa"/>
          </w:tcPr>
          <w:p w14:paraId="226888F9"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Pojemnik otwarty</w:t>
            </w:r>
          </w:p>
        </w:tc>
      </w:tr>
      <w:tr w:rsidR="005E4B96" w:rsidRPr="00890CC4" w14:paraId="4619F6B4" w14:textId="77777777" w:rsidTr="005E4B96">
        <w:trPr>
          <w:cantSplit/>
        </w:trPr>
        <w:tc>
          <w:tcPr>
            <w:tcW w:w="3582" w:type="dxa"/>
          </w:tcPr>
          <w:p w14:paraId="1159C0B9"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Zużyte opony</w:t>
            </w:r>
          </w:p>
        </w:tc>
        <w:tc>
          <w:tcPr>
            <w:tcW w:w="1486" w:type="dxa"/>
          </w:tcPr>
          <w:p w14:paraId="3B4339DF"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7 m3</w:t>
            </w:r>
          </w:p>
        </w:tc>
        <w:tc>
          <w:tcPr>
            <w:tcW w:w="1483" w:type="dxa"/>
          </w:tcPr>
          <w:p w14:paraId="1D0FF07D"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1</w:t>
            </w:r>
          </w:p>
        </w:tc>
        <w:tc>
          <w:tcPr>
            <w:tcW w:w="2818" w:type="dxa"/>
          </w:tcPr>
          <w:p w14:paraId="0789A209"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Pojemnik otwarty</w:t>
            </w:r>
          </w:p>
        </w:tc>
      </w:tr>
      <w:tr w:rsidR="005E4B96" w:rsidRPr="00890CC4" w14:paraId="13ED4235" w14:textId="77777777" w:rsidTr="005E4B96">
        <w:trPr>
          <w:cantSplit/>
          <w:trHeight w:val="195"/>
        </w:trPr>
        <w:tc>
          <w:tcPr>
            <w:tcW w:w="3582" w:type="dxa"/>
            <w:vMerge w:val="restart"/>
          </w:tcPr>
          <w:p w14:paraId="6D1A4382"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Odpady niebezpieczne w tym chemikalia i opakowania po nich, lampy fluorescencyjne, żarówki świetlówki</w:t>
            </w:r>
          </w:p>
        </w:tc>
        <w:tc>
          <w:tcPr>
            <w:tcW w:w="1486" w:type="dxa"/>
            <w:tcBorders>
              <w:bottom w:val="single" w:sz="4" w:space="0" w:color="auto"/>
            </w:tcBorders>
          </w:tcPr>
          <w:p w14:paraId="239CD68D"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120 l</w:t>
            </w:r>
          </w:p>
        </w:tc>
        <w:tc>
          <w:tcPr>
            <w:tcW w:w="1483" w:type="dxa"/>
            <w:tcBorders>
              <w:bottom w:val="single" w:sz="4" w:space="0" w:color="auto"/>
            </w:tcBorders>
          </w:tcPr>
          <w:p w14:paraId="52DFB0AB"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Pr>
                <w:rFonts w:ascii="Times New Roman" w:eastAsia="Trebuchet MS" w:hAnsi="Times New Roman" w:cs="Times New Roman"/>
                <w:color w:val="auto"/>
                <w:sz w:val="24"/>
                <w:szCs w:val="24"/>
              </w:rPr>
              <w:t>1</w:t>
            </w:r>
          </w:p>
        </w:tc>
        <w:tc>
          <w:tcPr>
            <w:tcW w:w="2818" w:type="dxa"/>
            <w:vMerge w:val="restart"/>
          </w:tcPr>
          <w:p w14:paraId="6A897AF7" w14:textId="77777777" w:rsidR="005E4B96" w:rsidRPr="00890CC4" w:rsidRDefault="005E4B96" w:rsidP="005E4B96">
            <w:pPr>
              <w:pStyle w:val="Normalny1"/>
              <w:widowControl w:val="0"/>
              <w:spacing w:before="120" w:after="120"/>
              <w:ind w:left="17" w:hanging="17"/>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 xml:space="preserve">Pojemnik zabezpieczony </w:t>
            </w:r>
          </w:p>
          <w:p w14:paraId="373F56AF" w14:textId="77777777" w:rsidR="005E4B96" w:rsidRPr="00890CC4" w:rsidRDefault="005E4B96" w:rsidP="005E4B96">
            <w:pPr>
              <w:pStyle w:val="Normalny1"/>
              <w:widowControl w:val="0"/>
              <w:spacing w:before="120" w:after="120"/>
              <w:ind w:left="17" w:hanging="17"/>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przed wyjmowaniem zawartości przez osoby spoza obsługi</w:t>
            </w:r>
          </w:p>
        </w:tc>
      </w:tr>
      <w:tr w:rsidR="005E4B96" w:rsidRPr="00890CC4" w14:paraId="1AC3BC52" w14:textId="77777777" w:rsidTr="005E4B96">
        <w:trPr>
          <w:cantSplit/>
          <w:trHeight w:val="1140"/>
        </w:trPr>
        <w:tc>
          <w:tcPr>
            <w:tcW w:w="3582" w:type="dxa"/>
            <w:vMerge/>
          </w:tcPr>
          <w:p w14:paraId="10119B70"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p>
        </w:tc>
        <w:tc>
          <w:tcPr>
            <w:tcW w:w="1486" w:type="dxa"/>
            <w:tcBorders>
              <w:top w:val="single" w:sz="4" w:space="0" w:color="auto"/>
            </w:tcBorders>
          </w:tcPr>
          <w:p w14:paraId="0E84C34D" w14:textId="77777777" w:rsidR="005E4B96" w:rsidRPr="00545A9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p>
          <w:p w14:paraId="16450983" w14:textId="77777777" w:rsidR="005E4B96" w:rsidRPr="00545A94" w:rsidRDefault="005E4B96" w:rsidP="005E4B96">
            <w:pPr>
              <w:jc w:val="center"/>
              <w:rPr>
                <w:rFonts w:ascii="Times New Roman" w:hAnsi="Times New Roman" w:cs="Times New Roman"/>
                <w:sz w:val="24"/>
                <w:szCs w:val="24"/>
                <w:lang w:eastAsia="pl-PL"/>
              </w:rPr>
            </w:pPr>
            <w:r w:rsidRPr="00545A94">
              <w:rPr>
                <w:rFonts w:ascii="Times New Roman" w:hAnsi="Times New Roman" w:cs="Times New Roman"/>
                <w:sz w:val="24"/>
                <w:szCs w:val="24"/>
                <w:lang w:eastAsia="pl-PL"/>
              </w:rPr>
              <w:t>1100 l</w:t>
            </w:r>
          </w:p>
        </w:tc>
        <w:tc>
          <w:tcPr>
            <w:tcW w:w="1483" w:type="dxa"/>
            <w:tcBorders>
              <w:top w:val="single" w:sz="4" w:space="0" w:color="auto"/>
            </w:tcBorders>
          </w:tcPr>
          <w:p w14:paraId="718AA454" w14:textId="77777777" w:rsidR="005E4B96" w:rsidRPr="00545A9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545A94">
              <w:rPr>
                <w:rFonts w:ascii="Times New Roman" w:eastAsia="Trebuchet MS" w:hAnsi="Times New Roman" w:cs="Times New Roman"/>
                <w:color w:val="auto"/>
                <w:sz w:val="24"/>
                <w:szCs w:val="24"/>
              </w:rPr>
              <w:t>1</w:t>
            </w:r>
          </w:p>
        </w:tc>
        <w:tc>
          <w:tcPr>
            <w:tcW w:w="2818" w:type="dxa"/>
            <w:vMerge/>
          </w:tcPr>
          <w:p w14:paraId="6ECF1E21" w14:textId="77777777" w:rsidR="005E4B96" w:rsidRPr="00890CC4" w:rsidRDefault="005E4B96" w:rsidP="005E4B96">
            <w:pPr>
              <w:pStyle w:val="Normalny1"/>
              <w:widowControl w:val="0"/>
              <w:spacing w:before="120" w:after="120"/>
              <w:ind w:left="17" w:hanging="17"/>
              <w:rPr>
                <w:rFonts w:ascii="Times New Roman" w:eastAsia="Trebuchet MS" w:hAnsi="Times New Roman" w:cs="Times New Roman"/>
                <w:color w:val="auto"/>
                <w:sz w:val="24"/>
                <w:szCs w:val="24"/>
              </w:rPr>
            </w:pPr>
          </w:p>
        </w:tc>
      </w:tr>
      <w:tr w:rsidR="005E4B96" w:rsidRPr="00890CC4" w14:paraId="2BC7947D" w14:textId="77777777" w:rsidTr="005E4B96">
        <w:trPr>
          <w:cantSplit/>
        </w:trPr>
        <w:tc>
          <w:tcPr>
            <w:tcW w:w="3582" w:type="dxa"/>
          </w:tcPr>
          <w:p w14:paraId="621C51A8"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Zużyte baterie i akumulatory</w:t>
            </w:r>
          </w:p>
        </w:tc>
        <w:tc>
          <w:tcPr>
            <w:tcW w:w="1486" w:type="dxa"/>
          </w:tcPr>
          <w:p w14:paraId="737578E3"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240 litrów</w:t>
            </w:r>
          </w:p>
        </w:tc>
        <w:tc>
          <w:tcPr>
            <w:tcW w:w="1483" w:type="dxa"/>
          </w:tcPr>
          <w:p w14:paraId="7CAB9B04"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1</w:t>
            </w:r>
          </w:p>
        </w:tc>
        <w:tc>
          <w:tcPr>
            <w:tcW w:w="2818" w:type="dxa"/>
          </w:tcPr>
          <w:p w14:paraId="5E66E0B6" w14:textId="77777777" w:rsidR="005E4B96" w:rsidRPr="00890CC4" w:rsidRDefault="005E4B96" w:rsidP="005E4B96">
            <w:pPr>
              <w:pStyle w:val="Normalny1"/>
              <w:widowControl w:val="0"/>
              <w:spacing w:before="120" w:after="120"/>
              <w:ind w:left="17" w:hanging="17"/>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Pojemnik zabezpieczony przed wyjmowaniem zawartości przez osoby spoza obsługi</w:t>
            </w:r>
          </w:p>
        </w:tc>
      </w:tr>
      <w:tr w:rsidR="005E4B96" w:rsidRPr="00890CC4" w14:paraId="11FEF330" w14:textId="77777777" w:rsidTr="005E4B96">
        <w:trPr>
          <w:cantSplit/>
        </w:trPr>
        <w:tc>
          <w:tcPr>
            <w:tcW w:w="3582" w:type="dxa"/>
          </w:tcPr>
          <w:p w14:paraId="2298483E"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Odpady z tekstyliów i odzieży</w:t>
            </w:r>
          </w:p>
        </w:tc>
        <w:tc>
          <w:tcPr>
            <w:tcW w:w="1486" w:type="dxa"/>
          </w:tcPr>
          <w:p w14:paraId="47183B47"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1100 l</w:t>
            </w:r>
          </w:p>
        </w:tc>
        <w:tc>
          <w:tcPr>
            <w:tcW w:w="1483" w:type="dxa"/>
          </w:tcPr>
          <w:p w14:paraId="07A6FAF2"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1</w:t>
            </w:r>
          </w:p>
        </w:tc>
        <w:tc>
          <w:tcPr>
            <w:tcW w:w="2818" w:type="dxa"/>
          </w:tcPr>
          <w:p w14:paraId="2BF5DBD3" w14:textId="77777777" w:rsidR="005E4B96" w:rsidRPr="00890CC4" w:rsidRDefault="005E4B96" w:rsidP="005E4B96">
            <w:pPr>
              <w:pStyle w:val="Normalny1"/>
              <w:widowControl w:val="0"/>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Pojemnik zamknięty</w:t>
            </w:r>
          </w:p>
        </w:tc>
      </w:tr>
    </w:tbl>
    <w:p w14:paraId="7CC4417D" w14:textId="77777777" w:rsidR="005E4B96" w:rsidRPr="00890CC4" w:rsidRDefault="005E4B96" w:rsidP="005E4B96">
      <w:pPr>
        <w:pStyle w:val="Normalny1"/>
        <w:spacing w:after="120"/>
        <w:ind w:left="720"/>
        <w:jc w:val="both"/>
        <w:rPr>
          <w:rFonts w:ascii="Times New Roman" w:eastAsia="Trebuchet MS" w:hAnsi="Times New Roman" w:cs="Times New Roman"/>
          <w:color w:val="auto"/>
          <w:sz w:val="24"/>
          <w:szCs w:val="24"/>
        </w:rPr>
      </w:pPr>
    </w:p>
    <w:p w14:paraId="10115C70" w14:textId="77777777" w:rsidR="005E4B96" w:rsidRPr="00890CC4" w:rsidRDefault="005E4B96" w:rsidP="00951505">
      <w:pPr>
        <w:pStyle w:val="Normalny1"/>
        <w:numPr>
          <w:ilvl w:val="0"/>
          <w:numId w:val="34"/>
        </w:numPr>
        <w:spacing w:after="120"/>
        <w:jc w:val="both"/>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Zamawiający zastrzega sobie prawo do rozszerzenia przedmiotu zamówienia w przypadku wprowadzenia zmian w uchwałach dotyczących gospodarowania odpadami lub uchwałach dotyczących utrzymania czystości porządku w gminach</w:t>
      </w:r>
    </w:p>
    <w:p w14:paraId="0513EA44" w14:textId="77777777" w:rsidR="005E4B96" w:rsidRPr="00890CC4" w:rsidRDefault="005E4B96" w:rsidP="005E4B96">
      <w:pPr>
        <w:pStyle w:val="Normalny1"/>
        <w:spacing w:after="120"/>
        <w:jc w:val="both"/>
        <w:rPr>
          <w:rFonts w:ascii="Times New Roman" w:eastAsia="Trebuchet MS" w:hAnsi="Times New Roman" w:cs="Times New Roman"/>
          <w:color w:val="auto"/>
          <w:sz w:val="24"/>
          <w:szCs w:val="24"/>
        </w:rPr>
      </w:pPr>
    </w:p>
    <w:p w14:paraId="680EE14E" w14:textId="77777777" w:rsidR="005E4B96" w:rsidRPr="00890CC4" w:rsidRDefault="005E4B96" w:rsidP="005E4B96">
      <w:pPr>
        <w:pStyle w:val="Normalny1"/>
        <w:spacing w:after="120"/>
        <w:jc w:val="both"/>
        <w:rPr>
          <w:rFonts w:ascii="Times New Roman" w:eastAsia="Trebuchet MS" w:hAnsi="Times New Roman" w:cs="Times New Roman"/>
          <w:color w:val="auto"/>
          <w:sz w:val="24"/>
          <w:szCs w:val="24"/>
        </w:rPr>
      </w:pPr>
    </w:p>
    <w:p w14:paraId="1DE66CCB" w14:textId="77777777" w:rsidR="005E4B96" w:rsidRPr="00890CC4" w:rsidRDefault="005E4B96" w:rsidP="00951505">
      <w:pPr>
        <w:pStyle w:val="Normalny1"/>
        <w:numPr>
          <w:ilvl w:val="0"/>
          <w:numId w:val="38"/>
        </w:numPr>
        <w:spacing w:after="120"/>
        <w:jc w:val="both"/>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 xml:space="preserve">TABELA NR 7 Częstotliwość odbierania poszczególnych frakcji odpadów komunalnych z nieruchomości zlokalizowanych na terenie Gminy Poraj  </w:t>
      </w:r>
    </w:p>
    <w:p w14:paraId="2BE85A19" w14:textId="77777777" w:rsidR="005E4B96" w:rsidRPr="00890CC4" w:rsidRDefault="005E4B96" w:rsidP="005E4B96">
      <w:pPr>
        <w:pStyle w:val="Normalny1"/>
        <w:spacing w:after="120"/>
        <w:ind w:left="720"/>
        <w:jc w:val="both"/>
        <w:rPr>
          <w:rFonts w:ascii="Times New Roman" w:eastAsia="Trebuchet MS" w:hAnsi="Times New Roman" w:cs="Times New Roman"/>
          <w:color w:val="auto"/>
          <w:sz w:val="24"/>
          <w:szCs w:val="24"/>
        </w:rPr>
      </w:pPr>
    </w:p>
    <w:tbl>
      <w:tblPr>
        <w:tblStyle w:val="Tabela-Siatka"/>
        <w:tblW w:w="10916" w:type="dxa"/>
        <w:tblInd w:w="-318" w:type="dxa"/>
        <w:tblLook w:val="04A0" w:firstRow="1" w:lastRow="0" w:firstColumn="1" w:lastColumn="0" w:noHBand="0" w:noVBand="1"/>
      </w:tblPr>
      <w:tblGrid>
        <w:gridCol w:w="2789"/>
        <w:gridCol w:w="2471"/>
        <w:gridCol w:w="1970"/>
        <w:gridCol w:w="3686"/>
      </w:tblGrid>
      <w:tr w:rsidR="005E4B96" w:rsidRPr="00890CC4" w14:paraId="6DEE18B2" w14:textId="77777777" w:rsidTr="005E4B96">
        <w:trPr>
          <w:trHeight w:val="518"/>
        </w:trPr>
        <w:tc>
          <w:tcPr>
            <w:tcW w:w="2789" w:type="dxa"/>
            <w:vMerge w:val="restart"/>
            <w:shd w:val="clear" w:color="auto" w:fill="F2F2F2" w:themeFill="background1" w:themeFillShade="F2"/>
            <w:vAlign w:val="center"/>
          </w:tcPr>
          <w:p w14:paraId="0BD54D53" w14:textId="77777777" w:rsidR="005E4B96" w:rsidRPr="00890CC4" w:rsidRDefault="005E4B96" w:rsidP="005E4B96">
            <w:pPr>
              <w:pStyle w:val="Normalny1"/>
              <w:widowControl w:val="0"/>
              <w:jc w:val="center"/>
              <w:rPr>
                <w:rFonts w:ascii="Times New Roman" w:eastAsia="Trebuchet MS" w:hAnsi="Times New Roman" w:cs="Times New Roman"/>
                <w:b/>
                <w:color w:val="auto"/>
                <w:sz w:val="24"/>
                <w:szCs w:val="24"/>
              </w:rPr>
            </w:pPr>
            <w:r w:rsidRPr="00890CC4">
              <w:rPr>
                <w:rFonts w:ascii="Times New Roman" w:eastAsia="Trebuchet MS" w:hAnsi="Times New Roman" w:cs="Times New Roman"/>
                <w:b/>
                <w:color w:val="auto"/>
                <w:sz w:val="24"/>
                <w:szCs w:val="24"/>
              </w:rPr>
              <w:t>Rodzaj odpadu</w:t>
            </w:r>
          </w:p>
        </w:tc>
        <w:tc>
          <w:tcPr>
            <w:tcW w:w="4441" w:type="dxa"/>
            <w:gridSpan w:val="2"/>
            <w:shd w:val="clear" w:color="auto" w:fill="F2F2F2" w:themeFill="background1" w:themeFillShade="F2"/>
            <w:vAlign w:val="center"/>
          </w:tcPr>
          <w:p w14:paraId="11040D45" w14:textId="77777777" w:rsidR="005E4B96" w:rsidRPr="00890CC4" w:rsidRDefault="005E4B96" w:rsidP="005E4B96">
            <w:pPr>
              <w:pStyle w:val="Normalny1"/>
              <w:widowControl w:val="0"/>
              <w:jc w:val="center"/>
              <w:rPr>
                <w:rFonts w:ascii="Times New Roman" w:eastAsia="Trebuchet MS" w:hAnsi="Times New Roman" w:cs="Times New Roman"/>
                <w:b/>
                <w:color w:val="auto"/>
                <w:sz w:val="24"/>
                <w:szCs w:val="24"/>
              </w:rPr>
            </w:pPr>
            <w:r w:rsidRPr="00890CC4">
              <w:rPr>
                <w:rFonts w:ascii="Times New Roman" w:eastAsia="Trebuchet MS" w:hAnsi="Times New Roman" w:cs="Times New Roman"/>
                <w:b/>
                <w:color w:val="auto"/>
                <w:sz w:val="24"/>
                <w:szCs w:val="24"/>
              </w:rPr>
              <w:t>Nieruchomości zamieszkałe</w:t>
            </w:r>
          </w:p>
        </w:tc>
        <w:tc>
          <w:tcPr>
            <w:tcW w:w="3686" w:type="dxa"/>
            <w:vMerge w:val="restart"/>
            <w:shd w:val="clear" w:color="auto" w:fill="F2F2F2" w:themeFill="background1" w:themeFillShade="F2"/>
            <w:vAlign w:val="center"/>
          </w:tcPr>
          <w:p w14:paraId="637DD8AC" w14:textId="77777777" w:rsidR="005E4B96" w:rsidRPr="00890CC4" w:rsidRDefault="005E4B96" w:rsidP="005E4B96">
            <w:pPr>
              <w:pStyle w:val="Normalny1"/>
              <w:jc w:val="center"/>
              <w:rPr>
                <w:rFonts w:ascii="Times New Roman" w:eastAsia="Trebuchet MS" w:hAnsi="Times New Roman" w:cs="Times New Roman"/>
                <w:b/>
                <w:color w:val="auto"/>
                <w:sz w:val="24"/>
                <w:szCs w:val="24"/>
              </w:rPr>
            </w:pPr>
            <w:r w:rsidRPr="00890CC4">
              <w:rPr>
                <w:rFonts w:ascii="Times New Roman" w:eastAsia="Trebuchet MS" w:hAnsi="Times New Roman" w:cs="Times New Roman"/>
                <w:b/>
                <w:color w:val="auto"/>
                <w:sz w:val="24"/>
                <w:szCs w:val="24"/>
              </w:rPr>
              <w:t xml:space="preserve">Nieruchomości na których znajdują się domki letniskowe, lub innych nieruchomości </w:t>
            </w:r>
            <w:r w:rsidRPr="00890CC4">
              <w:rPr>
                <w:rFonts w:ascii="Times New Roman" w:eastAsia="Trebuchet MS" w:hAnsi="Times New Roman" w:cs="Times New Roman"/>
                <w:b/>
                <w:color w:val="auto"/>
                <w:sz w:val="24"/>
                <w:szCs w:val="24"/>
              </w:rPr>
              <w:lastRenderedPageBreak/>
              <w:t>wykorzystywanych na cele rekreacyjno-wypoczynkowe, wykorzystywanych jedynie przez część roku</w:t>
            </w:r>
          </w:p>
        </w:tc>
      </w:tr>
      <w:tr w:rsidR="005E4B96" w:rsidRPr="00890CC4" w14:paraId="055B0CA9" w14:textId="77777777" w:rsidTr="005E4B96">
        <w:tc>
          <w:tcPr>
            <w:tcW w:w="2789" w:type="dxa"/>
            <w:vMerge/>
            <w:vAlign w:val="center"/>
          </w:tcPr>
          <w:p w14:paraId="6236592D" w14:textId="77777777" w:rsidR="005E4B96" w:rsidRPr="00890CC4" w:rsidRDefault="005E4B96" w:rsidP="005E4B96">
            <w:pPr>
              <w:pStyle w:val="Normalny1"/>
              <w:spacing w:after="120"/>
              <w:jc w:val="center"/>
              <w:rPr>
                <w:rFonts w:ascii="Times New Roman" w:eastAsia="Trebuchet MS" w:hAnsi="Times New Roman" w:cs="Times New Roman"/>
                <w:color w:val="auto"/>
                <w:sz w:val="24"/>
                <w:szCs w:val="24"/>
              </w:rPr>
            </w:pPr>
          </w:p>
        </w:tc>
        <w:tc>
          <w:tcPr>
            <w:tcW w:w="2471" w:type="dxa"/>
            <w:shd w:val="clear" w:color="auto" w:fill="F2F2F2" w:themeFill="background1" w:themeFillShade="F2"/>
            <w:vAlign w:val="center"/>
          </w:tcPr>
          <w:p w14:paraId="5A07FE92" w14:textId="77777777" w:rsidR="005E4B96" w:rsidRPr="00890CC4" w:rsidRDefault="005E4B96" w:rsidP="005E4B96">
            <w:pPr>
              <w:pStyle w:val="Normalny1"/>
              <w:widowControl w:val="0"/>
              <w:jc w:val="center"/>
              <w:rPr>
                <w:rFonts w:ascii="Times New Roman" w:eastAsia="Trebuchet MS" w:hAnsi="Times New Roman" w:cs="Times New Roman"/>
                <w:b/>
                <w:color w:val="auto"/>
                <w:sz w:val="24"/>
                <w:szCs w:val="24"/>
              </w:rPr>
            </w:pPr>
            <w:r w:rsidRPr="00890CC4">
              <w:rPr>
                <w:rFonts w:ascii="Times New Roman" w:eastAsia="Trebuchet MS" w:hAnsi="Times New Roman" w:cs="Times New Roman"/>
                <w:b/>
                <w:color w:val="auto"/>
                <w:sz w:val="24"/>
                <w:szCs w:val="24"/>
              </w:rPr>
              <w:t xml:space="preserve">zabudowa </w:t>
            </w:r>
            <w:r w:rsidRPr="00890CC4">
              <w:rPr>
                <w:rFonts w:ascii="Times New Roman" w:eastAsia="Trebuchet MS" w:hAnsi="Times New Roman" w:cs="Times New Roman"/>
                <w:b/>
                <w:color w:val="auto"/>
                <w:sz w:val="24"/>
                <w:szCs w:val="24"/>
              </w:rPr>
              <w:lastRenderedPageBreak/>
              <w:t xml:space="preserve">jednorodzinna oraz </w:t>
            </w:r>
            <w:r w:rsidRPr="00890CC4">
              <w:rPr>
                <w:rFonts w:ascii="Times New Roman" w:eastAsia="Times New Roman" w:hAnsi="Times New Roman" w:cs="Times New Roman"/>
                <w:b/>
                <w:sz w:val="24"/>
                <w:szCs w:val="24"/>
              </w:rPr>
              <w:t>nieruchomości niezamieszkałych, przejęte w  uchwale  o której mowa  w art. 6 c ust  3 ustawy u.c.p.</w:t>
            </w:r>
          </w:p>
        </w:tc>
        <w:tc>
          <w:tcPr>
            <w:tcW w:w="1970" w:type="dxa"/>
            <w:shd w:val="clear" w:color="auto" w:fill="F2F2F2" w:themeFill="background1" w:themeFillShade="F2"/>
            <w:vAlign w:val="center"/>
          </w:tcPr>
          <w:p w14:paraId="7FBDFE1A" w14:textId="77777777" w:rsidR="005E4B96" w:rsidRPr="00890CC4" w:rsidRDefault="005E4B96" w:rsidP="005E4B96">
            <w:pPr>
              <w:pStyle w:val="Normalny1"/>
              <w:widowControl w:val="0"/>
              <w:jc w:val="center"/>
              <w:rPr>
                <w:rFonts w:ascii="Times New Roman" w:eastAsia="Trebuchet MS" w:hAnsi="Times New Roman" w:cs="Times New Roman"/>
                <w:b/>
                <w:color w:val="auto"/>
                <w:sz w:val="24"/>
                <w:szCs w:val="24"/>
              </w:rPr>
            </w:pPr>
            <w:r w:rsidRPr="00890CC4">
              <w:rPr>
                <w:rFonts w:ascii="Times New Roman" w:eastAsia="Trebuchet MS" w:hAnsi="Times New Roman" w:cs="Times New Roman"/>
                <w:b/>
                <w:color w:val="auto"/>
                <w:sz w:val="24"/>
                <w:szCs w:val="24"/>
              </w:rPr>
              <w:lastRenderedPageBreak/>
              <w:t xml:space="preserve">zabudowa </w:t>
            </w:r>
            <w:r w:rsidRPr="00890CC4">
              <w:rPr>
                <w:rFonts w:ascii="Times New Roman" w:eastAsia="Trebuchet MS" w:hAnsi="Times New Roman" w:cs="Times New Roman"/>
                <w:b/>
                <w:color w:val="auto"/>
                <w:sz w:val="24"/>
                <w:szCs w:val="24"/>
              </w:rPr>
              <w:br/>
            </w:r>
            <w:r w:rsidRPr="00890CC4">
              <w:rPr>
                <w:rFonts w:ascii="Times New Roman" w:eastAsia="Trebuchet MS" w:hAnsi="Times New Roman" w:cs="Times New Roman"/>
                <w:b/>
                <w:color w:val="auto"/>
                <w:sz w:val="24"/>
                <w:szCs w:val="24"/>
              </w:rPr>
              <w:lastRenderedPageBreak/>
              <w:t>wielolokalowa</w:t>
            </w:r>
          </w:p>
        </w:tc>
        <w:tc>
          <w:tcPr>
            <w:tcW w:w="3686" w:type="dxa"/>
            <w:vMerge/>
            <w:vAlign w:val="center"/>
          </w:tcPr>
          <w:p w14:paraId="36CA2E32" w14:textId="77777777" w:rsidR="005E4B96" w:rsidRPr="00890CC4" w:rsidRDefault="005E4B96" w:rsidP="005E4B96">
            <w:pPr>
              <w:pStyle w:val="Normalny1"/>
              <w:spacing w:after="120"/>
              <w:jc w:val="center"/>
              <w:rPr>
                <w:rFonts w:ascii="Times New Roman" w:eastAsia="Trebuchet MS" w:hAnsi="Times New Roman" w:cs="Times New Roman"/>
                <w:color w:val="auto"/>
                <w:sz w:val="24"/>
                <w:szCs w:val="24"/>
              </w:rPr>
            </w:pPr>
          </w:p>
        </w:tc>
      </w:tr>
      <w:tr w:rsidR="005E4B96" w:rsidRPr="00890CC4" w14:paraId="480CF42E" w14:textId="77777777" w:rsidTr="005E4B96">
        <w:trPr>
          <w:trHeight w:val="1671"/>
        </w:trPr>
        <w:tc>
          <w:tcPr>
            <w:tcW w:w="2789" w:type="dxa"/>
            <w:vAlign w:val="center"/>
          </w:tcPr>
          <w:p w14:paraId="1101505E" w14:textId="77777777" w:rsidR="005E4B96" w:rsidRPr="00890CC4" w:rsidRDefault="005E4B96" w:rsidP="005E4B96">
            <w:pPr>
              <w:pStyle w:val="Normalny1"/>
              <w:widowControl w:val="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Zmieszane odpady (20.03.01)</w:t>
            </w:r>
          </w:p>
          <w:p w14:paraId="7A74D6A0" w14:textId="77777777" w:rsidR="005E4B96" w:rsidRPr="00890CC4" w:rsidRDefault="005E4B96" w:rsidP="005E4B96">
            <w:pPr>
              <w:pStyle w:val="Normalny1"/>
              <w:widowControl w:val="0"/>
              <w:jc w:val="center"/>
              <w:rPr>
                <w:rFonts w:ascii="Times New Roman" w:eastAsia="Trebuchet MS" w:hAnsi="Times New Roman" w:cs="Times New Roman"/>
                <w:color w:val="auto"/>
                <w:sz w:val="24"/>
                <w:szCs w:val="24"/>
              </w:rPr>
            </w:pPr>
          </w:p>
          <w:p w14:paraId="6F5AA5F8" w14:textId="77777777" w:rsidR="005E4B96" w:rsidRPr="00890CC4" w:rsidRDefault="005E4B96" w:rsidP="005E4B96">
            <w:pPr>
              <w:pStyle w:val="Normalny1"/>
              <w:widowControl w:val="0"/>
              <w:jc w:val="center"/>
              <w:rPr>
                <w:rFonts w:ascii="Times New Roman" w:eastAsia="Trebuchet MS" w:hAnsi="Times New Roman" w:cs="Times New Roman"/>
                <w:color w:val="auto"/>
                <w:sz w:val="24"/>
                <w:szCs w:val="24"/>
              </w:rPr>
            </w:pPr>
          </w:p>
          <w:p w14:paraId="039E0007" w14:textId="77777777" w:rsidR="005E4B96" w:rsidRPr="00890CC4" w:rsidRDefault="005E4B96" w:rsidP="005E4B96">
            <w:pPr>
              <w:pStyle w:val="Normalny1"/>
              <w:widowControl w:val="0"/>
              <w:jc w:val="center"/>
              <w:rPr>
                <w:rFonts w:ascii="Times New Roman" w:eastAsia="Trebuchet MS" w:hAnsi="Times New Roman" w:cs="Times New Roman"/>
                <w:color w:val="auto"/>
                <w:sz w:val="24"/>
                <w:szCs w:val="24"/>
              </w:rPr>
            </w:pPr>
          </w:p>
          <w:p w14:paraId="5F73B36E" w14:textId="77777777" w:rsidR="005E4B96" w:rsidRPr="00890CC4" w:rsidRDefault="005E4B96" w:rsidP="005E4B96">
            <w:pPr>
              <w:pStyle w:val="Normalny1"/>
              <w:widowControl w:val="0"/>
              <w:jc w:val="center"/>
              <w:rPr>
                <w:rFonts w:ascii="Times New Roman" w:eastAsia="Trebuchet MS" w:hAnsi="Times New Roman" w:cs="Times New Roman"/>
                <w:color w:val="auto"/>
                <w:sz w:val="24"/>
                <w:szCs w:val="24"/>
              </w:rPr>
            </w:pPr>
          </w:p>
          <w:p w14:paraId="74B76736" w14:textId="77777777" w:rsidR="005E4B96" w:rsidRPr="00890CC4" w:rsidRDefault="005E4B96" w:rsidP="005E4B96">
            <w:pPr>
              <w:pStyle w:val="Normalny1"/>
              <w:widowControl w:val="0"/>
              <w:jc w:val="center"/>
              <w:rPr>
                <w:rFonts w:ascii="Times New Roman" w:eastAsia="Trebuchet MS" w:hAnsi="Times New Roman" w:cs="Times New Roman"/>
                <w:color w:val="auto"/>
                <w:sz w:val="24"/>
                <w:szCs w:val="24"/>
              </w:rPr>
            </w:pPr>
          </w:p>
        </w:tc>
        <w:tc>
          <w:tcPr>
            <w:tcW w:w="2471" w:type="dxa"/>
            <w:vAlign w:val="center"/>
          </w:tcPr>
          <w:p w14:paraId="3AFF842B" w14:textId="77777777" w:rsidR="005E4B96" w:rsidRPr="00890CC4" w:rsidRDefault="005E4B96" w:rsidP="005E4B96">
            <w:pPr>
              <w:pStyle w:val="Normalny1"/>
              <w:widowControl w:val="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Dwa razy  w miesiącu</w:t>
            </w:r>
          </w:p>
          <w:p w14:paraId="777E41B4" w14:textId="77777777" w:rsidR="005E4B96" w:rsidRPr="00890CC4" w:rsidRDefault="005E4B96" w:rsidP="005E4B96">
            <w:pPr>
              <w:pStyle w:val="Normalny1"/>
              <w:widowControl w:val="0"/>
              <w:jc w:val="center"/>
              <w:rPr>
                <w:rFonts w:ascii="Times New Roman" w:eastAsia="Trebuchet MS" w:hAnsi="Times New Roman" w:cs="Times New Roman"/>
                <w:color w:val="auto"/>
                <w:sz w:val="24"/>
                <w:szCs w:val="24"/>
              </w:rPr>
            </w:pPr>
          </w:p>
          <w:p w14:paraId="41AB9FA9" w14:textId="77777777" w:rsidR="005E4B96" w:rsidRPr="00890CC4" w:rsidRDefault="005E4B96" w:rsidP="005E4B96">
            <w:pPr>
              <w:pStyle w:val="Normalny1"/>
              <w:widowControl w:val="0"/>
              <w:jc w:val="center"/>
              <w:rPr>
                <w:rFonts w:ascii="Times New Roman" w:eastAsia="Trebuchet MS" w:hAnsi="Times New Roman" w:cs="Times New Roman"/>
                <w:color w:val="auto"/>
                <w:sz w:val="24"/>
                <w:szCs w:val="24"/>
              </w:rPr>
            </w:pPr>
          </w:p>
          <w:p w14:paraId="7018E73D" w14:textId="77777777" w:rsidR="005E4B96" w:rsidRPr="00890CC4" w:rsidRDefault="005E4B96" w:rsidP="005E4B96">
            <w:pPr>
              <w:pStyle w:val="Normalny1"/>
              <w:widowControl w:val="0"/>
              <w:jc w:val="center"/>
              <w:rPr>
                <w:rFonts w:ascii="Times New Roman" w:eastAsia="Trebuchet MS" w:hAnsi="Times New Roman" w:cs="Times New Roman"/>
                <w:color w:val="auto"/>
                <w:sz w:val="24"/>
                <w:szCs w:val="24"/>
              </w:rPr>
            </w:pPr>
          </w:p>
        </w:tc>
        <w:tc>
          <w:tcPr>
            <w:tcW w:w="1970" w:type="dxa"/>
            <w:vAlign w:val="center"/>
          </w:tcPr>
          <w:p w14:paraId="066C0EFE" w14:textId="77777777" w:rsidR="005E4B96" w:rsidRPr="00890CC4" w:rsidRDefault="005E4B96" w:rsidP="005E4B96">
            <w:pPr>
              <w:pStyle w:val="Normalny1"/>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Jeden raz w tygodniu</w:t>
            </w:r>
          </w:p>
        </w:tc>
        <w:tc>
          <w:tcPr>
            <w:tcW w:w="3686" w:type="dxa"/>
            <w:vAlign w:val="center"/>
          </w:tcPr>
          <w:p w14:paraId="7A87D540" w14:textId="77777777" w:rsidR="005E4B96" w:rsidRPr="00890CC4" w:rsidRDefault="005E4B96" w:rsidP="005E4B96">
            <w:pPr>
              <w:pStyle w:val="Normalny1"/>
              <w:widowControl w:val="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Jeden raz na miesiąc od kwietnia do października</w:t>
            </w:r>
          </w:p>
        </w:tc>
      </w:tr>
      <w:tr w:rsidR="005E4B96" w:rsidRPr="00890CC4" w14:paraId="459914D3" w14:textId="77777777" w:rsidTr="005E4B96">
        <w:trPr>
          <w:trHeight w:val="1263"/>
        </w:trPr>
        <w:tc>
          <w:tcPr>
            <w:tcW w:w="2789" w:type="dxa"/>
            <w:vAlign w:val="center"/>
          </w:tcPr>
          <w:p w14:paraId="34007356" w14:textId="77777777" w:rsidR="005E4B96" w:rsidRPr="00890CC4" w:rsidRDefault="005E4B96" w:rsidP="005E4B96">
            <w:pPr>
              <w:pStyle w:val="Normalny1"/>
              <w:widowControl w:val="0"/>
              <w:jc w:val="center"/>
              <w:rPr>
                <w:rFonts w:ascii="Times New Roman" w:eastAsia="Trebuchet MS" w:hAnsi="Times New Roman" w:cs="Times New Roman"/>
                <w:color w:val="auto"/>
                <w:sz w:val="24"/>
                <w:szCs w:val="24"/>
              </w:rPr>
            </w:pPr>
          </w:p>
          <w:p w14:paraId="10556FEE" w14:textId="77777777" w:rsidR="005E4B96" w:rsidRPr="00890CC4" w:rsidRDefault="005E4B96" w:rsidP="005E4B96">
            <w:pPr>
              <w:pStyle w:val="Normalny1"/>
              <w:widowControl w:val="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bioodpady (20.01.08, 20.02.01)</w:t>
            </w:r>
          </w:p>
        </w:tc>
        <w:tc>
          <w:tcPr>
            <w:tcW w:w="2471" w:type="dxa"/>
            <w:vAlign w:val="center"/>
          </w:tcPr>
          <w:p w14:paraId="38B3AE17" w14:textId="77777777" w:rsidR="005E4B96" w:rsidRPr="00890CC4" w:rsidRDefault="005E4B96" w:rsidP="005E4B96">
            <w:pPr>
              <w:pStyle w:val="Normalny1"/>
              <w:widowControl w:val="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 Jeden raz w miesiącu w miesiącach od listopada do marca,</w:t>
            </w:r>
          </w:p>
          <w:p w14:paraId="602A7DC6" w14:textId="77777777" w:rsidR="005E4B96" w:rsidRPr="00890CC4" w:rsidRDefault="005E4B96" w:rsidP="005E4B96">
            <w:pPr>
              <w:pStyle w:val="Normalny1"/>
              <w:widowControl w:val="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 dwa razy w miesiącu od kwietnia do października</w:t>
            </w:r>
          </w:p>
        </w:tc>
        <w:tc>
          <w:tcPr>
            <w:tcW w:w="1970" w:type="dxa"/>
            <w:vAlign w:val="center"/>
          </w:tcPr>
          <w:p w14:paraId="5927F177" w14:textId="77777777" w:rsidR="005E4B96" w:rsidRPr="00890CC4" w:rsidRDefault="005E4B96" w:rsidP="005E4B96">
            <w:pPr>
              <w:pStyle w:val="Normalny1"/>
              <w:widowControl w:val="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 Jeden raz w miesiącu w miesiącach od listopada do marca,</w:t>
            </w:r>
          </w:p>
          <w:p w14:paraId="6C674895" w14:textId="77777777" w:rsidR="005E4B96" w:rsidRPr="00890CC4" w:rsidRDefault="005E4B96" w:rsidP="005E4B96">
            <w:pPr>
              <w:pStyle w:val="Normalny1"/>
              <w:spacing w:before="120"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 dwa razy w miesiącu od kwietnia do października</w:t>
            </w:r>
          </w:p>
        </w:tc>
        <w:tc>
          <w:tcPr>
            <w:tcW w:w="3686" w:type="dxa"/>
            <w:vAlign w:val="center"/>
          </w:tcPr>
          <w:p w14:paraId="51585A9D" w14:textId="77777777" w:rsidR="005E4B96" w:rsidRPr="00890CC4" w:rsidRDefault="005E4B96" w:rsidP="005E4B96">
            <w:pPr>
              <w:pStyle w:val="Normalny1"/>
              <w:widowControl w:val="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 dwa razy w miesiącu od kwietnia do października</w:t>
            </w:r>
          </w:p>
        </w:tc>
      </w:tr>
      <w:tr w:rsidR="005E4B96" w:rsidRPr="00890CC4" w14:paraId="4491B9F2" w14:textId="77777777" w:rsidTr="005E4B96">
        <w:tc>
          <w:tcPr>
            <w:tcW w:w="2789" w:type="dxa"/>
            <w:vAlign w:val="center"/>
          </w:tcPr>
          <w:p w14:paraId="1CC0A9B0" w14:textId="77777777" w:rsidR="005E4B96" w:rsidRPr="00890CC4" w:rsidRDefault="005E4B96" w:rsidP="005E4B96">
            <w:pPr>
              <w:pStyle w:val="Normalny1"/>
              <w:widowControl w:val="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Odpady zbierane selektywnie (15.01.01, 15.01.02, 15.01.04, 15.01.05, 15.01.07, 20.01.01, 20.01.02, 20.01.40, 20.01.39)</w:t>
            </w:r>
          </w:p>
        </w:tc>
        <w:tc>
          <w:tcPr>
            <w:tcW w:w="2471" w:type="dxa"/>
            <w:vAlign w:val="center"/>
          </w:tcPr>
          <w:p w14:paraId="263A7FE8" w14:textId="77777777" w:rsidR="005E4B96" w:rsidRPr="00890CC4" w:rsidRDefault="005E4B96" w:rsidP="005E4B96">
            <w:pPr>
              <w:pStyle w:val="Normalny1"/>
              <w:widowControl w:val="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Jeden raz na miesiąc</w:t>
            </w:r>
          </w:p>
        </w:tc>
        <w:tc>
          <w:tcPr>
            <w:tcW w:w="1970" w:type="dxa"/>
            <w:vAlign w:val="center"/>
          </w:tcPr>
          <w:p w14:paraId="2D49BF40" w14:textId="77777777" w:rsidR="005E4B96" w:rsidRPr="00890CC4" w:rsidRDefault="005E4B96" w:rsidP="005E4B96">
            <w:pPr>
              <w:pStyle w:val="Normalny1"/>
              <w:widowControl w:val="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Dwa razy w miesiącu</w:t>
            </w:r>
          </w:p>
        </w:tc>
        <w:tc>
          <w:tcPr>
            <w:tcW w:w="3686" w:type="dxa"/>
            <w:vAlign w:val="center"/>
          </w:tcPr>
          <w:p w14:paraId="013AB72C" w14:textId="77777777" w:rsidR="005E4B96" w:rsidRPr="00890CC4" w:rsidRDefault="005E4B96" w:rsidP="005E4B96">
            <w:pPr>
              <w:pStyle w:val="Normalny1"/>
              <w:widowControl w:val="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-jeden raz na miesiąc od kwietnia do października</w:t>
            </w:r>
          </w:p>
        </w:tc>
      </w:tr>
      <w:tr w:rsidR="005E4B96" w:rsidRPr="00890CC4" w14:paraId="711999AE" w14:textId="77777777" w:rsidTr="005E4B96">
        <w:tc>
          <w:tcPr>
            <w:tcW w:w="2789" w:type="dxa"/>
            <w:vAlign w:val="center"/>
          </w:tcPr>
          <w:p w14:paraId="25976424" w14:textId="77777777" w:rsidR="005E4B96" w:rsidRPr="00890CC4" w:rsidRDefault="005E4B96" w:rsidP="005E4B96">
            <w:pPr>
              <w:pStyle w:val="Normalny1"/>
              <w:widowControl w:val="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Odpady wielkogabarytowe (20.03.07)</w:t>
            </w:r>
          </w:p>
          <w:p w14:paraId="3BE9753F" w14:textId="77777777" w:rsidR="005E4B96" w:rsidRPr="00890CC4" w:rsidRDefault="005E4B96" w:rsidP="005E4B96">
            <w:pPr>
              <w:pStyle w:val="Normalny1"/>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zużyte opony (16.01.03)</w:t>
            </w:r>
          </w:p>
        </w:tc>
        <w:tc>
          <w:tcPr>
            <w:tcW w:w="8127" w:type="dxa"/>
            <w:gridSpan w:val="3"/>
            <w:vAlign w:val="center"/>
          </w:tcPr>
          <w:p w14:paraId="0643C643" w14:textId="77777777" w:rsidR="005E4B96" w:rsidRPr="00890CC4" w:rsidRDefault="005E4B96" w:rsidP="005E4B96">
            <w:pPr>
              <w:pStyle w:val="Normalny1"/>
              <w:spacing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Dwa razy w roku wiosną i jesienią bądź na zgłoszenie w ramach dodatkowego zlecenia</w:t>
            </w:r>
          </w:p>
        </w:tc>
      </w:tr>
      <w:tr w:rsidR="005E4B96" w:rsidRPr="00890CC4" w14:paraId="65080DB0" w14:textId="77777777" w:rsidTr="005E4B96">
        <w:tc>
          <w:tcPr>
            <w:tcW w:w="2789" w:type="dxa"/>
            <w:vAlign w:val="center"/>
          </w:tcPr>
          <w:p w14:paraId="7E29A1E4" w14:textId="77777777" w:rsidR="005E4B96" w:rsidRPr="00890CC4" w:rsidRDefault="005E4B96" w:rsidP="005E4B96">
            <w:pPr>
              <w:pStyle w:val="Normalny1"/>
              <w:widowControl w:val="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Odpady budowlane i rozbiórkowe (17.01.01, 17.01.07, 17.06.04)</w:t>
            </w:r>
          </w:p>
        </w:tc>
        <w:tc>
          <w:tcPr>
            <w:tcW w:w="8127" w:type="dxa"/>
            <w:gridSpan w:val="3"/>
            <w:vAlign w:val="center"/>
          </w:tcPr>
          <w:p w14:paraId="1E34A76F" w14:textId="77777777" w:rsidR="005E4B96" w:rsidRPr="00890CC4" w:rsidRDefault="005E4B96" w:rsidP="005E4B96">
            <w:pPr>
              <w:pStyle w:val="Normalny1"/>
              <w:spacing w:after="120"/>
              <w:jc w:val="center"/>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Na zgłoszenie w ramach dodatkowego zlecenia</w:t>
            </w:r>
          </w:p>
        </w:tc>
      </w:tr>
    </w:tbl>
    <w:p w14:paraId="0101F3E8" w14:textId="77777777" w:rsidR="005E4B96" w:rsidRPr="00890CC4" w:rsidRDefault="005E4B96" w:rsidP="005E4B96">
      <w:pPr>
        <w:pStyle w:val="Normalny1"/>
        <w:spacing w:after="120"/>
        <w:jc w:val="center"/>
        <w:rPr>
          <w:rFonts w:ascii="Times New Roman" w:eastAsia="Trebuchet MS" w:hAnsi="Times New Roman" w:cs="Times New Roman"/>
          <w:color w:val="auto"/>
          <w:sz w:val="24"/>
          <w:szCs w:val="24"/>
        </w:rPr>
      </w:pPr>
    </w:p>
    <w:p w14:paraId="42F6AC06" w14:textId="77777777" w:rsidR="005E4B96" w:rsidRPr="00890CC4" w:rsidRDefault="005E4B96" w:rsidP="005E4B96">
      <w:pPr>
        <w:pStyle w:val="Normalny1"/>
        <w:spacing w:after="120"/>
        <w:jc w:val="both"/>
        <w:rPr>
          <w:rFonts w:ascii="Times New Roman" w:eastAsia="Trebuchet MS" w:hAnsi="Times New Roman" w:cs="Times New Roman"/>
          <w:color w:val="auto"/>
          <w:sz w:val="24"/>
          <w:szCs w:val="24"/>
        </w:rPr>
      </w:pPr>
    </w:p>
    <w:p w14:paraId="0C324A7C" w14:textId="77777777" w:rsidR="005E4B96" w:rsidRPr="00890CC4" w:rsidRDefault="005E4B96" w:rsidP="005E4B96">
      <w:pPr>
        <w:pStyle w:val="Normalny1"/>
        <w:spacing w:after="120"/>
        <w:jc w:val="both"/>
        <w:rPr>
          <w:rFonts w:ascii="Times New Roman" w:eastAsia="Trebuchet MS" w:hAnsi="Times New Roman" w:cs="Times New Roman"/>
          <w:color w:val="auto"/>
          <w:sz w:val="24"/>
          <w:szCs w:val="24"/>
        </w:rPr>
      </w:pPr>
    </w:p>
    <w:p w14:paraId="00602FFF" w14:textId="77777777" w:rsidR="005E4B96" w:rsidRPr="00890CC4" w:rsidRDefault="005E4B96" w:rsidP="005E4B96">
      <w:pPr>
        <w:pStyle w:val="Normalny1"/>
        <w:spacing w:after="120"/>
        <w:jc w:val="both"/>
        <w:rPr>
          <w:rFonts w:ascii="Times New Roman" w:eastAsia="Trebuchet MS" w:hAnsi="Times New Roman" w:cs="Times New Roman"/>
          <w:color w:val="auto"/>
          <w:sz w:val="24"/>
          <w:szCs w:val="24"/>
        </w:rPr>
      </w:pPr>
    </w:p>
    <w:p w14:paraId="051DFEEA" w14:textId="77777777" w:rsidR="005E4B96" w:rsidRPr="00890CC4" w:rsidRDefault="005E4B96" w:rsidP="005E4B96">
      <w:pPr>
        <w:pStyle w:val="Normalny1"/>
        <w:spacing w:after="120"/>
        <w:jc w:val="both"/>
        <w:rPr>
          <w:rFonts w:ascii="Times New Roman" w:eastAsia="Trebuchet MS" w:hAnsi="Times New Roman" w:cs="Times New Roman"/>
          <w:color w:val="auto"/>
          <w:sz w:val="24"/>
          <w:szCs w:val="24"/>
        </w:rPr>
      </w:pPr>
    </w:p>
    <w:p w14:paraId="6AC9101A" w14:textId="77777777" w:rsidR="005E4B96" w:rsidRDefault="005E4B96" w:rsidP="005E4B96">
      <w:pPr>
        <w:pStyle w:val="Normalny1"/>
        <w:spacing w:after="120"/>
        <w:jc w:val="both"/>
        <w:rPr>
          <w:rFonts w:ascii="Times New Roman" w:eastAsia="Trebuchet MS" w:hAnsi="Times New Roman" w:cs="Times New Roman"/>
          <w:color w:val="auto"/>
          <w:sz w:val="24"/>
          <w:szCs w:val="24"/>
        </w:rPr>
      </w:pPr>
      <w:r w:rsidRPr="00890CC4">
        <w:rPr>
          <w:rFonts w:ascii="Times New Roman" w:eastAsia="Trebuchet MS" w:hAnsi="Times New Roman" w:cs="Times New Roman"/>
          <w:color w:val="auto"/>
          <w:sz w:val="24"/>
          <w:szCs w:val="24"/>
        </w:rPr>
        <w:t>TABELA NR 8 Częstotliwość odbierania odpadów z Punktu Selektywnej Zbiórki Odpadów</w:t>
      </w:r>
    </w:p>
    <w:p w14:paraId="3E7BAD64" w14:textId="77777777" w:rsidR="005E4B96" w:rsidRPr="00890CC4" w:rsidRDefault="005E4B96" w:rsidP="005E4B96">
      <w:pPr>
        <w:pStyle w:val="Normalny1"/>
        <w:spacing w:after="120"/>
        <w:jc w:val="both"/>
        <w:rPr>
          <w:rFonts w:ascii="Times New Roman" w:eastAsia="Trebuchet MS" w:hAnsi="Times New Roman" w:cs="Times New Roman"/>
          <w:color w:val="auto"/>
          <w:sz w:val="24"/>
          <w:szCs w:val="24"/>
        </w:rPr>
      </w:pPr>
    </w:p>
    <w:tbl>
      <w:tblPr>
        <w:tblStyle w:val="Tabela-Siatka"/>
        <w:tblW w:w="10241" w:type="dxa"/>
        <w:tblInd w:w="357" w:type="dxa"/>
        <w:tblLook w:val="04A0" w:firstRow="1" w:lastRow="0" w:firstColumn="1" w:lastColumn="0" w:noHBand="0" w:noVBand="1"/>
      </w:tblPr>
      <w:tblGrid>
        <w:gridCol w:w="6151"/>
        <w:gridCol w:w="4090"/>
      </w:tblGrid>
      <w:tr w:rsidR="005E4B96" w:rsidRPr="00890CC4" w14:paraId="412980D4" w14:textId="77777777" w:rsidTr="005E4B96">
        <w:tc>
          <w:tcPr>
            <w:tcW w:w="6151" w:type="dxa"/>
            <w:shd w:val="clear" w:color="auto" w:fill="F2F2F2" w:themeFill="background1" w:themeFillShade="F2"/>
            <w:vAlign w:val="center"/>
          </w:tcPr>
          <w:p w14:paraId="29B7B743" w14:textId="77777777" w:rsidR="005E4B96" w:rsidRPr="00890CC4" w:rsidRDefault="005E4B96" w:rsidP="005E4B96">
            <w:pPr>
              <w:pStyle w:val="Normalny1"/>
              <w:widowControl w:val="0"/>
              <w:spacing w:before="120" w:after="120"/>
              <w:jc w:val="center"/>
              <w:rPr>
                <w:rFonts w:ascii="Times New Roman" w:eastAsia="Trebuchet MS" w:hAnsi="Times New Roman" w:cs="Times New Roman"/>
                <w:b/>
                <w:color w:val="auto"/>
                <w:sz w:val="24"/>
                <w:szCs w:val="24"/>
              </w:rPr>
            </w:pPr>
            <w:r w:rsidRPr="00890CC4">
              <w:rPr>
                <w:rFonts w:ascii="Times New Roman" w:eastAsia="Trebuchet MS" w:hAnsi="Times New Roman" w:cs="Times New Roman"/>
                <w:b/>
                <w:color w:val="auto"/>
                <w:sz w:val="24"/>
                <w:szCs w:val="24"/>
              </w:rPr>
              <w:t>Rodzaj odpadu</w:t>
            </w:r>
          </w:p>
        </w:tc>
        <w:tc>
          <w:tcPr>
            <w:tcW w:w="4090" w:type="dxa"/>
            <w:shd w:val="clear" w:color="auto" w:fill="F2F2F2" w:themeFill="background1" w:themeFillShade="F2"/>
            <w:vAlign w:val="center"/>
          </w:tcPr>
          <w:p w14:paraId="07FE4854" w14:textId="77777777" w:rsidR="005E4B96" w:rsidRPr="00890CC4" w:rsidRDefault="005E4B96" w:rsidP="005E4B96">
            <w:pPr>
              <w:pStyle w:val="Normalny1"/>
              <w:widowControl w:val="0"/>
              <w:spacing w:before="120" w:after="120"/>
              <w:jc w:val="center"/>
              <w:rPr>
                <w:rFonts w:ascii="Times New Roman" w:eastAsia="Trebuchet MS" w:hAnsi="Times New Roman" w:cs="Times New Roman"/>
                <w:b/>
                <w:color w:val="auto"/>
                <w:sz w:val="24"/>
                <w:szCs w:val="24"/>
              </w:rPr>
            </w:pPr>
            <w:r w:rsidRPr="00890CC4">
              <w:rPr>
                <w:rFonts w:ascii="Times New Roman" w:eastAsia="Trebuchet MS" w:hAnsi="Times New Roman" w:cs="Times New Roman"/>
                <w:b/>
                <w:color w:val="auto"/>
                <w:sz w:val="24"/>
                <w:szCs w:val="24"/>
              </w:rPr>
              <w:t>Punkt Selektywnej Zbiórki Odpadów</w:t>
            </w:r>
          </w:p>
        </w:tc>
      </w:tr>
      <w:tr w:rsidR="005E4B96" w:rsidRPr="00890CC4" w14:paraId="563C1FEF" w14:textId="77777777" w:rsidTr="005E4B96">
        <w:trPr>
          <w:trHeight w:val="5341"/>
        </w:trPr>
        <w:tc>
          <w:tcPr>
            <w:tcW w:w="6151" w:type="dxa"/>
            <w:vAlign w:val="center"/>
          </w:tcPr>
          <w:p w14:paraId="70401556" w14:textId="77777777" w:rsidR="005E4B96" w:rsidRPr="00890CC4" w:rsidRDefault="005E4B96" w:rsidP="00951505">
            <w:pPr>
              <w:pStyle w:val="Bezodstpw"/>
              <w:numPr>
                <w:ilvl w:val="0"/>
                <w:numId w:val="37"/>
              </w:numPr>
              <w:spacing w:before="40" w:after="40"/>
              <w:rPr>
                <w:szCs w:val="24"/>
              </w:rPr>
            </w:pPr>
            <w:r w:rsidRPr="00890CC4">
              <w:rPr>
                <w:szCs w:val="24"/>
              </w:rPr>
              <w:lastRenderedPageBreak/>
              <w:t>szkło i opakowania ze szkła</w:t>
            </w:r>
          </w:p>
          <w:p w14:paraId="657F79A7" w14:textId="77777777" w:rsidR="005E4B96" w:rsidRPr="00890CC4" w:rsidRDefault="005E4B96" w:rsidP="00951505">
            <w:pPr>
              <w:pStyle w:val="Bezodstpw"/>
              <w:numPr>
                <w:ilvl w:val="0"/>
                <w:numId w:val="37"/>
              </w:numPr>
              <w:spacing w:before="40" w:after="40"/>
              <w:rPr>
                <w:szCs w:val="24"/>
              </w:rPr>
            </w:pPr>
            <w:r w:rsidRPr="00890CC4">
              <w:rPr>
                <w:szCs w:val="24"/>
              </w:rPr>
              <w:t>papier i tektura, opakowania z papieru i tektury</w:t>
            </w:r>
          </w:p>
          <w:p w14:paraId="666AEDC8" w14:textId="77777777" w:rsidR="005E4B96" w:rsidRPr="00890CC4" w:rsidRDefault="005E4B96" w:rsidP="00951505">
            <w:pPr>
              <w:pStyle w:val="Bezodstpw"/>
              <w:numPr>
                <w:ilvl w:val="0"/>
                <w:numId w:val="37"/>
              </w:numPr>
              <w:spacing w:before="40" w:after="40"/>
              <w:rPr>
                <w:szCs w:val="24"/>
              </w:rPr>
            </w:pPr>
            <w:r w:rsidRPr="00890CC4">
              <w:rPr>
                <w:szCs w:val="24"/>
              </w:rPr>
              <w:t>metale i opakowania z metali</w:t>
            </w:r>
          </w:p>
          <w:p w14:paraId="2F310400" w14:textId="77777777" w:rsidR="005E4B96" w:rsidRPr="00890CC4" w:rsidRDefault="005E4B96" w:rsidP="00951505">
            <w:pPr>
              <w:pStyle w:val="Bezodstpw"/>
              <w:numPr>
                <w:ilvl w:val="0"/>
                <w:numId w:val="37"/>
              </w:numPr>
              <w:spacing w:before="40" w:after="40"/>
              <w:rPr>
                <w:szCs w:val="24"/>
              </w:rPr>
            </w:pPr>
            <w:r w:rsidRPr="00890CC4">
              <w:rPr>
                <w:szCs w:val="24"/>
              </w:rPr>
              <w:t>Tworzywa sztuczne, metale i opakowania z tworzyw sztucznych i metali, opakowania wielomateriałowe.</w:t>
            </w:r>
          </w:p>
          <w:p w14:paraId="06732E86" w14:textId="77777777" w:rsidR="005E4B96" w:rsidRPr="00890CC4" w:rsidRDefault="005E4B96" w:rsidP="00951505">
            <w:pPr>
              <w:pStyle w:val="Bezodstpw"/>
              <w:numPr>
                <w:ilvl w:val="0"/>
                <w:numId w:val="37"/>
              </w:numPr>
              <w:spacing w:before="40" w:after="40"/>
              <w:rPr>
                <w:szCs w:val="24"/>
              </w:rPr>
            </w:pPr>
            <w:r w:rsidRPr="00890CC4">
              <w:rPr>
                <w:szCs w:val="24"/>
              </w:rPr>
              <w:t>meble i inne odpady wielkogabarytowe</w:t>
            </w:r>
          </w:p>
          <w:p w14:paraId="0BCC78D7" w14:textId="77777777" w:rsidR="005E4B96" w:rsidRPr="00890CC4" w:rsidRDefault="005E4B96" w:rsidP="00951505">
            <w:pPr>
              <w:pStyle w:val="Bezodstpw"/>
              <w:numPr>
                <w:ilvl w:val="0"/>
                <w:numId w:val="37"/>
              </w:numPr>
              <w:spacing w:before="40" w:after="40"/>
              <w:rPr>
                <w:szCs w:val="24"/>
              </w:rPr>
            </w:pPr>
            <w:r w:rsidRPr="00890CC4">
              <w:rPr>
                <w:szCs w:val="24"/>
              </w:rPr>
              <w:t>odpady tekstyliów  i odzieży</w:t>
            </w:r>
          </w:p>
          <w:p w14:paraId="3E447F63" w14:textId="77777777" w:rsidR="005E4B96" w:rsidRPr="00890CC4" w:rsidRDefault="005E4B96" w:rsidP="00951505">
            <w:pPr>
              <w:pStyle w:val="Bezodstpw"/>
              <w:numPr>
                <w:ilvl w:val="0"/>
                <w:numId w:val="37"/>
              </w:numPr>
              <w:spacing w:before="40" w:after="40"/>
              <w:rPr>
                <w:szCs w:val="24"/>
              </w:rPr>
            </w:pPr>
            <w:r w:rsidRPr="00890CC4">
              <w:rPr>
                <w:szCs w:val="24"/>
              </w:rPr>
              <w:t>zużyte opony</w:t>
            </w:r>
          </w:p>
          <w:p w14:paraId="64D7C40B" w14:textId="77777777" w:rsidR="005E4B96" w:rsidRPr="00890CC4" w:rsidRDefault="005E4B96" w:rsidP="00951505">
            <w:pPr>
              <w:pStyle w:val="Bezodstpw"/>
              <w:numPr>
                <w:ilvl w:val="0"/>
                <w:numId w:val="37"/>
              </w:numPr>
              <w:spacing w:before="40" w:after="40"/>
              <w:rPr>
                <w:szCs w:val="24"/>
              </w:rPr>
            </w:pPr>
            <w:r w:rsidRPr="00890CC4">
              <w:rPr>
                <w:szCs w:val="24"/>
              </w:rPr>
              <w:t>odpady budowlane i rozbiórkowe</w:t>
            </w:r>
          </w:p>
          <w:p w14:paraId="4488B3FC" w14:textId="77777777" w:rsidR="005E4B96" w:rsidRPr="00890CC4" w:rsidRDefault="005E4B96" w:rsidP="00951505">
            <w:pPr>
              <w:pStyle w:val="Bezodstpw"/>
              <w:numPr>
                <w:ilvl w:val="0"/>
                <w:numId w:val="37"/>
              </w:numPr>
              <w:spacing w:before="40" w:after="40"/>
              <w:rPr>
                <w:szCs w:val="24"/>
              </w:rPr>
            </w:pPr>
            <w:r w:rsidRPr="00890CC4">
              <w:rPr>
                <w:szCs w:val="24"/>
              </w:rPr>
              <w:t>odpady niekwalifikujące się do odpadów medycznych powstałych w gospodarstwie domowym w wyniku przyjmowania produktów leczniczych w formie iniekcji i prowadzenia monitoringu poziomu substancji we krwi w szczególności igieł i strzykawek.</w:t>
            </w:r>
          </w:p>
          <w:p w14:paraId="4B6DAA28" w14:textId="77777777" w:rsidR="005E4B96" w:rsidRPr="00890CC4" w:rsidRDefault="005E4B96" w:rsidP="00951505">
            <w:pPr>
              <w:pStyle w:val="Bezodstpw"/>
              <w:numPr>
                <w:ilvl w:val="0"/>
                <w:numId w:val="37"/>
              </w:numPr>
              <w:spacing w:before="40" w:after="40"/>
              <w:rPr>
                <w:szCs w:val="24"/>
              </w:rPr>
            </w:pPr>
            <w:r w:rsidRPr="00890CC4">
              <w:rPr>
                <w:szCs w:val="24"/>
              </w:rPr>
              <w:t xml:space="preserve">Przeterminowane leki i chemikalia i opakowania po nich </w:t>
            </w:r>
            <w:r w:rsidRPr="00890CC4">
              <w:rPr>
                <w:rFonts w:eastAsia="Times New Roman"/>
                <w:szCs w:val="24"/>
              </w:rPr>
              <w:t>lampy fluorescencyjne, żarówki, świetlówki</w:t>
            </w:r>
          </w:p>
          <w:p w14:paraId="492591AE" w14:textId="77777777" w:rsidR="005E4B96" w:rsidRPr="00890CC4" w:rsidRDefault="005E4B96" w:rsidP="005E4B96">
            <w:pPr>
              <w:pStyle w:val="Bezodstpw"/>
              <w:spacing w:before="40" w:after="40"/>
              <w:ind w:left="360"/>
              <w:rPr>
                <w:szCs w:val="24"/>
              </w:rPr>
            </w:pPr>
          </w:p>
        </w:tc>
        <w:tc>
          <w:tcPr>
            <w:tcW w:w="4090" w:type="dxa"/>
          </w:tcPr>
          <w:p w14:paraId="41528F30" w14:textId="77777777" w:rsidR="005E4B96" w:rsidRDefault="005E4B96" w:rsidP="005E4B96">
            <w:pPr>
              <w:pStyle w:val="Normalny1"/>
              <w:widowControl w:val="0"/>
              <w:spacing w:after="120" w:line="276" w:lineRule="auto"/>
              <w:ind w:left="13" w:hanging="13"/>
              <w:rPr>
                <w:rFonts w:ascii="Times New Roman" w:eastAsia="Trebuchet MS" w:hAnsi="Times New Roman" w:cs="Times New Roman"/>
                <w:sz w:val="24"/>
                <w:szCs w:val="24"/>
              </w:rPr>
            </w:pPr>
          </w:p>
          <w:p w14:paraId="174BE926" w14:textId="77777777" w:rsidR="005E4B96" w:rsidRPr="00890CC4" w:rsidRDefault="005E4B96" w:rsidP="005E4B96">
            <w:pPr>
              <w:pStyle w:val="Normalny1"/>
              <w:widowControl w:val="0"/>
              <w:spacing w:after="120" w:line="276" w:lineRule="auto"/>
              <w:ind w:left="13" w:hanging="13"/>
              <w:rPr>
                <w:rFonts w:ascii="Times New Roman" w:eastAsia="Trebuchet MS" w:hAnsi="Times New Roman" w:cs="Times New Roman"/>
                <w:color w:val="auto"/>
                <w:sz w:val="24"/>
                <w:szCs w:val="24"/>
              </w:rPr>
            </w:pPr>
            <w:r w:rsidRPr="00890CC4">
              <w:rPr>
                <w:rFonts w:ascii="Times New Roman" w:eastAsia="Trebuchet MS" w:hAnsi="Times New Roman" w:cs="Times New Roman"/>
                <w:sz w:val="24"/>
                <w:szCs w:val="24"/>
              </w:rPr>
              <w:t>Po każdorazowym zgłoszeniu potrzeby opróżnienia pojemnika.</w:t>
            </w:r>
          </w:p>
        </w:tc>
      </w:tr>
    </w:tbl>
    <w:p w14:paraId="5BA1F874" w14:textId="77777777" w:rsidR="005E4B96" w:rsidRPr="00890CC4" w:rsidRDefault="005E4B96" w:rsidP="005E4B96">
      <w:pPr>
        <w:rPr>
          <w:rFonts w:ascii="Times New Roman" w:hAnsi="Times New Roman" w:cs="Times New Roman"/>
          <w:sz w:val="24"/>
          <w:szCs w:val="24"/>
        </w:rPr>
      </w:pPr>
    </w:p>
    <w:p w14:paraId="6FC551CE" w14:textId="77777777" w:rsidR="005E4B96" w:rsidRPr="00890CC4" w:rsidRDefault="005E4B96" w:rsidP="005E4B96">
      <w:pPr>
        <w:spacing w:line="124" w:lineRule="exact"/>
        <w:jc w:val="both"/>
        <w:rPr>
          <w:rFonts w:ascii="Times New Roman" w:eastAsia="Times New Roman" w:hAnsi="Times New Roman" w:cs="Times New Roman"/>
          <w:b/>
          <w:sz w:val="24"/>
          <w:szCs w:val="24"/>
        </w:rPr>
      </w:pPr>
    </w:p>
    <w:p w14:paraId="7FE0399A" w14:textId="77777777" w:rsidR="005E4B96" w:rsidRPr="00890CC4" w:rsidRDefault="005E4B96" w:rsidP="00951505">
      <w:pPr>
        <w:pStyle w:val="Akapitzlist"/>
        <w:numPr>
          <w:ilvl w:val="0"/>
          <w:numId w:val="34"/>
        </w:numPr>
        <w:tabs>
          <w:tab w:val="left" w:pos="893"/>
        </w:tabs>
        <w:spacing w:after="0" w:line="278" w:lineRule="auto"/>
        <w:ind w:right="20"/>
        <w:contextualSpacing/>
        <w:jc w:val="both"/>
        <w:rPr>
          <w:rFonts w:ascii="Times New Roman" w:eastAsia="Times New Roman" w:hAnsi="Times New Roman" w:cs="Times New Roman"/>
          <w:sz w:val="24"/>
          <w:szCs w:val="24"/>
        </w:rPr>
      </w:pPr>
      <w:r w:rsidRPr="00890CC4">
        <w:rPr>
          <w:rFonts w:ascii="Times New Roman" w:eastAsia="Times New Roman" w:hAnsi="Times New Roman" w:cs="Times New Roman"/>
          <w:sz w:val="24"/>
          <w:szCs w:val="24"/>
        </w:rPr>
        <w:t xml:space="preserve">podstawienie i odbiór pojemnika z nieruchomości przeznaczonego na odpady budowlane i rozbiórkowe z remontów prowadzonych samodzielnie odbywać się </w:t>
      </w:r>
      <w:r w:rsidRPr="00890CC4">
        <w:rPr>
          <w:rFonts w:ascii="Times New Roman" w:hAnsi="Times New Roman" w:cs="Times New Roman"/>
          <w:sz w:val="24"/>
          <w:szCs w:val="24"/>
        </w:rPr>
        <w:t>będzie poprzez dodatkowe zlecenie właściciela nieruchomości,</w:t>
      </w:r>
    </w:p>
    <w:p w14:paraId="580ECD31" w14:textId="77777777" w:rsidR="005E4B96" w:rsidRPr="00890CC4" w:rsidRDefault="005E4B96" w:rsidP="00951505">
      <w:pPr>
        <w:pStyle w:val="Akapitzlist"/>
        <w:numPr>
          <w:ilvl w:val="0"/>
          <w:numId w:val="34"/>
        </w:numPr>
        <w:tabs>
          <w:tab w:val="left" w:pos="893"/>
        </w:tabs>
        <w:spacing w:after="0" w:line="278" w:lineRule="auto"/>
        <w:ind w:right="20"/>
        <w:contextualSpacing/>
        <w:jc w:val="both"/>
        <w:rPr>
          <w:rFonts w:ascii="Times New Roman" w:eastAsia="Times New Roman" w:hAnsi="Times New Roman" w:cs="Times New Roman"/>
          <w:sz w:val="24"/>
          <w:szCs w:val="24"/>
        </w:rPr>
      </w:pPr>
      <w:r w:rsidRPr="00890CC4">
        <w:rPr>
          <w:rFonts w:ascii="Times New Roman" w:eastAsia="Times New Roman" w:hAnsi="Times New Roman" w:cs="Times New Roman"/>
          <w:sz w:val="24"/>
          <w:szCs w:val="24"/>
        </w:rPr>
        <w:t xml:space="preserve">podstawienie i odbiór pojemnika z nieruchomości przeznaczonego na odpady zebrane w sposób selektywny – odpady wielkogabarytowe odbywać się </w:t>
      </w:r>
      <w:r w:rsidRPr="00890CC4">
        <w:rPr>
          <w:rFonts w:ascii="Times New Roman" w:hAnsi="Times New Roman" w:cs="Times New Roman"/>
          <w:sz w:val="24"/>
          <w:szCs w:val="24"/>
        </w:rPr>
        <w:t>będzie poprzez dodatkowe zlecenie właściciela nieruchomości</w:t>
      </w:r>
    </w:p>
    <w:p w14:paraId="4AE2C191" w14:textId="77777777" w:rsidR="005E4B96" w:rsidRPr="00890CC4" w:rsidRDefault="005E4B96" w:rsidP="00951505">
      <w:pPr>
        <w:pStyle w:val="Akapitzlist"/>
        <w:numPr>
          <w:ilvl w:val="0"/>
          <w:numId w:val="34"/>
        </w:numPr>
        <w:tabs>
          <w:tab w:val="left" w:pos="893"/>
        </w:tabs>
        <w:spacing w:after="0" w:line="278" w:lineRule="auto"/>
        <w:ind w:right="20"/>
        <w:contextualSpacing/>
        <w:jc w:val="both"/>
        <w:rPr>
          <w:rFonts w:ascii="Times New Roman" w:eastAsia="Times New Roman" w:hAnsi="Times New Roman" w:cs="Times New Roman"/>
          <w:sz w:val="24"/>
          <w:szCs w:val="24"/>
        </w:rPr>
      </w:pPr>
      <w:r w:rsidRPr="00890CC4">
        <w:rPr>
          <w:rFonts w:ascii="Times New Roman" w:hAnsi="Times New Roman" w:cs="Times New Roman"/>
          <w:sz w:val="24"/>
          <w:szCs w:val="24"/>
        </w:rPr>
        <w:t xml:space="preserve">Zleceniodawca poinformuje Wykonawcę o konieczności podstawienie pojemnika na odpady budowlane i rozbiórkowe bądź wielkogabarytowe </w:t>
      </w:r>
      <w:r w:rsidRPr="00890CC4">
        <w:rPr>
          <w:rFonts w:ascii="Times New Roman" w:eastAsia="Trebuchet MS" w:hAnsi="Times New Roman" w:cs="Times New Roman"/>
          <w:sz w:val="24"/>
          <w:szCs w:val="24"/>
        </w:rPr>
        <w:t>w ramach dodatkowego zlecenia.</w:t>
      </w:r>
      <w:r w:rsidRPr="00890CC4">
        <w:rPr>
          <w:rFonts w:ascii="Times New Roman" w:hAnsi="Times New Roman" w:cs="Times New Roman"/>
          <w:sz w:val="24"/>
          <w:szCs w:val="24"/>
        </w:rPr>
        <w:t xml:space="preserve"> Pod</w:t>
      </w:r>
      <w:r>
        <w:rPr>
          <w:rFonts w:ascii="Times New Roman" w:hAnsi="Times New Roman" w:cs="Times New Roman"/>
          <w:sz w:val="24"/>
          <w:szCs w:val="24"/>
        </w:rPr>
        <w:t>stawienie pojemnika nastąpi nie</w:t>
      </w:r>
      <w:r w:rsidRPr="00890CC4">
        <w:rPr>
          <w:rFonts w:ascii="Times New Roman" w:hAnsi="Times New Roman" w:cs="Times New Roman"/>
          <w:sz w:val="24"/>
          <w:szCs w:val="24"/>
        </w:rPr>
        <w:t xml:space="preserve"> później niż w siódmym dniu roboczym od przyjęcia zlecenia ( zgodnie z obwiązującą uchwałą Rady Gminy Poraj w sprawie określenia rodzaju dodatkowych usług w zakresie odbierania odpadów komunalnych od właścicieli nieruchomości i zagospodarowania tych odpadów oraz wysokości cen za te usługi).</w:t>
      </w:r>
    </w:p>
    <w:p w14:paraId="7828BFAC" w14:textId="77777777" w:rsidR="005E4B96" w:rsidRPr="00890CC4" w:rsidRDefault="005E4B96" w:rsidP="00951505">
      <w:pPr>
        <w:pStyle w:val="Akapitzlist"/>
        <w:numPr>
          <w:ilvl w:val="0"/>
          <w:numId w:val="34"/>
        </w:numPr>
        <w:tabs>
          <w:tab w:val="left" w:pos="893"/>
        </w:tabs>
        <w:spacing w:after="0" w:line="278" w:lineRule="auto"/>
        <w:ind w:right="20"/>
        <w:contextualSpacing/>
        <w:jc w:val="both"/>
        <w:rPr>
          <w:rFonts w:ascii="Times New Roman" w:eastAsia="Times New Roman" w:hAnsi="Times New Roman" w:cs="Times New Roman"/>
          <w:sz w:val="24"/>
          <w:szCs w:val="24"/>
        </w:rPr>
      </w:pPr>
      <w:r w:rsidRPr="00890CC4">
        <w:rPr>
          <w:rFonts w:ascii="Times New Roman" w:hAnsi="Times New Roman" w:cs="Times New Roman"/>
          <w:sz w:val="24"/>
          <w:szCs w:val="24"/>
        </w:rPr>
        <w:t>Zamawiający zastrzega sobie prawo możliwości dodatkowych zleceń dotyczących podstawienia pojemników na odpady komunalne wraz z ich opróżnieniem w związku z organizacją  imprez plenerowych w terminach wyznaczonych przez Zamawiającego. Zamawiający  poinformuje Wykonawcę pisemnie lub drogą elektroniczną ( fax, e- mail ) o ilości pojemników, pojemności pojemników, terminie podstawienia, opróżnienia i odbioru pojemników oraz miejscu podstawienia pojemników na co najmniej 7 dni przed planowaną imprezą plenerową.</w:t>
      </w:r>
    </w:p>
    <w:p w14:paraId="4E4E2E2F" w14:textId="77777777" w:rsidR="005E4B96" w:rsidRPr="00FB5F42" w:rsidRDefault="005E4B96" w:rsidP="00951505">
      <w:pPr>
        <w:pStyle w:val="Akapitzlist"/>
        <w:numPr>
          <w:ilvl w:val="0"/>
          <w:numId w:val="34"/>
        </w:numPr>
        <w:tabs>
          <w:tab w:val="left" w:pos="893"/>
        </w:tabs>
        <w:spacing w:after="0" w:line="278" w:lineRule="auto"/>
        <w:ind w:right="20"/>
        <w:contextualSpacing/>
        <w:jc w:val="both"/>
        <w:rPr>
          <w:rFonts w:ascii="Times New Roman" w:eastAsia="Times New Roman" w:hAnsi="Times New Roman" w:cs="Times New Roman"/>
          <w:sz w:val="24"/>
          <w:szCs w:val="24"/>
        </w:rPr>
      </w:pPr>
      <w:r w:rsidRPr="00890CC4">
        <w:rPr>
          <w:rFonts w:ascii="Times New Roman" w:hAnsi="Times New Roman" w:cs="Times New Roman"/>
          <w:sz w:val="24"/>
          <w:szCs w:val="24"/>
        </w:rPr>
        <w:t>Zamawiający zastrzega sobie prawo do rozszerzenia przedmiotu zamówienia w przypadku wprowadzenia zmian w obowiązujących uchwałach oraz ustawach dotyczących gospodarowania odpadami i utrzymania czystości i porządku w gminach.</w:t>
      </w:r>
    </w:p>
    <w:p w14:paraId="284E8EED" w14:textId="77777777" w:rsidR="005E4B96" w:rsidRDefault="005E4B96" w:rsidP="005E4B96">
      <w:pPr>
        <w:rPr>
          <w:rFonts w:ascii="Times New Roman" w:hAnsi="Times New Roman" w:cs="Times New Roman"/>
          <w:sz w:val="24"/>
          <w:szCs w:val="24"/>
          <w:lang w:eastAsia="ar-SA" w:bidi="hi-IN"/>
        </w:rPr>
      </w:pPr>
    </w:p>
    <w:p w14:paraId="68CDE95F" w14:textId="77777777" w:rsidR="005E4B96" w:rsidRPr="00890CC4" w:rsidRDefault="005E4B96" w:rsidP="005E4B96">
      <w:pPr>
        <w:rPr>
          <w:rFonts w:ascii="Times New Roman" w:hAnsi="Times New Roman" w:cs="Times New Roman"/>
          <w:sz w:val="24"/>
          <w:szCs w:val="24"/>
          <w:lang w:eastAsia="ar-SA" w:bidi="hi-IN"/>
        </w:rPr>
      </w:pPr>
    </w:p>
    <w:p w14:paraId="3E7EC218" w14:textId="77777777" w:rsidR="005E4B96" w:rsidRPr="00890CC4" w:rsidRDefault="005E4B96" w:rsidP="005E4B96">
      <w:pPr>
        <w:jc w:val="center"/>
        <w:rPr>
          <w:rFonts w:ascii="Times New Roman" w:hAnsi="Times New Roman" w:cs="Times New Roman"/>
          <w:b/>
          <w:sz w:val="24"/>
          <w:szCs w:val="24"/>
        </w:rPr>
      </w:pPr>
      <w:r w:rsidRPr="00890CC4">
        <w:rPr>
          <w:rFonts w:ascii="Times New Roman" w:hAnsi="Times New Roman" w:cs="Times New Roman"/>
          <w:b/>
          <w:sz w:val="24"/>
          <w:szCs w:val="24"/>
        </w:rPr>
        <w:t>Wytyczne do określenia ceny przedmiotu zamówienia</w:t>
      </w:r>
    </w:p>
    <w:p w14:paraId="1FE8F1BB" w14:textId="77777777" w:rsidR="005E4B96" w:rsidRPr="00890CC4" w:rsidRDefault="005E4B96" w:rsidP="005E4B96">
      <w:pPr>
        <w:ind w:left="-284"/>
        <w:rPr>
          <w:rFonts w:ascii="Times New Roman" w:hAnsi="Times New Roman" w:cs="Times New Roman"/>
          <w:sz w:val="24"/>
          <w:szCs w:val="24"/>
        </w:rPr>
      </w:pPr>
      <w:r w:rsidRPr="00890CC4">
        <w:rPr>
          <w:rFonts w:ascii="Times New Roman" w:hAnsi="Times New Roman" w:cs="Times New Roman"/>
          <w:sz w:val="24"/>
          <w:szCs w:val="24"/>
        </w:rPr>
        <w:lastRenderedPageBreak/>
        <w:t xml:space="preserve">Tabela Nr 8  Ogólne parametry dla Gminy Poraj </w:t>
      </w:r>
    </w:p>
    <w:tbl>
      <w:tblPr>
        <w:tblW w:w="11371" w:type="dxa"/>
        <w:tblInd w:w="-348" w:type="dxa"/>
        <w:tblLayout w:type="fixed"/>
        <w:tblLook w:val="04A0" w:firstRow="1" w:lastRow="0" w:firstColumn="1" w:lastColumn="0" w:noHBand="0" w:noVBand="1"/>
      </w:tblPr>
      <w:tblGrid>
        <w:gridCol w:w="1449"/>
        <w:gridCol w:w="850"/>
        <w:gridCol w:w="284"/>
        <w:gridCol w:w="1275"/>
        <w:gridCol w:w="142"/>
        <w:gridCol w:w="851"/>
        <w:gridCol w:w="850"/>
        <w:gridCol w:w="1276"/>
        <w:gridCol w:w="280"/>
        <w:gridCol w:w="570"/>
        <w:gridCol w:w="426"/>
        <w:gridCol w:w="1559"/>
        <w:gridCol w:w="1559"/>
      </w:tblGrid>
      <w:tr w:rsidR="005E4B96" w:rsidRPr="00890CC4" w14:paraId="5D07669B" w14:textId="77777777" w:rsidTr="005E4B96">
        <w:trPr>
          <w:trHeight w:val="800"/>
        </w:trPr>
        <w:tc>
          <w:tcPr>
            <w:tcW w:w="11371" w:type="dxa"/>
            <w:gridSpan w:val="13"/>
            <w:tcBorders>
              <w:top w:val="single" w:sz="4" w:space="0" w:color="000000"/>
              <w:left w:val="single" w:sz="4" w:space="0" w:color="000000"/>
              <w:bottom w:val="single" w:sz="4" w:space="0" w:color="auto"/>
              <w:right w:val="single" w:sz="4" w:space="0" w:color="000000"/>
            </w:tcBorders>
          </w:tcPr>
          <w:p w14:paraId="468E52B3" w14:textId="77777777" w:rsidR="005E4B96" w:rsidRPr="00890CC4" w:rsidRDefault="005E4B96" w:rsidP="005E4B96">
            <w:pPr>
              <w:jc w:val="center"/>
              <w:rPr>
                <w:rFonts w:ascii="Times New Roman" w:hAnsi="Times New Roman" w:cs="Times New Roman"/>
                <w:sz w:val="24"/>
                <w:szCs w:val="24"/>
                <w:lang w:eastAsia="ar-SA" w:bidi="hi-IN"/>
              </w:rPr>
            </w:pPr>
            <w:r w:rsidRPr="00890CC4">
              <w:rPr>
                <w:rFonts w:ascii="Times New Roman" w:hAnsi="Times New Roman" w:cs="Times New Roman"/>
                <w:sz w:val="24"/>
                <w:szCs w:val="24"/>
              </w:rPr>
              <w:t>Powierzchnia Gminy</w:t>
            </w:r>
          </w:p>
        </w:tc>
      </w:tr>
      <w:tr w:rsidR="005E4B96" w:rsidRPr="00890CC4" w14:paraId="6F6504E7" w14:textId="77777777" w:rsidTr="005E4B96">
        <w:trPr>
          <w:trHeight w:val="690"/>
        </w:trPr>
        <w:tc>
          <w:tcPr>
            <w:tcW w:w="11371" w:type="dxa"/>
            <w:gridSpan w:val="13"/>
            <w:tcBorders>
              <w:top w:val="single" w:sz="4" w:space="0" w:color="auto"/>
              <w:left w:val="single" w:sz="4" w:space="0" w:color="000000"/>
              <w:bottom w:val="single" w:sz="4" w:space="0" w:color="000000"/>
              <w:right w:val="single" w:sz="4" w:space="0" w:color="000000"/>
            </w:tcBorders>
          </w:tcPr>
          <w:p w14:paraId="7FF83061" w14:textId="77777777" w:rsidR="005E4B96" w:rsidRPr="00890CC4" w:rsidRDefault="005E4B96" w:rsidP="005E4B96">
            <w:pPr>
              <w:jc w:val="center"/>
              <w:rPr>
                <w:rFonts w:ascii="Times New Roman" w:hAnsi="Times New Roman" w:cs="Times New Roman"/>
                <w:sz w:val="24"/>
                <w:szCs w:val="24"/>
              </w:rPr>
            </w:pPr>
            <w:r w:rsidRPr="00890CC4">
              <w:rPr>
                <w:rFonts w:ascii="Times New Roman" w:hAnsi="Times New Roman" w:cs="Times New Roman"/>
                <w:sz w:val="24"/>
                <w:szCs w:val="24"/>
                <w:lang w:eastAsia="ar-SA" w:bidi="hi-IN"/>
              </w:rPr>
              <w:t>57,13 km</w:t>
            </w:r>
            <w:r w:rsidRPr="00890CC4">
              <w:rPr>
                <w:rFonts w:ascii="Times New Roman" w:hAnsi="Times New Roman" w:cs="Times New Roman"/>
                <w:sz w:val="24"/>
                <w:szCs w:val="24"/>
                <w:vertAlign w:val="superscript"/>
                <w:lang w:eastAsia="ar-SA" w:bidi="hi-IN"/>
              </w:rPr>
              <w:t>2</w:t>
            </w:r>
          </w:p>
        </w:tc>
      </w:tr>
      <w:tr w:rsidR="005E4B96" w:rsidRPr="00890CC4" w14:paraId="42C831B4" w14:textId="77777777" w:rsidTr="005E4B96">
        <w:trPr>
          <w:trHeight w:val="950"/>
        </w:trPr>
        <w:tc>
          <w:tcPr>
            <w:tcW w:w="11371" w:type="dxa"/>
            <w:gridSpan w:val="1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17A01F0" w14:textId="77777777" w:rsidR="005E4B96" w:rsidRPr="00890CC4" w:rsidRDefault="005E4B96" w:rsidP="005E4B96">
            <w:pPr>
              <w:rPr>
                <w:rFonts w:ascii="Times New Roman" w:hAnsi="Times New Roman" w:cs="Times New Roman"/>
                <w:sz w:val="24"/>
                <w:szCs w:val="24"/>
                <w:lang w:eastAsia="ar-SA" w:bidi="hi-IN"/>
              </w:rPr>
            </w:pPr>
          </w:p>
          <w:p w14:paraId="10A91CF2" w14:textId="77777777" w:rsidR="005E4B96" w:rsidRPr="00890CC4" w:rsidRDefault="005E4B96" w:rsidP="005E4B96">
            <w:pPr>
              <w:rPr>
                <w:rFonts w:ascii="Times New Roman" w:hAnsi="Times New Roman" w:cs="Times New Roman"/>
                <w:sz w:val="24"/>
                <w:szCs w:val="24"/>
                <w:lang w:eastAsia="ar-SA" w:bidi="hi-IN"/>
              </w:rPr>
            </w:pPr>
            <w:r w:rsidRPr="00890CC4">
              <w:rPr>
                <w:rFonts w:ascii="Times New Roman" w:hAnsi="Times New Roman" w:cs="Times New Roman"/>
                <w:sz w:val="24"/>
                <w:szCs w:val="24"/>
              </w:rPr>
              <w:t>Nieruchomości objęte systemem odbioru odpadów(szt)</w:t>
            </w:r>
          </w:p>
        </w:tc>
      </w:tr>
      <w:tr w:rsidR="005E4B96" w:rsidRPr="00890CC4" w14:paraId="79012306" w14:textId="77777777" w:rsidTr="005E4B96">
        <w:trPr>
          <w:trHeight w:val="2267"/>
        </w:trPr>
        <w:tc>
          <w:tcPr>
            <w:tcW w:w="2299" w:type="dxa"/>
            <w:gridSpan w:val="2"/>
            <w:tcBorders>
              <w:top w:val="single" w:sz="4" w:space="0" w:color="000000"/>
              <w:left w:val="single" w:sz="4" w:space="0" w:color="000000"/>
              <w:bottom w:val="single" w:sz="4" w:space="0" w:color="auto"/>
              <w:right w:val="nil"/>
            </w:tcBorders>
          </w:tcPr>
          <w:p w14:paraId="15278C4D" w14:textId="77777777" w:rsidR="005E4B96" w:rsidRPr="00890CC4" w:rsidRDefault="005E4B96" w:rsidP="005E4B96">
            <w:pPr>
              <w:rPr>
                <w:rFonts w:ascii="Times New Roman" w:hAnsi="Times New Roman" w:cs="Times New Roman"/>
                <w:sz w:val="24"/>
                <w:szCs w:val="24"/>
                <w:lang w:eastAsia="ar-SA" w:bidi="hi-IN"/>
              </w:rPr>
            </w:pPr>
            <w:r w:rsidRPr="00890CC4">
              <w:rPr>
                <w:rFonts w:ascii="Times New Roman" w:hAnsi="Times New Roman" w:cs="Times New Roman"/>
                <w:sz w:val="24"/>
                <w:szCs w:val="24"/>
              </w:rPr>
              <w:t>mieszkalne</w:t>
            </w:r>
          </w:p>
          <w:p w14:paraId="293E2B82" w14:textId="77777777" w:rsidR="005E4B96" w:rsidRPr="00890CC4" w:rsidRDefault="005E4B96" w:rsidP="005E4B96">
            <w:pPr>
              <w:rPr>
                <w:rFonts w:ascii="Times New Roman" w:hAnsi="Times New Roman" w:cs="Times New Roman"/>
                <w:sz w:val="24"/>
                <w:szCs w:val="24"/>
              </w:rPr>
            </w:pPr>
          </w:p>
          <w:p w14:paraId="5117E348" w14:textId="77777777" w:rsidR="005E4B96" w:rsidRPr="00890CC4" w:rsidRDefault="005E4B96" w:rsidP="005E4B96">
            <w:pPr>
              <w:rPr>
                <w:rFonts w:ascii="Times New Roman" w:hAnsi="Times New Roman" w:cs="Times New Roman"/>
                <w:sz w:val="24"/>
                <w:szCs w:val="24"/>
              </w:rPr>
            </w:pPr>
          </w:p>
          <w:p w14:paraId="1C771ED2" w14:textId="77777777" w:rsidR="005E4B96" w:rsidRPr="00890CC4" w:rsidRDefault="005E4B96" w:rsidP="005E4B96">
            <w:pPr>
              <w:rPr>
                <w:rFonts w:ascii="Times New Roman" w:hAnsi="Times New Roman" w:cs="Times New Roman"/>
                <w:sz w:val="24"/>
                <w:szCs w:val="24"/>
              </w:rPr>
            </w:pPr>
          </w:p>
          <w:p w14:paraId="20E613B7" w14:textId="77777777" w:rsidR="005E4B96" w:rsidRPr="00890CC4" w:rsidRDefault="005E4B96" w:rsidP="005E4B96">
            <w:pPr>
              <w:rPr>
                <w:rFonts w:ascii="Times New Roman" w:hAnsi="Times New Roman" w:cs="Times New Roman"/>
                <w:sz w:val="24"/>
                <w:szCs w:val="24"/>
                <w:lang w:eastAsia="ar-SA" w:bidi="hi-IN"/>
              </w:rPr>
            </w:pPr>
          </w:p>
        </w:tc>
        <w:tc>
          <w:tcPr>
            <w:tcW w:w="2552" w:type="dxa"/>
            <w:gridSpan w:val="4"/>
            <w:tcBorders>
              <w:top w:val="single" w:sz="4" w:space="0" w:color="000000"/>
              <w:left w:val="single" w:sz="4" w:space="0" w:color="000000"/>
              <w:bottom w:val="single" w:sz="4" w:space="0" w:color="000000"/>
              <w:right w:val="nil"/>
            </w:tcBorders>
          </w:tcPr>
          <w:p w14:paraId="358F1A83" w14:textId="77777777" w:rsidR="005E4B96" w:rsidRPr="00890CC4" w:rsidRDefault="005E4B96" w:rsidP="005E4B96">
            <w:pPr>
              <w:rPr>
                <w:rFonts w:ascii="Times New Roman" w:hAnsi="Times New Roman" w:cs="Times New Roman"/>
                <w:sz w:val="24"/>
                <w:szCs w:val="24"/>
                <w:lang w:eastAsia="ar-SA" w:bidi="hi-IN"/>
              </w:rPr>
            </w:pPr>
            <w:r w:rsidRPr="00890CC4">
              <w:rPr>
                <w:rFonts w:ascii="Times New Roman" w:hAnsi="Times New Roman" w:cs="Times New Roman"/>
                <w:sz w:val="24"/>
                <w:szCs w:val="24"/>
              </w:rPr>
              <w:t>Związane z zabudową wielorodzinną</w:t>
            </w:r>
          </w:p>
        </w:tc>
        <w:tc>
          <w:tcPr>
            <w:tcW w:w="2976" w:type="dxa"/>
            <w:gridSpan w:val="4"/>
            <w:tcBorders>
              <w:top w:val="single" w:sz="4" w:space="0" w:color="000000"/>
              <w:left w:val="single" w:sz="4" w:space="0" w:color="000000"/>
              <w:bottom w:val="single" w:sz="4" w:space="0" w:color="000000"/>
              <w:right w:val="nil"/>
            </w:tcBorders>
          </w:tcPr>
          <w:p w14:paraId="4DF8F4EC" w14:textId="77777777" w:rsidR="005E4B96" w:rsidRPr="00890CC4" w:rsidRDefault="005E4B96" w:rsidP="005E4B96">
            <w:pPr>
              <w:rPr>
                <w:rFonts w:ascii="Times New Roman" w:hAnsi="Times New Roman" w:cs="Times New Roman"/>
                <w:sz w:val="24"/>
                <w:szCs w:val="24"/>
                <w:lang w:eastAsia="ar-SA" w:bidi="hi-IN"/>
              </w:rPr>
            </w:pPr>
            <w:r w:rsidRPr="00890CC4">
              <w:rPr>
                <w:rFonts w:ascii="Times New Roman" w:hAnsi="Times New Roman" w:cs="Times New Roman"/>
                <w:sz w:val="24"/>
                <w:szCs w:val="24"/>
              </w:rPr>
              <w:t xml:space="preserve">nieruchomości na których znajdują się domki letniskowe lub innych nieruchomości wykorzystywanych na cele rekreacyjno – wypoczynkowe </w:t>
            </w:r>
          </w:p>
        </w:tc>
        <w:tc>
          <w:tcPr>
            <w:tcW w:w="3544" w:type="dxa"/>
            <w:gridSpan w:val="3"/>
            <w:tcBorders>
              <w:top w:val="single" w:sz="4" w:space="0" w:color="000000"/>
              <w:left w:val="single" w:sz="4" w:space="0" w:color="000000"/>
              <w:bottom w:val="single" w:sz="4" w:space="0" w:color="auto"/>
              <w:right w:val="single" w:sz="4" w:space="0" w:color="000000"/>
            </w:tcBorders>
          </w:tcPr>
          <w:p w14:paraId="62D8D9B3" w14:textId="77777777" w:rsidR="005E4B96" w:rsidRPr="00FE4A92" w:rsidRDefault="005E4B96" w:rsidP="005E4B96">
            <w:pPr>
              <w:spacing w:after="0" w:line="240" w:lineRule="auto"/>
              <w:jc w:val="both"/>
              <w:rPr>
                <w:rFonts w:ascii="Times New Roman" w:hAnsi="Times New Roman" w:cs="Times New Roman"/>
                <w:sz w:val="24"/>
                <w:szCs w:val="24"/>
              </w:rPr>
            </w:pPr>
            <w:r w:rsidRPr="00FE4A92">
              <w:rPr>
                <w:rFonts w:ascii="Times New Roman" w:hAnsi="Times New Roman" w:cs="Times New Roman"/>
                <w:sz w:val="24"/>
                <w:szCs w:val="24"/>
              </w:rPr>
              <w:t>nieru</w:t>
            </w:r>
            <w:r>
              <w:rPr>
                <w:rFonts w:ascii="Times New Roman" w:hAnsi="Times New Roman" w:cs="Times New Roman"/>
                <w:sz w:val="24"/>
                <w:szCs w:val="24"/>
              </w:rPr>
              <w:t xml:space="preserve">chomości niezamieszkałych, </w:t>
            </w:r>
            <w:r w:rsidRPr="00FE4A92">
              <w:rPr>
                <w:rFonts w:ascii="Times New Roman" w:hAnsi="Times New Roman" w:cs="Times New Roman"/>
                <w:sz w:val="24"/>
                <w:szCs w:val="24"/>
              </w:rPr>
              <w:t xml:space="preserve"> będących w posiadaniu Gminy Poraj i jej jednostek organizacyjnych </w:t>
            </w:r>
          </w:p>
          <w:p w14:paraId="34248B4F" w14:textId="77777777" w:rsidR="005E4B96" w:rsidRPr="00890CC4" w:rsidRDefault="005E4B96" w:rsidP="005E4B96">
            <w:pPr>
              <w:spacing w:after="0" w:line="240" w:lineRule="auto"/>
              <w:jc w:val="both"/>
              <w:rPr>
                <w:rFonts w:ascii="Times New Roman" w:hAnsi="Times New Roman" w:cs="Times New Roman"/>
                <w:sz w:val="24"/>
                <w:szCs w:val="24"/>
              </w:rPr>
            </w:pPr>
          </w:p>
        </w:tc>
      </w:tr>
      <w:tr w:rsidR="005E4B96" w:rsidRPr="00890CC4" w14:paraId="36E71E14" w14:textId="77777777" w:rsidTr="005E4B96">
        <w:trPr>
          <w:trHeight w:val="478"/>
        </w:trPr>
        <w:tc>
          <w:tcPr>
            <w:tcW w:w="2299" w:type="dxa"/>
            <w:gridSpan w:val="2"/>
            <w:tcBorders>
              <w:top w:val="single" w:sz="4" w:space="0" w:color="auto"/>
              <w:left w:val="single" w:sz="4" w:space="0" w:color="000000"/>
              <w:bottom w:val="single" w:sz="4" w:space="0" w:color="000000"/>
              <w:right w:val="nil"/>
            </w:tcBorders>
            <w:vAlign w:val="center"/>
            <w:hideMark/>
          </w:tcPr>
          <w:p w14:paraId="3BA98867" w14:textId="77777777" w:rsidR="005E4B96" w:rsidRPr="00890CC4" w:rsidRDefault="005E4B96" w:rsidP="005E4B96">
            <w:pPr>
              <w:rPr>
                <w:rFonts w:ascii="Times New Roman" w:hAnsi="Times New Roman" w:cs="Times New Roman"/>
                <w:sz w:val="24"/>
                <w:szCs w:val="24"/>
                <w:lang w:eastAsia="ar-SA" w:bidi="hi-IN"/>
              </w:rPr>
            </w:pPr>
            <w:r w:rsidRPr="00890CC4">
              <w:rPr>
                <w:rFonts w:ascii="Times New Roman" w:hAnsi="Times New Roman" w:cs="Times New Roman"/>
                <w:sz w:val="24"/>
                <w:szCs w:val="24"/>
              </w:rPr>
              <w:t>33</w:t>
            </w:r>
            <w:r>
              <w:rPr>
                <w:rFonts w:ascii="Times New Roman" w:hAnsi="Times New Roman" w:cs="Times New Roman"/>
                <w:sz w:val="24"/>
                <w:szCs w:val="24"/>
              </w:rPr>
              <w:t>42</w:t>
            </w:r>
          </w:p>
          <w:p w14:paraId="71E2AE8F" w14:textId="77777777" w:rsidR="005E4B96" w:rsidRPr="00890CC4" w:rsidRDefault="005E4B96" w:rsidP="005E4B96">
            <w:pPr>
              <w:rPr>
                <w:rFonts w:ascii="Times New Roman" w:hAnsi="Times New Roman" w:cs="Times New Roman"/>
                <w:sz w:val="24"/>
                <w:szCs w:val="24"/>
                <w:lang w:eastAsia="ar-SA" w:bidi="hi-IN"/>
              </w:rPr>
            </w:pPr>
          </w:p>
        </w:tc>
        <w:tc>
          <w:tcPr>
            <w:tcW w:w="2552" w:type="dxa"/>
            <w:gridSpan w:val="4"/>
            <w:tcBorders>
              <w:top w:val="single" w:sz="4" w:space="0" w:color="000000"/>
              <w:left w:val="single" w:sz="4" w:space="0" w:color="000000"/>
              <w:bottom w:val="single" w:sz="4" w:space="0" w:color="000000"/>
              <w:right w:val="nil"/>
            </w:tcBorders>
            <w:hideMark/>
          </w:tcPr>
          <w:p w14:paraId="204F874E" w14:textId="77777777" w:rsidR="005E4B96" w:rsidRPr="00890CC4" w:rsidRDefault="005E4B96" w:rsidP="005E4B96">
            <w:pPr>
              <w:rPr>
                <w:rFonts w:ascii="Times New Roman" w:hAnsi="Times New Roman" w:cs="Times New Roman"/>
                <w:sz w:val="24"/>
                <w:szCs w:val="24"/>
                <w:lang w:eastAsia="ar-SA" w:bidi="hi-IN"/>
              </w:rPr>
            </w:pPr>
            <w:r w:rsidRPr="00890CC4">
              <w:rPr>
                <w:rFonts w:ascii="Times New Roman" w:hAnsi="Times New Roman" w:cs="Times New Roman"/>
                <w:sz w:val="24"/>
                <w:szCs w:val="24"/>
              </w:rPr>
              <w:t>12</w:t>
            </w:r>
          </w:p>
        </w:tc>
        <w:tc>
          <w:tcPr>
            <w:tcW w:w="2976" w:type="dxa"/>
            <w:gridSpan w:val="4"/>
            <w:tcBorders>
              <w:top w:val="single" w:sz="4" w:space="0" w:color="000000"/>
              <w:left w:val="single" w:sz="4" w:space="0" w:color="000000"/>
              <w:bottom w:val="single" w:sz="4" w:space="0" w:color="000000"/>
              <w:right w:val="nil"/>
            </w:tcBorders>
            <w:hideMark/>
          </w:tcPr>
          <w:p w14:paraId="26068FC8" w14:textId="77777777" w:rsidR="005E4B96" w:rsidRPr="00890CC4" w:rsidRDefault="005E4B96" w:rsidP="005E4B96">
            <w:pPr>
              <w:rPr>
                <w:rFonts w:ascii="Times New Roman" w:hAnsi="Times New Roman" w:cs="Times New Roman"/>
                <w:sz w:val="24"/>
                <w:szCs w:val="24"/>
                <w:lang w:eastAsia="ar-SA" w:bidi="hi-IN"/>
              </w:rPr>
            </w:pPr>
            <w:r w:rsidRPr="00890CC4">
              <w:rPr>
                <w:rFonts w:ascii="Times New Roman" w:hAnsi="Times New Roman" w:cs="Times New Roman"/>
                <w:sz w:val="24"/>
                <w:szCs w:val="24"/>
              </w:rPr>
              <w:t xml:space="preserve">                 6</w:t>
            </w:r>
            <w:r>
              <w:rPr>
                <w:rFonts w:ascii="Times New Roman" w:hAnsi="Times New Roman" w:cs="Times New Roman"/>
                <w:sz w:val="24"/>
                <w:szCs w:val="24"/>
              </w:rPr>
              <w:t>60</w:t>
            </w:r>
          </w:p>
        </w:tc>
        <w:tc>
          <w:tcPr>
            <w:tcW w:w="3544" w:type="dxa"/>
            <w:gridSpan w:val="3"/>
            <w:tcBorders>
              <w:top w:val="single" w:sz="4" w:space="0" w:color="auto"/>
              <w:left w:val="single" w:sz="4" w:space="0" w:color="000000"/>
              <w:bottom w:val="single" w:sz="4" w:space="0" w:color="000000"/>
              <w:right w:val="single" w:sz="4" w:space="0" w:color="000000"/>
            </w:tcBorders>
            <w:hideMark/>
          </w:tcPr>
          <w:p w14:paraId="64C6BA54" w14:textId="77777777" w:rsidR="005E4B96" w:rsidRPr="007B1065" w:rsidRDefault="005E4B96" w:rsidP="005E4B96">
            <w:pPr>
              <w:rPr>
                <w:rFonts w:ascii="Times New Roman" w:hAnsi="Times New Roman" w:cs="Times New Roman"/>
                <w:sz w:val="24"/>
                <w:szCs w:val="24"/>
                <w:lang w:eastAsia="ar-SA" w:bidi="hi-IN"/>
              </w:rPr>
            </w:pPr>
            <w:r w:rsidRPr="007B1065">
              <w:rPr>
                <w:rFonts w:ascii="Times New Roman" w:hAnsi="Times New Roman" w:cs="Times New Roman"/>
                <w:sz w:val="24"/>
                <w:szCs w:val="24"/>
                <w:lang w:eastAsia="ar-SA" w:bidi="hi-IN"/>
              </w:rPr>
              <w:t>28</w:t>
            </w:r>
          </w:p>
        </w:tc>
      </w:tr>
      <w:tr w:rsidR="005E4B96" w:rsidRPr="00890CC4" w14:paraId="689CA0DE" w14:textId="77777777" w:rsidTr="005E4B96">
        <w:tc>
          <w:tcPr>
            <w:tcW w:w="11371" w:type="dxa"/>
            <w:gridSpan w:val="1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B79BEE1" w14:textId="77777777" w:rsidR="005E4B96" w:rsidRPr="00890CC4" w:rsidRDefault="005E4B96" w:rsidP="005E4B96">
            <w:pPr>
              <w:rPr>
                <w:rFonts w:ascii="Times New Roman" w:hAnsi="Times New Roman" w:cs="Times New Roman"/>
                <w:sz w:val="24"/>
                <w:szCs w:val="24"/>
                <w:lang w:eastAsia="ar-SA" w:bidi="hi-IN"/>
              </w:rPr>
            </w:pPr>
            <w:r w:rsidRPr="00890CC4">
              <w:rPr>
                <w:rFonts w:ascii="Times New Roman" w:hAnsi="Times New Roman" w:cs="Times New Roman"/>
                <w:sz w:val="24"/>
                <w:szCs w:val="24"/>
              </w:rPr>
              <w:t>Drogi na terenie Gminy Poraj</w:t>
            </w:r>
          </w:p>
        </w:tc>
      </w:tr>
      <w:tr w:rsidR="005E4B96" w:rsidRPr="00890CC4" w14:paraId="5B90EC48" w14:textId="77777777" w:rsidTr="005E4B96">
        <w:tc>
          <w:tcPr>
            <w:tcW w:w="4000" w:type="dxa"/>
            <w:gridSpan w:val="5"/>
            <w:tcBorders>
              <w:top w:val="single" w:sz="4" w:space="0" w:color="000000"/>
              <w:left w:val="single" w:sz="4" w:space="0" w:color="000000"/>
              <w:bottom w:val="single" w:sz="4" w:space="0" w:color="000000"/>
              <w:right w:val="nil"/>
            </w:tcBorders>
          </w:tcPr>
          <w:p w14:paraId="5BD44A66" w14:textId="77777777" w:rsidR="005E4B96" w:rsidRPr="00890CC4" w:rsidRDefault="005E4B96" w:rsidP="005E4B96">
            <w:pPr>
              <w:rPr>
                <w:rFonts w:ascii="Times New Roman" w:hAnsi="Times New Roman" w:cs="Times New Roman"/>
                <w:sz w:val="24"/>
                <w:szCs w:val="24"/>
                <w:lang w:eastAsia="ar-SA" w:bidi="hi-IN"/>
              </w:rPr>
            </w:pPr>
            <w:r w:rsidRPr="00890CC4">
              <w:rPr>
                <w:rFonts w:ascii="Times New Roman" w:hAnsi="Times New Roman" w:cs="Times New Roman"/>
                <w:sz w:val="24"/>
                <w:szCs w:val="24"/>
              </w:rPr>
              <w:t>Drogi wojewódzkie</w:t>
            </w:r>
          </w:p>
        </w:tc>
        <w:tc>
          <w:tcPr>
            <w:tcW w:w="3257" w:type="dxa"/>
            <w:gridSpan w:val="4"/>
            <w:tcBorders>
              <w:top w:val="single" w:sz="4" w:space="0" w:color="000000"/>
              <w:left w:val="single" w:sz="4" w:space="0" w:color="000000"/>
              <w:bottom w:val="single" w:sz="4" w:space="0" w:color="000000"/>
              <w:right w:val="nil"/>
            </w:tcBorders>
            <w:hideMark/>
          </w:tcPr>
          <w:p w14:paraId="7A371E84" w14:textId="77777777" w:rsidR="005E4B96" w:rsidRPr="00890CC4" w:rsidRDefault="005E4B96" w:rsidP="005E4B96">
            <w:pPr>
              <w:rPr>
                <w:rFonts w:ascii="Times New Roman" w:hAnsi="Times New Roman" w:cs="Times New Roman"/>
                <w:sz w:val="24"/>
                <w:szCs w:val="24"/>
                <w:lang w:eastAsia="ar-SA" w:bidi="hi-IN"/>
              </w:rPr>
            </w:pPr>
            <w:r w:rsidRPr="00890CC4">
              <w:rPr>
                <w:rFonts w:ascii="Times New Roman" w:hAnsi="Times New Roman" w:cs="Times New Roman"/>
                <w:sz w:val="24"/>
                <w:szCs w:val="24"/>
              </w:rPr>
              <w:t>Drogi powiatowe</w:t>
            </w:r>
          </w:p>
        </w:tc>
        <w:tc>
          <w:tcPr>
            <w:tcW w:w="4114" w:type="dxa"/>
            <w:gridSpan w:val="4"/>
            <w:tcBorders>
              <w:top w:val="single" w:sz="4" w:space="0" w:color="000000"/>
              <w:left w:val="single" w:sz="4" w:space="0" w:color="000000"/>
              <w:bottom w:val="single" w:sz="4" w:space="0" w:color="000000"/>
              <w:right w:val="single" w:sz="4" w:space="0" w:color="000000"/>
            </w:tcBorders>
            <w:hideMark/>
          </w:tcPr>
          <w:p w14:paraId="2F9AAAA3" w14:textId="77777777" w:rsidR="005E4B96" w:rsidRPr="00890CC4" w:rsidRDefault="005E4B96" w:rsidP="005E4B96">
            <w:pPr>
              <w:rPr>
                <w:rFonts w:ascii="Times New Roman" w:hAnsi="Times New Roman" w:cs="Times New Roman"/>
                <w:sz w:val="24"/>
                <w:szCs w:val="24"/>
                <w:lang w:eastAsia="ar-SA" w:bidi="hi-IN"/>
              </w:rPr>
            </w:pPr>
            <w:r w:rsidRPr="00890CC4">
              <w:rPr>
                <w:rFonts w:ascii="Times New Roman" w:hAnsi="Times New Roman" w:cs="Times New Roman"/>
                <w:sz w:val="24"/>
                <w:szCs w:val="24"/>
              </w:rPr>
              <w:t>Drogi gminne</w:t>
            </w:r>
          </w:p>
        </w:tc>
      </w:tr>
      <w:tr w:rsidR="005E4B96" w:rsidRPr="00890CC4" w14:paraId="43DE476F" w14:textId="77777777" w:rsidTr="005E4B96">
        <w:tc>
          <w:tcPr>
            <w:tcW w:w="4000" w:type="dxa"/>
            <w:gridSpan w:val="5"/>
            <w:tcBorders>
              <w:top w:val="single" w:sz="4" w:space="0" w:color="000000"/>
              <w:left w:val="single" w:sz="4" w:space="0" w:color="000000"/>
              <w:bottom w:val="single" w:sz="4" w:space="0" w:color="000000"/>
              <w:right w:val="nil"/>
            </w:tcBorders>
            <w:vAlign w:val="center"/>
            <w:hideMark/>
          </w:tcPr>
          <w:p w14:paraId="61C5616B" w14:textId="77777777" w:rsidR="005E4B96" w:rsidRPr="00890CC4" w:rsidRDefault="005E4B96" w:rsidP="005E4B96">
            <w:pPr>
              <w:rPr>
                <w:rFonts w:ascii="Times New Roman" w:hAnsi="Times New Roman" w:cs="Times New Roman"/>
                <w:sz w:val="24"/>
                <w:szCs w:val="24"/>
                <w:lang w:eastAsia="ar-SA" w:bidi="hi-IN"/>
              </w:rPr>
            </w:pPr>
            <w:r>
              <w:rPr>
                <w:rFonts w:ascii="Times New Roman" w:hAnsi="Times New Roman" w:cs="Times New Roman"/>
                <w:sz w:val="24"/>
                <w:szCs w:val="24"/>
              </w:rPr>
              <w:t>12</w:t>
            </w:r>
          </w:p>
        </w:tc>
        <w:tc>
          <w:tcPr>
            <w:tcW w:w="3257" w:type="dxa"/>
            <w:gridSpan w:val="4"/>
            <w:tcBorders>
              <w:top w:val="single" w:sz="4" w:space="0" w:color="000000"/>
              <w:left w:val="single" w:sz="4" w:space="0" w:color="000000"/>
              <w:bottom w:val="single" w:sz="4" w:space="0" w:color="000000"/>
              <w:right w:val="nil"/>
            </w:tcBorders>
            <w:hideMark/>
          </w:tcPr>
          <w:p w14:paraId="6C3728D9" w14:textId="77777777" w:rsidR="005E4B96" w:rsidRPr="00890CC4" w:rsidRDefault="005E4B96" w:rsidP="005E4B96">
            <w:pPr>
              <w:rPr>
                <w:rFonts w:ascii="Times New Roman" w:hAnsi="Times New Roman" w:cs="Times New Roman"/>
                <w:sz w:val="24"/>
                <w:szCs w:val="24"/>
                <w:lang w:eastAsia="ar-SA" w:bidi="hi-IN"/>
              </w:rPr>
            </w:pPr>
            <w:r>
              <w:rPr>
                <w:rFonts w:ascii="Times New Roman" w:hAnsi="Times New Roman" w:cs="Times New Roman"/>
                <w:sz w:val="24"/>
                <w:szCs w:val="24"/>
              </w:rPr>
              <w:t>12</w:t>
            </w:r>
          </w:p>
        </w:tc>
        <w:tc>
          <w:tcPr>
            <w:tcW w:w="4114" w:type="dxa"/>
            <w:gridSpan w:val="4"/>
            <w:tcBorders>
              <w:top w:val="single" w:sz="4" w:space="0" w:color="000000"/>
              <w:left w:val="single" w:sz="4" w:space="0" w:color="000000"/>
              <w:bottom w:val="single" w:sz="4" w:space="0" w:color="000000"/>
              <w:right w:val="single" w:sz="4" w:space="0" w:color="000000"/>
            </w:tcBorders>
            <w:hideMark/>
          </w:tcPr>
          <w:p w14:paraId="1B270B04" w14:textId="77777777" w:rsidR="005E4B96" w:rsidRPr="00890CC4" w:rsidRDefault="005E4B96" w:rsidP="005E4B96">
            <w:pPr>
              <w:rPr>
                <w:rFonts w:ascii="Times New Roman" w:hAnsi="Times New Roman" w:cs="Times New Roman"/>
                <w:sz w:val="24"/>
                <w:szCs w:val="24"/>
                <w:lang w:eastAsia="ar-SA" w:bidi="hi-IN"/>
              </w:rPr>
            </w:pPr>
            <w:r>
              <w:rPr>
                <w:rFonts w:ascii="Times New Roman" w:hAnsi="Times New Roman" w:cs="Times New Roman"/>
                <w:sz w:val="24"/>
                <w:szCs w:val="24"/>
              </w:rPr>
              <w:t>81</w:t>
            </w:r>
          </w:p>
        </w:tc>
      </w:tr>
      <w:tr w:rsidR="005E4B96" w:rsidRPr="007B1065" w14:paraId="317E0F4D" w14:textId="77777777" w:rsidTr="005E4B96">
        <w:tc>
          <w:tcPr>
            <w:tcW w:w="11371" w:type="dxa"/>
            <w:gridSpan w:val="1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16742E4" w14:textId="77777777" w:rsidR="005E4B96" w:rsidRPr="007B1065" w:rsidRDefault="005E4B96" w:rsidP="005E4B96">
            <w:pPr>
              <w:rPr>
                <w:rFonts w:ascii="Times New Roman" w:hAnsi="Times New Roman" w:cs="Times New Roman"/>
                <w:sz w:val="24"/>
                <w:szCs w:val="24"/>
                <w:lang w:eastAsia="ar-SA" w:bidi="hi-IN"/>
              </w:rPr>
            </w:pPr>
            <w:r w:rsidRPr="007B1065">
              <w:rPr>
                <w:rFonts w:ascii="Times New Roman" w:hAnsi="Times New Roman" w:cs="Times New Roman"/>
                <w:sz w:val="24"/>
                <w:szCs w:val="24"/>
              </w:rPr>
              <w:t xml:space="preserve">Ilość mieszkańców na terenie Gminy Poraj w poszczególnych sołectwach na podstawie złożonych deklaracji </w:t>
            </w:r>
          </w:p>
        </w:tc>
      </w:tr>
      <w:tr w:rsidR="005E4B96" w:rsidRPr="007B1065" w14:paraId="1DD7DF7D" w14:textId="77777777" w:rsidTr="005E4B96">
        <w:tc>
          <w:tcPr>
            <w:tcW w:w="1449" w:type="dxa"/>
            <w:tcBorders>
              <w:top w:val="single" w:sz="4" w:space="0" w:color="000000"/>
              <w:left w:val="single" w:sz="4" w:space="0" w:color="000000"/>
              <w:bottom w:val="single" w:sz="4" w:space="0" w:color="000000"/>
              <w:right w:val="nil"/>
            </w:tcBorders>
          </w:tcPr>
          <w:p w14:paraId="4C1DDB15" w14:textId="77777777" w:rsidR="005E4B96" w:rsidRPr="007B1065" w:rsidRDefault="005E4B96" w:rsidP="005E4B96">
            <w:pPr>
              <w:rPr>
                <w:rFonts w:ascii="Times New Roman" w:hAnsi="Times New Roman" w:cs="Times New Roman"/>
                <w:sz w:val="24"/>
                <w:szCs w:val="24"/>
                <w:lang w:eastAsia="ar-SA" w:bidi="hi-IN"/>
              </w:rPr>
            </w:pPr>
          </w:p>
          <w:p w14:paraId="306A93DD" w14:textId="77777777" w:rsidR="005E4B96" w:rsidRPr="007B1065" w:rsidRDefault="005E4B96" w:rsidP="005E4B96">
            <w:pPr>
              <w:rPr>
                <w:rFonts w:ascii="Times New Roman" w:hAnsi="Times New Roman" w:cs="Times New Roman"/>
                <w:sz w:val="24"/>
                <w:szCs w:val="24"/>
                <w:lang w:eastAsia="ar-SA" w:bidi="hi-IN"/>
              </w:rPr>
            </w:pPr>
            <w:r w:rsidRPr="007B1065">
              <w:rPr>
                <w:rFonts w:ascii="Times New Roman" w:hAnsi="Times New Roman" w:cs="Times New Roman"/>
                <w:sz w:val="24"/>
                <w:szCs w:val="24"/>
              </w:rPr>
              <w:t>Masłońskie</w:t>
            </w:r>
          </w:p>
        </w:tc>
        <w:tc>
          <w:tcPr>
            <w:tcW w:w="1134" w:type="dxa"/>
            <w:gridSpan w:val="2"/>
            <w:tcBorders>
              <w:top w:val="single" w:sz="4" w:space="0" w:color="000000"/>
              <w:left w:val="single" w:sz="4" w:space="0" w:color="000000"/>
              <w:bottom w:val="single" w:sz="4" w:space="0" w:color="000000"/>
              <w:right w:val="nil"/>
            </w:tcBorders>
          </w:tcPr>
          <w:p w14:paraId="03B759F5" w14:textId="77777777" w:rsidR="005E4B96" w:rsidRPr="007B1065" w:rsidRDefault="005E4B96" w:rsidP="005E4B96">
            <w:pPr>
              <w:rPr>
                <w:rFonts w:ascii="Times New Roman" w:hAnsi="Times New Roman" w:cs="Times New Roman"/>
                <w:sz w:val="24"/>
                <w:szCs w:val="24"/>
                <w:lang w:eastAsia="ar-SA" w:bidi="hi-IN"/>
              </w:rPr>
            </w:pPr>
          </w:p>
          <w:p w14:paraId="2C02C939" w14:textId="77777777" w:rsidR="005E4B96" w:rsidRPr="007B1065" w:rsidRDefault="005E4B96" w:rsidP="005E4B96">
            <w:pPr>
              <w:rPr>
                <w:rFonts w:ascii="Times New Roman" w:hAnsi="Times New Roman" w:cs="Times New Roman"/>
                <w:sz w:val="24"/>
                <w:szCs w:val="24"/>
                <w:lang w:eastAsia="ar-SA" w:bidi="hi-IN"/>
              </w:rPr>
            </w:pPr>
            <w:r w:rsidRPr="007B1065">
              <w:rPr>
                <w:rFonts w:ascii="Times New Roman" w:hAnsi="Times New Roman" w:cs="Times New Roman"/>
                <w:sz w:val="24"/>
                <w:szCs w:val="24"/>
              </w:rPr>
              <w:t>Choroń</w:t>
            </w:r>
          </w:p>
        </w:tc>
        <w:tc>
          <w:tcPr>
            <w:tcW w:w="1275" w:type="dxa"/>
            <w:tcBorders>
              <w:top w:val="single" w:sz="4" w:space="0" w:color="000000"/>
              <w:left w:val="single" w:sz="4" w:space="0" w:color="000000"/>
              <w:bottom w:val="single" w:sz="4" w:space="0" w:color="000000"/>
              <w:right w:val="nil"/>
            </w:tcBorders>
          </w:tcPr>
          <w:p w14:paraId="01EE528C" w14:textId="77777777" w:rsidR="005E4B96" w:rsidRPr="007B1065" w:rsidRDefault="005E4B96" w:rsidP="005E4B96">
            <w:pPr>
              <w:rPr>
                <w:rFonts w:ascii="Times New Roman" w:hAnsi="Times New Roman" w:cs="Times New Roman"/>
                <w:sz w:val="24"/>
                <w:szCs w:val="24"/>
                <w:lang w:eastAsia="ar-SA" w:bidi="hi-IN"/>
              </w:rPr>
            </w:pPr>
          </w:p>
          <w:p w14:paraId="2EE1793C" w14:textId="77777777" w:rsidR="005E4B96" w:rsidRPr="007B1065" w:rsidRDefault="005E4B96" w:rsidP="005E4B96">
            <w:pPr>
              <w:rPr>
                <w:rFonts w:ascii="Times New Roman" w:hAnsi="Times New Roman" w:cs="Times New Roman"/>
                <w:sz w:val="24"/>
                <w:szCs w:val="24"/>
                <w:lang w:eastAsia="ar-SA" w:bidi="hi-IN"/>
              </w:rPr>
            </w:pPr>
            <w:r w:rsidRPr="007B1065">
              <w:rPr>
                <w:rFonts w:ascii="Times New Roman" w:hAnsi="Times New Roman" w:cs="Times New Roman"/>
                <w:sz w:val="24"/>
                <w:szCs w:val="24"/>
              </w:rPr>
              <w:t>Dębowiec</w:t>
            </w:r>
          </w:p>
        </w:tc>
        <w:tc>
          <w:tcPr>
            <w:tcW w:w="1843" w:type="dxa"/>
            <w:gridSpan w:val="3"/>
            <w:tcBorders>
              <w:top w:val="single" w:sz="4" w:space="0" w:color="000000"/>
              <w:left w:val="single" w:sz="4" w:space="0" w:color="000000"/>
              <w:bottom w:val="single" w:sz="4" w:space="0" w:color="000000"/>
              <w:right w:val="nil"/>
            </w:tcBorders>
          </w:tcPr>
          <w:p w14:paraId="1AF4CB5E" w14:textId="77777777" w:rsidR="005E4B96" w:rsidRPr="007B1065" w:rsidRDefault="005E4B96" w:rsidP="005E4B96">
            <w:pPr>
              <w:rPr>
                <w:rFonts w:ascii="Times New Roman" w:hAnsi="Times New Roman" w:cs="Times New Roman"/>
                <w:sz w:val="24"/>
                <w:szCs w:val="24"/>
                <w:lang w:eastAsia="ar-SA" w:bidi="hi-IN"/>
              </w:rPr>
            </w:pPr>
          </w:p>
          <w:p w14:paraId="3C2A9417" w14:textId="77777777" w:rsidR="005E4B96" w:rsidRPr="007B1065" w:rsidRDefault="005E4B96" w:rsidP="005E4B96">
            <w:pPr>
              <w:rPr>
                <w:rFonts w:ascii="Times New Roman" w:hAnsi="Times New Roman" w:cs="Times New Roman"/>
                <w:sz w:val="24"/>
                <w:szCs w:val="24"/>
                <w:lang w:eastAsia="ar-SA" w:bidi="hi-IN"/>
              </w:rPr>
            </w:pPr>
            <w:r w:rsidRPr="007B1065">
              <w:rPr>
                <w:rFonts w:ascii="Times New Roman" w:hAnsi="Times New Roman" w:cs="Times New Roman"/>
                <w:sz w:val="24"/>
                <w:szCs w:val="24"/>
              </w:rPr>
              <w:t>Żarki- Letnisko</w:t>
            </w:r>
          </w:p>
        </w:tc>
        <w:tc>
          <w:tcPr>
            <w:tcW w:w="1276" w:type="dxa"/>
            <w:tcBorders>
              <w:top w:val="single" w:sz="4" w:space="0" w:color="000000"/>
              <w:left w:val="single" w:sz="4" w:space="0" w:color="000000"/>
              <w:bottom w:val="single" w:sz="4" w:space="0" w:color="000000"/>
              <w:right w:val="nil"/>
            </w:tcBorders>
          </w:tcPr>
          <w:p w14:paraId="48800003" w14:textId="77777777" w:rsidR="005E4B96" w:rsidRPr="007B1065" w:rsidRDefault="005E4B96" w:rsidP="005E4B96">
            <w:pPr>
              <w:rPr>
                <w:rFonts w:ascii="Times New Roman" w:hAnsi="Times New Roman" w:cs="Times New Roman"/>
                <w:sz w:val="24"/>
                <w:szCs w:val="24"/>
                <w:lang w:eastAsia="ar-SA" w:bidi="hi-IN"/>
              </w:rPr>
            </w:pPr>
          </w:p>
          <w:p w14:paraId="718D3BC5" w14:textId="77777777" w:rsidR="005E4B96" w:rsidRPr="007B1065" w:rsidRDefault="005E4B96" w:rsidP="005E4B96">
            <w:pPr>
              <w:rPr>
                <w:rFonts w:ascii="Times New Roman" w:hAnsi="Times New Roman" w:cs="Times New Roman"/>
                <w:sz w:val="24"/>
                <w:szCs w:val="24"/>
                <w:lang w:eastAsia="ar-SA" w:bidi="hi-IN"/>
              </w:rPr>
            </w:pPr>
            <w:r w:rsidRPr="007B1065">
              <w:rPr>
                <w:rFonts w:ascii="Times New Roman" w:hAnsi="Times New Roman" w:cs="Times New Roman"/>
                <w:sz w:val="24"/>
                <w:szCs w:val="24"/>
              </w:rPr>
              <w:t>Jastrząb</w:t>
            </w:r>
          </w:p>
        </w:tc>
        <w:tc>
          <w:tcPr>
            <w:tcW w:w="1276" w:type="dxa"/>
            <w:gridSpan w:val="3"/>
            <w:tcBorders>
              <w:top w:val="single" w:sz="4" w:space="0" w:color="000000"/>
              <w:left w:val="single" w:sz="4" w:space="0" w:color="000000"/>
              <w:bottom w:val="single" w:sz="4" w:space="0" w:color="000000"/>
              <w:right w:val="nil"/>
            </w:tcBorders>
          </w:tcPr>
          <w:p w14:paraId="523AD5BF" w14:textId="77777777" w:rsidR="005E4B96" w:rsidRPr="007B1065" w:rsidRDefault="005E4B96" w:rsidP="005E4B96">
            <w:pPr>
              <w:rPr>
                <w:rFonts w:ascii="Times New Roman" w:hAnsi="Times New Roman" w:cs="Times New Roman"/>
                <w:sz w:val="24"/>
                <w:szCs w:val="24"/>
                <w:lang w:eastAsia="ar-SA" w:bidi="hi-IN"/>
              </w:rPr>
            </w:pPr>
          </w:p>
          <w:p w14:paraId="3626F0DB" w14:textId="77777777" w:rsidR="005E4B96" w:rsidRPr="007B1065" w:rsidRDefault="005E4B96" w:rsidP="005E4B96">
            <w:pPr>
              <w:rPr>
                <w:rFonts w:ascii="Times New Roman" w:hAnsi="Times New Roman" w:cs="Times New Roman"/>
                <w:sz w:val="24"/>
                <w:szCs w:val="24"/>
                <w:lang w:eastAsia="ar-SA" w:bidi="hi-IN"/>
              </w:rPr>
            </w:pPr>
            <w:r w:rsidRPr="007B1065">
              <w:rPr>
                <w:rFonts w:ascii="Times New Roman" w:hAnsi="Times New Roman" w:cs="Times New Roman"/>
                <w:sz w:val="24"/>
                <w:szCs w:val="24"/>
              </w:rPr>
              <w:t>Poraj</w:t>
            </w:r>
          </w:p>
        </w:tc>
        <w:tc>
          <w:tcPr>
            <w:tcW w:w="1559" w:type="dxa"/>
            <w:tcBorders>
              <w:top w:val="single" w:sz="4" w:space="0" w:color="000000"/>
              <w:left w:val="single" w:sz="4" w:space="0" w:color="000000"/>
              <w:bottom w:val="single" w:sz="4" w:space="0" w:color="000000"/>
              <w:right w:val="nil"/>
            </w:tcBorders>
          </w:tcPr>
          <w:p w14:paraId="0EF2CDB0" w14:textId="77777777" w:rsidR="005E4B96" w:rsidRPr="007B1065" w:rsidRDefault="005E4B96" w:rsidP="005E4B96">
            <w:pPr>
              <w:rPr>
                <w:rFonts w:ascii="Times New Roman" w:hAnsi="Times New Roman" w:cs="Times New Roman"/>
                <w:sz w:val="24"/>
                <w:szCs w:val="24"/>
                <w:lang w:eastAsia="ar-SA" w:bidi="hi-IN"/>
              </w:rPr>
            </w:pPr>
          </w:p>
          <w:p w14:paraId="13C9A165" w14:textId="77777777" w:rsidR="005E4B96" w:rsidRPr="007B1065" w:rsidRDefault="005E4B96" w:rsidP="005E4B96">
            <w:pPr>
              <w:rPr>
                <w:rFonts w:ascii="Times New Roman" w:hAnsi="Times New Roman" w:cs="Times New Roman"/>
                <w:sz w:val="24"/>
                <w:szCs w:val="24"/>
                <w:lang w:eastAsia="ar-SA" w:bidi="hi-IN"/>
              </w:rPr>
            </w:pPr>
            <w:r w:rsidRPr="007B1065">
              <w:rPr>
                <w:rFonts w:ascii="Times New Roman" w:hAnsi="Times New Roman" w:cs="Times New Roman"/>
                <w:sz w:val="24"/>
                <w:szCs w:val="24"/>
              </w:rPr>
              <w:t>Gęzyn</w:t>
            </w:r>
          </w:p>
        </w:tc>
        <w:tc>
          <w:tcPr>
            <w:tcW w:w="1559" w:type="dxa"/>
            <w:tcBorders>
              <w:top w:val="single" w:sz="4" w:space="0" w:color="000000"/>
              <w:left w:val="single" w:sz="4" w:space="0" w:color="000000"/>
              <w:bottom w:val="single" w:sz="4" w:space="0" w:color="000000"/>
              <w:right w:val="single" w:sz="4" w:space="0" w:color="000000"/>
            </w:tcBorders>
            <w:hideMark/>
          </w:tcPr>
          <w:p w14:paraId="39416BF8" w14:textId="77777777" w:rsidR="005E4B96" w:rsidRPr="007B1065" w:rsidRDefault="005E4B96" w:rsidP="005E4B96">
            <w:pPr>
              <w:rPr>
                <w:rFonts w:ascii="Times New Roman" w:hAnsi="Times New Roman" w:cs="Times New Roman"/>
                <w:sz w:val="24"/>
                <w:szCs w:val="24"/>
                <w:lang w:eastAsia="ar-SA" w:bidi="hi-IN"/>
              </w:rPr>
            </w:pPr>
            <w:r w:rsidRPr="007B1065">
              <w:rPr>
                <w:rFonts w:ascii="Times New Roman" w:hAnsi="Times New Roman" w:cs="Times New Roman"/>
                <w:sz w:val="24"/>
                <w:szCs w:val="24"/>
              </w:rPr>
              <w:t>Kuźnica Stara i Kuźnica Folwark</w:t>
            </w:r>
          </w:p>
        </w:tc>
      </w:tr>
      <w:tr w:rsidR="005E4B96" w:rsidRPr="007B1065" w14:paraId="23610DAA" w14:textId="77777777" w:rsidTr="005E4B96">
        <w:tc>
          <w:tcPr>
            <w:tcW w:w="1449" w:type="dxa"/>
            <w:tcBorders>
              <w:top w:val="single" w:sz="4" w:space="0" w:color="000000"/>
              <w:left w:val="single" w:sz="4" w:space="0" w:color="000000"/>
              <w:bottom w:val="single" w:sz="4" w:space="0" w:color="000000"/>
              <w:right w:val="nil"/>
            </w:tcBorders>
          </w:tcPr>
          <w:p w14:paraId="7DA58271" w14:textId="77777777" w:rsidR="005E4B96" w:rsidRPr="007B1065" w:rsidRDefault="005E4B96" w:rsidP="005E4B96">
            <w:pPr>
              <w:rPr>
                <w:rFonts w:ascii="Times New Roman" w:hAnsi="Times New Roman" w:cs="Times New Roman"/>
                <w:sz w:val="24"/>
                <w:szCs w:val="24"/>
                <w:lang w:eastAsia="ar-SA" w:bidi="hi-IN"/>
              </w:rPr>
            </w:pPr>
            <w:r w:rsidRPr="007B1065">
              <w:rPr>
                <w:rFonts w:ascii="Times New Roman" w:hAnsi="Times New Roman" w:cs="Times New Roman"/>
                <w:sz w:val="24"/>
                <w:szCs w:val="24"/>
                <w:lang w:eastAsia="ar-SA" w:bidi="hi-IN"/>
              </w:rPr>
              <w:t>553</w:t>
            </w:r>
          </w:p>
        </w:tc>
        <w:tc>
          <w:tcPr>
            <w:tcW w:w="1134" w:type="dxa"/>
            <w:gridSpan w:val="2"/>
            <w:tcBorders>
              <w:top w:val="single" w:sz="4" w:space="0" w:color="000000"/>
              <w:left w:val="single" w:sz="4" w:space="0" w:color="000000"/>
              <w:bottom w:val="single" w:sz="4" w:space="0" w:color="000000"/>
              <w:right w:val="nil"/>
            </w:tcBorders>
            <w:hideMark/>
          </w:tcPr>
          <w:p w14:paraId="518A268E" w14:textId="77777777" w:rsidR="005E4B96" w:rsidRPr="007B1065" w:rsidRDefault="005E4B96" w:rsidP="005E4B96">
            <w:pPr>
              <w:rPr>
                <w:rFonts w:ascii="Times New Roman" w:hAnsi="Times New Roman" w:cs="Times New Roman"/>
                <w:sz w:val="24"/>
                <w:szCs w:val="24"/>
                <w:lang w:eastAsia="ar-SA" w:bidi="hi-IN"/>
              </w:rPr>
            </w:pPr>
            <w:r w:rsidRPr="007B1065">
              <w:rPr>
                <w:rFonts w:ascii="Times New Roman" w:hAnsi="Times New Roman" w:cs="Times New Roman"/>
                <w:sz w:val="24"/>
                <w:szCs w:val="24"/>
              </w:rPr>
              <w:t xml:space="preserve">   1137</w:t>
            </w:r>
          </w:p>
        </w:tc>
        <w:tc>
          <w:tcPr>
            <w:tcW w:w="1275" w:type="dxa"/>
            <w:tcBorders>
              <w:top w:val="single" w:sz="4" w:space="0" w:color="000000"/>
              <w:left w:val="single" w:sz="4" w:space="0" w:color="000000"/>
              <w:bottom w:val="single" w:sz="4" w:space="0" w:color="000000"/>
              <w:right w:val="nil"/>
            </w:tcBorders>
            <w:hideMark/>
          </w:tcPr>
          <w:p w14:paraId="3BF5F904" w14:textId="77777777" w:rsidR="005E4B96" w:rsidRPr="007B1065" w:rsidRDefault="005E4B96" w:rsidP="005E4B96">
            <w:pPr>
              <w:rPr>
                <w:rFonts w:ascii="Times New Roman" w:hAnsi="Times New Roman" w:cs="Times New Roman"/>
                <w:sz w:val="24"/>
                <w:szCs w:val="24"/>
                <w:lang w:eastAsia="ar-SA" w:bidi="hi-IN"/>
              </w:rPr>
            </w:pPr>
            <w:r w:rsidRPr="007B1065">
              <w:rPr>
                <w:rFonts w:ascii="Times New Roman" w:hAnsi="Times New Roman" w:cs="Times New Roman"/>
                <w:sz w:val="24"/>
                <w:szCs w:val="24"/>
                <w:lang w:eastAsia="ar-SA" w:bidi="hi-IN"/>
              </w:rPr>
              <w:t>57</w:t>
            </w:r>
          </w:p>
        </w:tc>
        <w:tc>
          <w:tcPr>
            <w:tcW w:w="1843" w:type="dxa"/>
            <w:gridSpan w:val="3"/>
            <w:tcBorders>
              <w:top w:val="single" w:sz="4" w:space="0" w:color="000000"/>
              <w:left w:val="single" w:sz="4" w:space="0" w:color="000000"/>
              <w:bottom w:val="single" w:sz="4" w:space="0" w:color="000000"/>
              <w:right w:val="nil"/>
            </w:tcBorders>
            <w:hideMark/>
          </w:tcPr>
          <w:p w14:paraId="665EE9B7" w14:textId="77777777" w:rsidR="005E4B96" w:rsidRPr="007B1065" w:rsidRDefault="005E4B96" w:rsidP="005E4B96">
            <w:pPr>
              <w:rPr>
                <w:rFonts w:ascii="Times New Roman" w:hAnsi="Times New Roman" w:cs="Times New Roman"/>
                <w:sz w:val="24"/>
                <w:szCs w:val="24"/>
                <w:lang w:eastAsia="ar-SA" w:bidi="hi-IN"/>
              </w:rPr>
            </w:pPr>
            <w:r w:rsidRPr="007B1065">
              <w:rPr>
                <w:rFonts w:ascii="Times New Roman" w:hAnsi="Times New Roman" w:cs="Times New Roman"/>
                <w:sz w:val="24"/>
                <w:szCs w:val="24"/>
                <w:lang w:eastAsia="ar-SA" w:bidi="hi-IN"/>
              </w:rPr>
              <w:t>2323</w:t>
            </w:r>
          </w:p>
        </w:tc>
        <w:tc>
          <w:tcPr>
            <w:tcW w:w="1276" w:type="dxa"/>
            <w:tcBorders>
              <w:top w:val="single" w:sz="4" w:space="0" w:color="000000"/>
              <w:left w:val="single" w:sz="4" w:space="0" w:color="000000"/>
              <w:bottom w:val="single" w:sz="4" w:space="0" w:color="000000"/>
              <w:right w:val="nil"/>
            </w:tcBorders>
            <w:hideMark/>
          </w:tcPr>
          <w:p w14:paraId="6238F475" w14:textId="77777777" w:rsidR="005E4B96" w:rsidRPr="007B1065" w:rsidRDefault="005E4B96" w:rsidP="005E4B96">
            <w:pPr>
              <w:rPr>
                <w:rFonts w:ascii="Times New Roman" w:hAnsi="Times New Roman" w:cs="Times New Roman"/>
                <w:sz w:val="24"/>
                <w:szCs w:val="24"/>
                <w:lang w:eastAsia="ar-SA" w:bidi="hi-IN"/>
              </w:rPr>
            </w:pPr>
            <w:r w:rsidRPr="007B1065">
              <w:rPr>
                <w:rFonts w:ascii="Times New Roman" w:hAnsi="Times New Roman" w:cs="Times New Roman"/>
                <w:sz w:val="24"/>
                <w:szCs w:val="24"/>
                <w:lang w:eastAsia="ar-SA" w:bidi="hi-IN"/>
              </w:rPr>
              <w:t>1185</w:t>
            </w:r>
          </w:p>
        </w:tc>
        <w:tc>
          <w:tcPr>
            <w:tcW w:w="1276" w:type="dxa"/>
            <w:gridSpan w:val="3"/>
            <w:tcBorders>
              <w:top w:val="single" w:sz="4" w:space="0" w:color="000000"/>
              <w:left w:val="single" w:sz="4" w:space="0" w:color="000000"/>
              <w:bottom w:val="single" w:sz="4" w:space="0" w:color="000000"/>
              <w:right w:val="nil"/>
            </w:tcBorders>
            <w:hideMark/>
          </w:tcPr>
          <w:p w14:paraId="3E072AAF" w14:textId="77777777" w:rsidR="005E4B96" w:rsidRPr="007B1065" w:rsidRDefault="005E4B96" w:rsidP="005E4B96">
            <w:pPr>
              <w:rPr>
                <w:rFonts w:ascii="Times New Roman" w:hAnsi="Times New Roman" w:cs="Times New Roman"/>
                <w:sz w:val="24"/>
                <w:szCs w:val="24"/>
                <w:lang w:eastAsia="ar-SA" w:bidi="hi-IN"/>
              </w:rPr>
            </w:pPr>
            <w:r w:rsidRPr="007B1065">
              <w:rPr>
                <w:rFonts w:ascii="Times New Roman" w:hAnsi="Times New Roman" w:cs="Times New Roman"/>
                <w:sz w:val="24"/>
                <w:szCs w:val="24"/>
                <w:lang w:eastAsia="ar-SA" w:bidi="hi-IN"/>
              </w:rPr>
              <w:t>3498</w:t>
            </w:r>
          </w:p>
        </w:tc>
        <w:tc>
          <w:tcPr>
            <w:tcW w:w="1559" w:type="dxa"/>
            <w:tcBorders>
              <w:top w:val="single" w:sz="4" w:space="0" w:color="000000"/>
              <w:left w:val="single" w:sz="4" w:space="0" w:color="000000"/>
              <w:bottom w:val="single" w:sz="4" w:space="0" w:color="000000"/>
              <w:right w:val="nil"/>
            </w:tcBorders>
            <w:hideMark/>
          </w:tcPr>
          <w:p w14:paraId="33FD50EB" w14:textId="77777777" w:rsidR="005E4B96" w:rsidRPr="007B1065" w:rsidRDefault="005E4B96" w:rsidP="005E4B96">
            <w:pPr>
              <w:rPr>
                <w:rFonts w:ascii="Times New Roman" w:hAnsi="Times New Roman" w:cs="Times New Roman"/>
                <w:sz w:val="24"/>
                <w:szCs w:val="24"/>
                <w:lang w:eastAsia="ar-SA" w:bidi="hi-IN"/>
              </w:rPr>
            </w:pPr>
            <w:r w:rsidRPr="007B1065">
              <w:rPr>
                <w:rFonts w:ascii="Times New Roman" w:hAnsi="Times New Roman" w:cs="Times New Roman"/>
                <w:sz w:val="24"/>
                <w:szCs w:val="24"/>
                <w:lang w:eastAsia="ar-SA" w:bidi="hi-IN"/>
              </w:rPr>
              <w:t>260</w:t>
            </w:r>
          </w:p>
        </w:tc>
        <w:tc>
          <w:tcPr>
            <w:tcW w:w="1559" w:type="dxa"/>
            <w:tcBorders>
              <w:top w:val="single" w:sz="4" w:space="0" w:color="000000"/>
              <w:left w:val="single" w:sz="4" w:space="0" w:color="000000"/>
              <w:bottom w:val="single" w:sz="4" w:space="0" w:color="000000"/>
              <w:right w:val="single" w:sz="4" w:space="0" w:color="000000"/>
            </w:tcBorders>
            <w:hideMark/>
          </w:tcPr>
          <w:p w14:paraId="18161CF1" w14:textId="77777777" w:rsidR="005E4B96" w:rsidRPr="007B1065" w:rsidRDefault="005E4B96" w:rsidP="005E4B96">
            <w:pPr>
              <w:rPr>
                <w:rFonts w:ascii="Times New Roman" w:hAnsi="Times New Roman" w:cs="Times New Roman"/>
                <w:sz w:val="24"/>
                <w:szCs w:val="24"/>
                <w:lang w:eastAsia="ar-SA" w:bidi="hi-IN"/>
              </w:rPr>
            </w:pPr>
            <w:r w:rsidRPr="007B1065">
              <w:rPr>
                <w:rFonts w:ascii="Times New Roman" w:hAnsi="Times New Roman" w:cs="Times New Roman"/>
                <w:sz w:val="24"/>
                <w:szCs w:val="24"/>
                <w:lang w:eastAsia="ar-SA" w:bidi="hi-IN"/>
              </w:rPr>
              <w:t>361</w:t>
            </w:r>
          </w:p>
        </w:tc>
      </w:tr>
    </w:tbl>
    <w:p w14:paraId="5D55EA81" w14:textId="77777777" w:rsidR="005E4B96" w:rsidRPr="007B1065" w:rsidRDefault="005E4B96" w:rsidP="005E4B96">
      <w:pPr>
        <w:rPr>
          <w:rFonts w:ascii="Times New Roman" w:hAnsi="Times New Roman" w:cs="Times New Roman"/>
          <w:sz w:val="24"/>
          <w:szCs w:val="24"/>
        </w:rPr>
      </w:pPr>
    </w:p>
    <w:p w14:paraId="44123619" w14:textId="77777777" w:rsidR="005E4B96" w:rsidRPr="00890CC4" w:rsidRDefault="005E4B96" w:rsidP="005E4B96">
      <w:pPr>
        <w:jc w:val="both"/>
        <w:rPr>
          <w:rFonts w:ascii="Times New Roman" w:hAnsi="Times New Roman" w:cs="Times New Roman"/>
          <w:sz w:val="24"/>
          <w:szCs w:val="24"/>
        </w:rPr>
      </w:pPr>
      <w:r w:rsidRPr="00890CC4">
        <w:rPr>
          <w:rFonts w:ascii="Times New Roman" w:hAnsi="Times New Roman" w:cs="Times New Roman"/>
          <w:sz w:val="24"/>
          <w:szCs w:val="24"/>
        </w:rPr>
        <w:t>Zamawiający podaję przybliżoną liczbę mieszkańców i nieruchomoś</w:t>
      </w:r>
      <w:r>
        <w:rPr>
          <w:rFonts w:ascii="Times New Roman" w:hAnsi="Times New Roman" w:cs="Times New Roman"/>
          <w:sz w:val="24"/>
          <w:szCs w:val="24"/>
        </w:rPr>
        <w:t xml:space="preserve">ci w oparciu o </w:t>
      </w:r>
      <w:r w:rsidRPr="00890CC4">
        <w:rPr>
          <w:rFonts w:ascii="Times New Roman" w:hAnsi="Times New Roman" w:cs="Times New Roman"/>
          <w:sz w:val="24"/>
          <w:szCs w:val="24"/>
        </w:rPr>
        <w:t>złożone przez mieszkańców deklarację o wysokości opłat za gospodarowanie odpadami. Liczba mieszkańców jak i zarówno  nieruchomości objętych systemem w trakcie trwania umowy może ulegać zmianie i będzie weryfikowana podczas realizacji umowy.</w:t>
      </w:r>
    </w:p>
    <w:p w14:paraId="09B231C1" w14:textId="77777777" w:rsidR="005E4B96" w:rsidRPr="00890CC4" w:rsidRDefault="005E4B96" w:rsidP="005E4B96">
      <w:pPr>
        <w:jc w:val="center"/>
        <w:rPr>
          <w:rFonts w:ascii="Times New Roman" w:hAnsi="Times New Roman" w:cs="Times New Roman"/>
          <w:b/>
          <w:sz w:val="24"/>
          <w:szCs w:val="24"/>
          <w:u w:val="single"/>
        </w:rPr>
      </w:pPr>
    </w:p>
    <w:p w14:paraId="142B7655" w14:textId="77777777" w:rsidR="005E4B96" w:rsidRPr="00890CC4" w:rsidRDefault="005E4B96" w:rsidP="005E4B96">
      <w:pPr>
        <w:jc w:val="center"/>
        <w:rPr>
          <w:rFonts w:ascii="Times New Roman" w:hAnsi="Times New Roman" w:cs="Times New Roman"/>
          <w:b/>
          <w:sz w:val="24"/>
          <w:szCs w:val="24"/>
          <w:u w:val="single"/>
        </w:rPr>
      </w:pPr>
      <w:r w:rsidRPr="00890CC4">
        <w:rPr>
          <w:rFonts w:ascii="Times New Roman" w:hAnsi="Times New Roman" w:cs="Times New Roman"/>
          <w:b/>
          <w:sz w:val="24"/>
          <w:szCs w:val="24"/>
          <w:u w:val="single"/>
        </w:rPr>
        <w:t>Wymagania szczegółowe  obowiązujące Wykonawcę zamówienia:</w:t>
      </w:r>
    </w:p>
    <w:p w14:paraId="62675DB7" w14:textId="77777777" w:rsidR="005E4B96" w:rsidRPr="00890CC4" w:rsidRDefault="005E4B96" w:rsidP="005E4B96">
      <w:pPr>
        <w:rPr>
          <w:rFonts w:ascii="Times New Roman" w:hAnsi="Times New Roman" w:cs="Times New Roman"/>
          <w:sz w:val="24"/>
          <w:szCs w:val="24"/>
        </w:rPr>
      </w:pPr>
      <w:r w:rsidRPr="00890CC4">
        <w:rPr>
          <w:rFonts w:ascii="Times New Roman" w:hAnsi="Times New Roman" w:cs="Times New Roman"/>
          <w:sz w:val="24"/>
          <w:szCs w:val="24"/>
        </w:rPr>
        <w:t xml:space="preserve">- obowiązujące uchwały dotyczące gospodarki odpadami na terenie Gminy Poraj </w:t>
      </w:r>
    </w:p>
    <w:p w14:paraId="32831038" w14:textId="77777777" w:rsidR="005E4B96" w:rsidRPr="00890CC4" w:rsidRDefault="005E4B96" w:rsidP="005E4B96">
      <w:pPr>
        <w:rPr>
          <w:rFonts w:ascii="Times New Roman" w:hAnsi="Times New Roman" w:cs="Times New Roman"/>
          <w:sz w:val="24"/>
          <w:szCs w:val="24"/>
        </w:rPr>
      </w:pPr>
      <w:r w:rsidRPr="00890CC4">
        <w:rPr>
          <w:rFonts w:ascii="Times New Roman" w:hAnsi="Times New Roman" w:cs="Times New Roman"/>
          <w:sz w:val="24"/>
          <w:szCs w:val="24"/>
        </w:rPr>
        <w:lastRenderedPageBreak/>
        <w:t>- odpady mają być odbierane selektywnie,</w:t>
      </w:r>
    </w:p>
    <w:p w14:paraId="69120CE8" w14:textId="77777777" w:rsidR="005E4B96" w:rsidRPr="00890CC4" w:rsidRDefault="005E4B96" w:rsidP="005E4B96">
      <w:pPr>
        <w:jc w:val="both"/>
        <w:rPr>
          <w:rFonts w:ascii="Times New Roman" w:hAnsi="Times New Roman" w:cs="Times New Roman"/>
          <w:sz w:val="24"/>
          <w:szCs w:val="24"/>
        </w:rPr>
      </w:pPr>
      <w:r w:rsidRPr="00890CC4">
        <w:rPr>
          <w:rFonts w:ascii="Times New Roman" w:hAnsi="Times New Roman" w:cs="Times New Roman"/>
          <w:sz w:val="24"/>
          <w:szCs w:val="24"/>
        </w:rPr>
        <w:t>- Odbiorem objęte mają zostać odpady wstawione przed posesję przez właściciela    nieruchomości w dniu ustalonego harmonogramu odbioru tj.:</w:t>
      </w:r>
    </w:p>
    <w:p w14:paraId="748614F1" w14:textId="77777777" w:rsidR="005E4B96" w:rsidRPr="00890CC4" w:rsidRDefault="005E4B96" w:rsidP="005E4B96">
      <w:pPr>
        <w:jc w:val="both"/>
        <w:rPr>
          <w:rFonts w:ascii="Times New Roman" w:hAnsi="Times New Roman" w:cs="Times New Roman"/>
          <w:sz w:val="24"/>
          <w:szCs w:val="24"/>
        </w:rPr>
      </w:pPr>
      <w:r w:rsidRPr="00890CC4">
        <w:rPr>
          <w:rFonts w:ascii="Times New Roman" w:hAnsi="Times New Roman" w:cs="Times New Roman"/>
          <w:sz w:val="24"/>
          <w:szCs w:val="24"/>
        </w:rPr>
        <w:t xml:space="preserve">a)  wszystkie odpady komunalne zmieszane w pojemnikach  oznaczonych naklejką z logo Gminy Poraj i workach ( Wykonawca nie jest obowiązany do dostarczenia mieszkańcom worków na odpady zmieszane.), </w:t>
      </w:r>
    </w:p>
    <w:p w14:paraId="56DE5AA2" w14:textId="77777777" w:rsidR="005E4B96" w:rsidRPr="00890CC4" w:rsidRDefault="005E4B96" w:rsidP="005E4B96">
      <w:pPr>
        <w:jc w:val="both"/>
        <w:rPr>
          <w:rFonts w:ascii="Times New Roman" w:hAnsi="Times New Roman" w:cs="Times New Roman"/>
          <w:sz w:val="24"/>
          <w:szCs w:val="24"/>
        </w:rPr>
      </w:pPr>
      <w:r w:rsidRPr="00890CC4">
        <w:rPr>
          <w:rFonts w:ascii="Times New Roman" w:hAnsi="Times New Roman" w:cs="Times New Roman"/>
          <w:sz w:val="24"/>
          <w:szCs w:val="24"/>
        </w:rPr>
        <w:t>b) wysegregowane odpady komunalne w workach  oraz w  pojemnikach ( pojemniki oznaczone logo Gminy Poraj oraz worki zawierające nadruk odpowiedniej frakcji )</w:t>
      </w:r>
    </w:p>
    <w:p w14:paraId="2B47E713" w14:textId="77777777" w:rsidR="005E4B96" w:rsidRPr="00890CC4" w:rsidRDefault="005E4B96" w:rsidP="005E4B96">
      <w:pPr>
        <w:jc w:val="both"/>
        <w:rPr>
          <w:rFonts w:ascii="Times New Roman" w:hAnsi="Times New Roman" w:cs="Times New Roman"/>
          <w:sz w:val="24"/>
          <w:szCs w:val="24"/>
        </w:rPr>
      </w:pPr>
      <w:r w:rsidRPr="00890CC4">
        <w:rPr>
          <w:rFonts w:ascii="Times New Roman" w:hAnsi="Times New Roman" w:cs="Times New Roman"/>
          <w:sz w:val="24"/>
          <w:szCs w:val="24"/>
        </w:rPr>
        <w:t>- Odbiór odpadów odbywa się również w wąskich uliczkach przy zastosowaniu pojazdu, który umożliwia odbiór odpadów komunalnych zmieszanych jak i selektywnych o ładowności do 3,5 Mg.</w:t>
      </w:r>
    </w:p>
    <w:p w14:paraId="00787ECD" w14:textId="77777777" w:rsidR="005E4B96" w:rsidRPr="00890CC4" w:rsidRDefault="005E4B96" w:rsidP="005E4B96">
      <w:pPr>
        <w:jc w:val="both"/>
        <w:rPr>
          <w:rFonts w:ascii="Times New Roman" w:hAnsi="Times New Roman" w:cs="Times New Roman"/>
          <w:sz w:val="24"/>
          <w:szCs w:val="24"/>
        </w:rPr>
      </w:pPr>
    </w:p>
    <w:p w14:paraId="29A5291C" w14:textId="77777777" w:rsidR="005E4B96" w:rsidRPr="00890CC4" w:rsidRDefault="005E4B96" w:rsidP="005E4B96">
      <w:pPr>
        <w:jc w:val="center"/>
        <w:rPr>
          <w:rFonts w:ascii="Times New Roman" w:hAnsi="Times New Roman" w:cs="Times New Roman"/>
          <w:b/>
          <w:sz w:val="24"/>
          <w:szCs w:val="24"/>
        </w:rPr>
      </w:pPr>
      <w:r w:rsidRPr="00890CC4">
        <w:rPr>
          <w:rFonts w:ascii="Times New Roman" w:hAnsi="Times New Roman" w:cs="Times New Roman"/>
          <w:b/>
          <w:sz w:val="24"/>
          <w:szCs w:val="24"/>
        </w:rPr>
        <w:t>Standardy sanitarne wykonywania usług oraz ochrony środowiska, obowiązek prowadzenia dokumentacji objętej zamówieniem oraz szczegółowe wymagania dla wykonawcy przedmiotu zamówienia</w:t>
      </w:r>
    </w:p>
    <w:p w14:paraId="4026D836" w14:textId="77777777" w:rsidR="005E4B96" w:rsidRPr="00890CC4" w:rsidRDefault="005E4B96" w:rsidP="005E4B96">
      <w:pPr>
        <w:rPr>
          <w:rFonts w:ascii="Times New Roman" w:hAnsi="Times New Roman" w:cs="Times New Roman"/>
          <w:sz w:val="24"/>
          <w:szCs w:val="24"/>
          <w:u w:val="single"/>
        </w:rPr>
      </w:pPr>
      <w:r w:rsidRPr="00890CC4">
        <w:rPr>
          <w:rFonts w:ascii="Times New Roman" w:hAnsi="Times New Roman" w:cs="Times New Roman"/>
          <w:sz w:val="24"/>
          <w:szCs w:val="24"/>
          <w:u w:val="single"/>
        </w:rPr>
        <w:t>W okresie obowiązywania umowy:</w:t>
      </w:r>
    </w:p>
    <w:p w14:paraId="2D416812" w14:textId="77777777" w:rsidR="005E4B96" w:rsidRPr="00890CC4" w:rsidRDefault="005E4B96" w:rsidP="00951505">
      <w:pPr>
        <w:pStyle w:val="Akapitzlist"/>
        <w:numPr>
          <w:ilvl w:val="0"/>
          <w:numId w:val="41"/>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Wykonawca zobowiązany jest do wykonania usługi związanej z wyposażeniem nieruchomości zamieszkałych jak i niezamieszkałych na których powstają odpady komunalne  w worki  oraz pojemniki do zbierania odpadów komunalnych zmieszanych  o których mowa w punktach 12,13,14,15.</w:t>
      </w:r>
    </w:p>
    <w:p w14:paraId="4142519B" w14:textId="77777777" w:rsidR="005E4B96" w:rsidRPr="00890CC4" w:rsidRDefault="005E4B96" w:rsidP="00951505">
      <w:pPr>
        <w:pStyle w:val="Akapitzlist"/>
        <w:numPr>
          <w:ilvl w:val="0"/>
          <w:numId w:val="41"/>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 xml:space="preserve">Wykonawca podczas zbiórki odpadów segregowanych przekazuje mieszkańcom puste worki w ilości równej worków zapełnionymi odpadami, </w:t>
      </w:r>
    </w:p>
    <w:p w14:paraId="284183B2" w14:textId="77777777" w:rsidR="005E4B96" w:rsidRPr="00890CC4" w:rsidRDefault="005E4B96" w:rsidP="00951505">
      <w:pPr>
        <w:pStyle w:val="Akapitzlist"/>
        <w:numPr>
          <w:ilvl w:val="0"/>
          <w:numId w:val="41"/>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zapewnienie (podstawienie i opróżnienie)  pojemników na imprezy plenerowe organizowane przez Gminę Poraj. O ilości pojemników i terminie ich podstawienia i opróżnienia Zamawiający poinformuje Wykonawcę poprzez dodatkowe zlecenie,</w:t>
      </w:r>
    </w:p>
    <w:p w14:paraId="74661C14" w14:textId="77777777" w:rsidR="005E4B96" w:rsidRPr="00890CC4" w:rsidRDefault="005E4B96" w:rsidP="00951505">
      <w:pPr>
        <w:pStyle w:val="Akapitzlist"/>
        <w:numPr>
          <w:ilvl w:val="0"/>
          <w:numId w:val="41"/>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 xml:space="preserve">pierwsze wyposażenie nieruchomości w pojemniki o których mowa w punktach 12,13,14,15 i worki winno nastąpić w terminie do dwóch tygodni od dnia zawarcia umowy nie później niż do </w:t>
      </w:r>
      <w:r>
        <w:rPr>
          <w:rFonts w:ascii="Times New Roman" w:hAnsi="Times New Roman" w:cs="Times New Roman"/>
          <w:b/>
          <w:sz w:val="24"/>
          <w:szCs w:val="24"/>
        </w:rPr>
        <w:t>05.10</w:t>
      </w:r>
      <w:r w:rsidRPr="00890CC4">
        <w:rPr>
          <w:rFonts w:ascii="Times New Roman" w:hAnsi="Times New Roman" w:cs="Times New Roman"/>
          <w:b/>
          <w:sz w:val="24"/>
          <w:szCs w:val="24"/>
        </w:rPr>
        <w:t>.202</w:t>
      </w:r>
      <w:r>
        <w:rPr>
          <w:rFonts w:ascii="Times New Roman" w:hAnsi="Times New Roman" w:cs="Times New Roman"/>
          <w:b/>
          <w:sz w:val="24"/>
          <w:szCs w:val="24"/>
        </w:rPr>
        <w:t>1</w:t>
      </w:r>
      <w:r w:rsidRPr="00890CC4">
        <w:rPr>
          <w:rFonts w:ascii="Times New Roman" w:hAnsi="Times New Roman" w:cs="Times New Roman"/>
          <w:sz w:val="24"/>
          <w:szCs w:val="24"/>
        </w:rPr>
        <w:t xml:space="preserve"> roku, a następnie na bieżąco winno być realizowane w całym okresie trwania umowy.</w:t>
      </w:r>
    </w:p>
    <w:p w14:paraId="0C5011FF" w14:textId="77777777" w:rsidR="005E4B96" w:rsidRPr="00890CC4" w:rsidRDefault="005E4B96" w:rsidP="00951505">
      <w:pPr>
        <w:pStyle w:val="Akapitzlist"/>
        <w:numPr>
          <w:ilvl w:val="0"/>
          <w:numId w:val="41"/>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Zamawiający zastrzega sobie prawo do wyposażenia nieruchomości do ostatniego miesiąca świadczenia usługi.  Pojemniki  zostaną zabrane w ostatnim miesiącu po ostatnim wywozie  zgodnym z harmonogramem zatwierdzonym przez Zamawiającego  bez dodatkowych kosztów dla Zamawiającego</w:t>
      </w:r>
    </w:p>
    <w:p w14:paraId="76CF184F" w14:textId="77777777" w:rsidR="005E4B96" w:rsidRPr="00890CC4" w:rsidRDefault="005E4B96" w:rsidP="00951505">
      <w:pPr>
        <w:pStyle w:val="Akapitzlist"/>
        <w:numPr>
          <w:ilvl w:val="0"/>
          <w:numId w:val="41"/>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zapewnienie osiągnięcia odpowiednich poziomów recyklingu, przygotowania do ponownego użycia i odzysku innymi metodami oraz ograniczenia masy odpadów komunalnych ulegających biodegradacji przekazywanych do składowania zgodnie z art. 3b i art. 3c ustawy z dnia 13 września 1996 roku o utrzymaniu czystości i porząd</w:t>
      </w:r>
      <w:r>
        <w:rPr>
          <w:rFonts w:ascii="Times New Roman" w:hAnsi="Times New Roman" w:cs="Times New Roman"/>
          <w:sz w:val="24"/>
          <w:szCs w:val="24"/>
        </w:rPr>
        <w:t>ku w gminach (t.j. Dz. U. z 2021 poz. 888</w:t>
      </w:r>
      <w:r w:rsidRPr="00890CC4">
        <w:rPr>
          <w:rFonts w:ascii="Times New Roman" w:hAnsi="Times New Roman" w:cs="Times New Roman"/>
          <w:sz w:val="24"/>
          <w:szCs w:val="24"/>
        </w:rPr>
        <w:t xml:space="preserve"> ), Rozporządzeniem Ministra Środowiska z dnia 14 grudnia 2016 r. w sprawie poziomów recyklingu, przygotowania do ponownego użycia i odzysku innymi metodami niektórych frakcji odpadów komunalnych ( Dz.U. z 2016 r., poz. 2167 ) </w:t>
      </w:r>
    </w:p>
    <w:p w14:paraId="01E48324" w14:textId="77777777" w:rsidR="005E4B96" w:rsidRPr="00890CC4" w:rsidRDefault="005E4B96" w:rsidP="00951505">
      <w:pPr>
        <w:pStyle w:val="Akapitzlist"/>
        <w:numPr>
          <w:ilvl w:val="0"/>
          <w:numId w:val="41"/>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zbiórka odpadów winna odbywać się według ustalonego harmonogramu w stałe dni tygodnia za wyjątkiem niedziel,</w:t>
      </w:r>
    </w:p>
    <w:p w14:paraId="3687BA0B" w14:textId="77777777" w:rsidR="005E4B96" w:rsidRPr="00890CC4" w:rsidRDefault="005E4B96" w:rsidP="00951505">
      <w:pPr>
        <w:pStyle w:val="Akapitzlist"/>
        <w:numPr>
          <w:ilvl w:val="0"/>
          <w:numId w:val="41"/>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lastRenderedPageBreak/>
        <w:t>odbiór przeterminowanych leków zgromadzonych w przeznaczonych na ten cel pojemnikach w wyznaczonych Ośrodkach Zdrowia na terenie Gminy Poraj. Opróżnienie nastąpi po każdorazowym zgłoszeniu przez Zamawiającego. Punkty, w których zbierane są przeterminowane leki funkcjonują w ramach Gminnego Punktu Selektywnego Zbierania Odpadów Komunalnych(PSZOK ),</w:t>
      </w:r>
    </w:p>
    <w:p w14:paraId="0FF91A28" w14:textId="77777777" w:rsidR="005E4B96" w:rsidRPr="00890CC4" w:rsidRDefault="005E4B96" w:rsidP="00951505">
      <w:pPr>
        <w:pStyle w:val="Akapitzlist"/>
        <w:numPr>
          <w:ilvl w:val="0"/>
          <w:numId w:val="41"/>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Zamawiający przewiduje 2 razy w roku akcje zbiórki odpadów wielkogabarytowych oraz zużytych opon (sprzed posesji mieszkańców),</w:t>
      </w:r>
      <w:r>
        <w:rPr>
          <w:rFonts w:ascii="Times New Roman" w:hAnsi="Times New Roman" w:cs="Times New Roman"/>
          <w:sz w:val="24"/>
          <w:szCs w:val="24"/>
        </w:rPr>
        <w:t xml:space="preserve"> w czasie realizacji przedmiotu umowy dopuszcza się zorganizowanie jednej zbiórkę w/w odpadów.</w:t>
      </w:r>
    </w:p>
    <w:p w14:paraId="626D390F" w14:textId="77777777" w:rsidR="005E4B96" w:rsidRPr="00890CC4" w:rsidRDefault="005E4B96" w:rsidP="00951505">
      <w:pPr>
        <w:pStyle w:val="Akapitzlist"/>
        <w:numPr>
          <w:ilvl w:val="0"/>
          <w:numId w:val="41"/>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Wykonawca jest</w:t>
      </w:r>
      <w:r w:rsidRPr="00890CC4">
        <w:rPr>
          <w:rFonts w:ascii="Times New Roman" w:hAnsi="Times New Roman" w:cs="Times New Roman"/>
          <w:sz w:val="24"/>
          <w:szCs w:val="24"/>
        </w:rPr>
        <w:t xml:space="preserve"> obowiązany do utrzymania odpowiedniego stanu sanitarnego pojazdów i urządzeń przeznaczonych do odbioru odpadów komunalnych w szczególności do ich zabezpieczenia przed niekontrolowanym wydostawaniem się na zewnątrz odpadów podczas ich magazynowania, przeładunku, a także transportu.</w:t>
      </w:r>
    </w:p>
    <w:p w14:paraId="1332EE10" w14:textId="77777777" w:rsidR="005E4B96" w:rsidRDefault="005E4B96" w:rsidP="00951505">
      <w:pPr>
        <w:pStyle w:val="Akapitzlist"/>
        <w:numPr>
          <w:ilvl w:val="0"/>
          <w:numId w:val="41"/>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Wykonawca jest obowiązany spełniać wymagania w zakresie odpowiednich standardów sanitarnych wykonywania usługi odbioru odpadów komunalnych w szczególności wynikających  z Rozporządzenia Ministra Środowiska  z dnia 11 stycznia 2013 r. w sprawie szczegółowych wymagań w zakresie odbierania odpadów komunalnych od właścicieli nieruchomości ( Dz.U. z 2013 r. , poz. 122 ), ustawy z dnia 13 września 1996 r. o utrzymaniu czystości i porządku w gminach, ustawy z dnia 14 grudnia 2012 r. o odpadach oraz przepisów z zakresu ochrony środowiska.</w:t>
      </w:r>
    </w:p>
    <w:p w14:paraId="23E387B9" w14:textId="77777777" w:rsidR="005E4B96" w:rsidRPr="00890CC4" w:rsidRDefault="005E4B96" w:rsidP="00951505">
      <w:pPr>
        <w:pStyle w:val="Akapitzlist"/>
        <w:numPr>
          <w:ilvl w:val="0"/>
          <w:numId w:val="41"/>
        </w:numPr>
        <w:tabs>
          <w:tab w:val="left" w:pos="893"/>
        </w:tabs>
        <w:spacing w:after="0" w:line="278" w:lineRule="auto"/>
        <w:ind w:right="20"/>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Wykonawca jest zobowiązany także do odbioru odpadów z nieruchomości zamieszkałych w przypadku wystąpienia sytuacji nadzwyczajnej związanej z zapobieganiem, przeciwdziałaniem i zwalczaniem chorób zakaźnych zgodnie z wytycznymi określonymi w obowiązujących przepisach prawnych. Wykaz takich nieruchomości zostanie przedstawiony Wykonawcy w przypadku wystąpienia sytuacji kryzysowej.   </w:t>
      </w:r>
    </w:p>
    <w:p w14:paraId="6ADA889D" w14:textId="77777777" w:rsidR="005E4B96" w:rsidRPr="006026AE" w:rsidRDefault="005E4B96" w:rsidP="005E4B96">
      <w:pPr>
        <w:jc w:val="both"/>
        <w:rPr>
          <w:rFonts w:ascii="Times New Roman" w:hAnsi="Times New Roman" w:cs="Times New Roman"/>
          <w:sz w:val="24"/>
          <w:szCs w:val="24"/>
        </w:rPr>
      </w:pPr>
    </w:p>
    <w:p w14:paraId="5CB7E904" w14:textId="77777777" w:rsidR="005E4B96" w:rsidRPr="00890CC4" w:rsidRDefault="005E4B96" w:rsidP="005E4B96">
      <w:pPr>
        <w:jc w:val="center"/>
        <w:rPr>
          <w:rFonts w:ascii="Times New Roman" w:hAnsi="Times New Roman" w:cs="Times New Roman"/>
          <w:b/>
          <w:sz w:val="24"/>
          <w:szCs w:val="24"/>
          <w:u w:val="single"/>
        </w:rPr>
      </w:pPr>
      <w:r w:rsidRPr="00890CC4">
        <w:rPr>
          <w:rFonts w:ascii="Times New Roman" w:hAnsi="Times New Roman" w:cs="Times New Roman"/>
          <w:b/>
          <w:sz w:val="24"/>
          <w:szCs w:val="24"/>
          <w:u w:val="single"/>
        </w:rPr>
        <w:t>Sprawozdawczość- Wykonawca zobowiązany jest do:</w:t>
      </w:r>
    </w:p>
    <w:p w14:paraId="16733392" w14:textId="77777777" w:rsidR="005E4B96" w:rsidRPr="00890CC4" w:rsidRDefault="005E4B96" w:rsidP="005E4B96">
      <w:pPr>
        <w:jc w:val="both"/>
        <w:rPr>
          <w:rFonts w:ascii="Times New Roman" w:hAnsi="Times New Roman" w:cs="Times New Roman"/>
          <w:sz w:val="24"/>
          <w:szCs w:val="24"/>
        </w:rPr>
      </w:pPr>
      <w:r w:rsidRPr="00890CC4">
        <w:rPr>
          <w:rFonts w:ascii="Times New Roman" w:hAnsi="Times New Roman" w:cs="Times New Roman"/>
          <w:sz w:val="24"/>
          <w:szCs w:val="24"/>
        </w:rPr>
        <w:t>a) bieżącego prowadzenia ilościowej i jakościowej ewidencji odpadów zgodnie z przepisami ustawy o odpadach oraz ustawy o utrzymaniu czystości i porządku w gminach,</w:t>
      </w:r>
    </w:p>
    <w:p w14:paraId="5C8E17D8" w14:textId="77777777" w:rsidR="005E4B96" w:rsidRPr="00890CC4" w:rsidRDefault="005E4B96" w:rsidP="005E4B96">
      <w:pPr>
        <w:jc w:val="both"/>
        <w:rPr>
          <w:rFonts w:ascii="Times New Roman" w:hAnsi="Times New Roman" w:cs="Times New Roman"/>
          <w:sz w:val="24"/>
          <w:szCs w:val="24"/>
        </w:rPr>
      </w:pPr>
      <w:r w:rsidRPr="00890CC4">
        <w:rPr>
          <w:rFonts w:ascii="Times New Roman" w:hAnsi="Times New Roman" w:cs="Times New Roman"/>
          <w:sz w:val="24"/>
          <w:szCs w:val="24"/>
        </w:rPr>
        <w:t>b) przekazywania Zamawiającemu przez cały okres trwania Umowy raportów miesięcznych stanowiących część miesięcznego protokołu odbioru zawierających wyszczególnione informacje o:</w:t>
      </w:r>
    </w:p>
    <w:p w14:paraId="52358EF6" w14:textId="77777777" w:rsidR="005E4B96" w:rsidRPr="00890CC4" w:rsidRDefault="005E4B96" w:rsidP="00951505">
      <w:pPr>
        <w:pStyle w:val="Akapitzlist"/>
        <w:numPr>
          <w:ilvl w:val="0"/>
          <w:numId w:val="22"/>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ilości i rodzaju odpadów komunalnych ( ilość i pojemność pojemników oraz ilość worków frakcjami ) zebranych z wyszczególnionych nieruchomości;</w:t>
      </w:r>
    </w:p>
    <w:p w14:paraId="6BBA56DF" w14:textId="77777777" w:rsidR="005E4B96" w:rsidRPr="00890CC4" w:rsidRDefault="005E4B96" w:rsidP="00951505">
      <w:pPr>
        <w:pStyle w:val="Akapitzlist"/>
        <w:numPr>
          <w:ilvl w:val="0"/>
          <w:numId w:val="22"/>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adresach nieruchomości, z których właściciele nie oddali odpadów komunalnych lub oddali w ilości niewspółmiernej ( większej ) do ilości wykazanych mieszkańców;</w:t>
      </w:r>
    </w:p>
    <w:p w14:paraId="66A38B3E" w14:textId="77777777" w:rsidR="005E4B96" w:rsidRPr="00890CC4" w:rsidRDefault="005E4B96" w:rsidP="00951505">
      <w:pPr>
        <w:pStyle w:val="Akapitzlist"/>
        <w:numPr>
          <w:ilvl w:val="0"/>
          <w:numId w:val="22"/>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ilości odpadów (Mg) odebranych z poszczególnych nieruchomości poprzez dodatkowe zlecenia;</w:t>
      </w:r>
    </w:p>
    <w:p w14:paraId="2B21A876" w14:textId="77777777" w:rsidR="005E4B96" w:rsidRPr="00890CC4" w:rsidRDefault="005E4B96" w:rsidP="00951505">
      <w:pPr>
        <w:pStyle w:val="Akapitzlist"/>
        <w:numPr>
          <w:ilvl w:val="0"/>
          <w:numId w:val="22"/>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ilości i rodzaju odpadów (Mg z podziałem na kody odpadów) odebranych podczas objazdowej zbiórki;</w:t>
      </w:r>
    </w:p>
    <w:p w14:paraId="45486FAA" w14:textId="77777777" w:rsidR="005E4B96" w:rsidRPr="00890CC4" w:rsidRDefault="005E4B96" w:rsidP="00951505">
      <w:pPr>
        <w:pStyle w:val="Akapitzlist"/>
        <w:numPr>
          <w:ilvl w:val="0"/>
          <w:numId w:val="22"/>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ilości i rodzaju odpadów (Mg z podziałem na kody odpadów) odebranych z Punktu Selektywnego Zbierania Odpadów Komunalnych;</w:t>
      </w:r>
    </w:p>
    <w:p w14:paraId="06F09A76" w14:textId="77777777" w:rsidR="005E4B96" w:rsidRPr="00890CC4" w:rsidRDefault="005E4B96" w:rsidP="00951505">
      <w:pPr>
        <w:pStyle w:val="Akapitzlist"/>
        <w:numPr>
          <w:ilvl w:val="0"/>
          <w:numId w:val="22"/>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ilości przeterminowanych leków (kg) odebranych z wyznaczonych przez Zamawiającego punktów ( Ośrodków Zdrowia);</w:t>
      </w:r>
    </w:p>
    <w:p w14:paraId="57626234" w14:textId="77777777" w:rsidR="005E4B96" w:rsidRDefault="005E4B96" w:rsidP="00951505">
      <w:pPr>
        <w:pStyle w:val="Akapitzlist"/>
        <w:numPr>
          <w:ilvl w:val="0"/>
          <w:numId w:val="22"/>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lastRenderedPageBreak/>
        <w:t>sposobie zagospodarowania odpadów ze wskazaniem instalacji, na którą zostały przekazane, potwierdzone karatami przekazania odpadów;</w:t>
      </w:r>
    </w:p>
    <w:p w14:paraId="745E4DB6" w14:textId="77777777" w:rsidR="005E4B96" w:rsidRPr="00904E0D" w:rsidRDefault="005E4B96" w:rsidP="00951505">
      <w:pPr>
        <w:pStyle w:val="Akapitzlist"/>
        <w:numPr>
          <w:ilvl w:val="0"/>
          <w:numId w:val="22"/>
        </w:numPr>
        <w:spacing w:after="200" w:line="276" w:lineRule="auto"/>
        <w:contextualSpacing/>
        <w:jc w:val="both"/>
        <w:rPr>
          <w:rFonts w:ascii="Times New Roman" w:hAnsi="Times New Roman" w:cs="Times New Roman"/>
          <w:sz w:val="24"/>
          <w:szCs w:val="24"/>
        </w:rPr>
      </w:pPr>
      <w:r w:rsidRPr="00904E0D">
        <w:rPr>
          <w:rFonts w:ascii="Times New Roman" w:hAnsi="Times New Roman" w:cs="Times New Roman"/>
          <w:sz w:val="24"/>
          <w:szCs w:val="24"/>
        </w:rPr>
        <w:t>karty ewidencyjne odpadów i dowody wagowe</w:t>
      </w:r>
      <w:r>
        <w:rPr>
          <w:rFonts w:ascii="Times New Roman" w:hAnsi="Times New Roman" w:cs="Times New Roman"/>
          <w:sz w:val="24"/>
          <w:szCs w:val="24"/>
        </w:rPr>
        <w:t xml:space="preserve"> dla każdej frakcji odpadów </w:t>
      </w:r>
    </w:p>
    <w:p w14:paraId="60D843BD" w14:textId="77777777" w:rsidR="005E4B96" w:rsidRPr="00890CC4" w:rsidRDefault="005E4B96" w:rsidP="00951505">
      <w:pPr>
        <w:pStyle w:val="Akapitzlist"/>
        <w:numPr>
          <w:ilvl w:val="0"/>
          <w:numId w:val="22"/>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Raportów miesięcznych z monitoringu GPS bazującego na systemie pozycjonowania satelitarnego, przedstawiającego dane o położeniu pojazdu i miejscach postojów oraz dane o miejscach wyładunku odpadów;</w:t>
      </w:r>
    </w:p>
    <w:p w14:paraId="63AB96FB" w14:textId="77777777" w:rsidR="005E4B96" w:rsidRDefault="005E4B96" w:rsidP="00951505">
      <w:pPr>
        <w:pStyle w:val="Akapitzlist"/>
        <w:numPr>
          <w:ilvl w:val="0"/>
          <w:numId w:val="23"/>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Wykonawca zobowiązany jest do zapewnienia w siedzibie Zamawiającego nieograniczonego dostępu co najmniej dla dwóch osób wyznaczonych przez Zamawiającego do systemu monitoringu bazującego na systemie pozycjonowania satelitarnego, umożliwiającego trwałe zapisywanie, przechowywanie i odczytywanie danych o położeniu pojazdu i miejscach postojów oraz czujników zapisujących dane o miejscach wyładunku odpadów.</w:t>
      </w:r>
    </w:p>
    <w:p w14:paraId="48CBF58C" w14:textId="77777777" w:rsidR="005E4B96" w:rsidRPr="00890CC4" w:rsidRDefault="005E4B96" w:rsidP="005E4B96">
      <w:pPr>
        <w:pStyle w:val="Akapitzlist"/>
        <w:ind w:left="0"/>
        <w:jc w:val="both"/>
        <w:rPr>
          <w:rFonts w:ascii="Times New Roman" w:hAnsi="Times New Roman" w:cs="Times New Roman"/>
          <w:sz w:val="24"/>
          <w:szCs w:val="24"/>
        </w:rPr>
      </w:pPr>
      <w:r>
        <w:rPr>
          <w:rFonts w:ascii="Times New Roman" w:hAnsi="Times New Roman" w:cs="Times New Roman"/>
          <w:sz w:val="24"/>
          <w:szCs w:val="24"/>
        </w:rPr>
        <w:t>c</w:t>
      </w:r>
      <w:r w:rsidRPr="00890CC4">
        <w:rPr>
          <w:rFonts w:ascii="Times New Roman" w:hAnsi="Times New Roman" w:cs="Times New Roman"/>
          <w:sz w:val="24"/>
          <w:szCs w:val="24"/>
        </w:rPr>
        <w:t>) przekazywanie Zamawiającemu przez  cały okres trwania</w:t>
      </w:r>
      <w:r>
        <w:rPr>
          <w:rFonts w:ascii="Times New Roman" w:hAnsi="Times New Roman" w:cs="Times New Roman"/>
          <w:sz w:val="24"/>
          <w:szCs w:val="24"/>
        </w:rPr>
        <w:t xml:space="preserve"> Umowy sprawozdania  rocznego </w:t>
      </w:r>
      <w:r w:rsidRPr="00890CC4">
        <w:rPr>
          <w:rFonts w:ascii="Times New Roman" w:hAnsi="Times New Roman" w:cs="Times New Roman"/>
          <w:sz w:val="24"/>
          <w:szCs w:val="24"/>
        </w:rPr>
        <w:t>zgodnie z art. 9n</w:t>
      </w:r>
      <w:r>
        <w:rPr>
          <w:rFonts w:ascii="Times New Roman" w:hAnsi="Times New Roman" w:cs="Times New Roman"/>
          <w:sz w:val="24"/>
          <w:szCs w:val="24"/>
        </w:rPr>
        <w:t xml:space="preserve"> ust. 1-3</w:t>
      </w:r>
      <w:r w:rsidRPr="00890CC4">
        <w:rPr>
          <w:rFonts w:ascii="Times New Roman" w:hAnsi="Times New Roman" w:cs="Times New Roman"/>
          <w:sz w:val="24"/>
          <w:szCs w:val="24"/>
        </w:rPr>
        <w:t xml:space="preserve"> ustawy z dnia 13 września 1996 roku o utrzymaniu czystości i porządku w gminach ( t.j.</w:t>
      </w:r>
      <w:r>
        <w:rPr>
          <w:rFonts w:ascii="Times New Roman" w:hAnsi="Times New Roman" w:cs="Times New Roman"/>
          <w:sz w:val="24"/>
          <w:szCs w:val="24"/>
        </w:rPr>
        <w:t xml:space="preserve"> Dz.U. z 2021 r., poz. 888</w:t>
      </w:r>
      <w:r w:rsidRPr="00890CC4">
        <w:rPr>
          <w:rFonts w:ascii="Times New Roman" w:hAnsi="Times New Roman" w:cs="Times New Roman"/>
          <w:sz w:val="24"/>
          <w:szCs w:val="24"/>
        </w:rPr>
        <w:t xml:space="preserve"> )</w:t>
      </w:r>
      <w:r>
        <w:rPr>
          <w:rFonts w:ascii="Times New Roman" w:hAnsi="Times New Roman" w:cs="Times New Roman"/>
          <w:sz w:val="24"/>
          <w:szCs w:val="24"/>
        </w:rPr>
        <w:t>. Sprawozdanie jest przekazywane wójtowi za pośrednictwem bazy danych o produktach i opakowaniach oraz o gospodarce odpadami.</w:t>
      </w:r>
      <w:r w:rsidRPr="00890CC4">
        <w:rPr>
          <w:rFonts w:ascii="Times New Roman" w:hAnsi="Times New Roman" w:cs="Times New Roman"/>
          <w:sz w:val="24"/>
          <w:szCs w:val="24"/>
        </w:rPr>
        <w:t xml:space="preserve"> </w:t>
      </w:r>
      <w:r>
        <w:rPr>
          <w:rFonts w:ascii="Times New Roman" w:hAnsi="Times New Roman" w:cs="Times New Roman"/>
          <w:sz w:val="24"/>
          <w:szCs w:val="24"/>
        </w:rPr>
        <w:t xml:space="preserve"> Wykonawca jest zobowiązany także do przekazywania wójtowi za pośrednictwem bazy danych o produktach i opakowaniach oraz o gospodarce  odpadami sprawozdania </w:t>
      </w:r>
      <w:r w:rsidRPr="00890CC4">
        <w:rPr>
          <w:rFonts w:ascii="Times New Roman" w:hAnsi="Times New Roman" w:cs="Times New Roman"/>
          <w:sz w:val="24"/>
          <w:szCs w:val="24"/>
        </w:rPr>
        <w:t>z Gminnego Punktu Selektywnego Zbierania Odpadów Komunalnych ( PSZOK )</w:t>
      </w:r>
      <w:r w:rsidRPr="000464A3">
        <w:rPr>
          <w:rFonts w:ascii="Times New Roman" w:hAnsi="Times New Roman" w:cs="Times New Roman"/>
          <w:sz w:val="24"/>
          <w:szCs w:val="24"/>
        </w:rPr>
        <w:t xml:space="preserve"> </w:t>
      </w:r>
      <w:r w:rsidRPr="00890CC4">
        <w:rPr>
          <w:rFonts w:ascii="Times New Roman" w:hAnsi="Times New Roman" w:cs="Times New Roman"/>
          <w:sz w:val="24"/>
          <w:szCs w:val="24"/>
        </w:rPr>
        <w:t>zgodnie z art. 9n</w:t>
      </w:r>
      <w:r>
        <w:rPr>
          <w:rFonts w:ascii="Times New Roman" w:hAnsi="Times New Roman" w:cs="Times New Roman"/>
          <w:sz w:val="24"/>
          <w:szCs w:val="24"/>
        </w:rPr>
        <w:t>a ust. 2,3,4</w:t>
      </w:r>
      <w:r w:rsidRPr="00890CC4">
        <w:rPr>
          <w:rFonts w:ascii="Times New Roman" w:hAnsi="Times New Roman" w:cs="Times New Roman"/>
          <w:sz w:val="24"/>
          <w:szCs w:val="24"/>
        </w:rPr>
        <w:t xml:space="preserve"> ustawy z dnia 13 września 1996 roku o utrzymaniu czystości i porządku w gminach ( t.j.</w:t>
      </w:r>
      <w:r>
        <w:rPr>
          <w:rFonts w:ascii="Times New Roman" w:hAnsi="Times New Roman" w:cs="Times New Roman"/>
          <w:sz w:val="24"/>
          <w:szCs w:val="24"/>
        </w:rPr>
        <w:t xml:space="preserve"> Dz.U. z 2021 r., poz. 888</w:t>
      </w:r>
      <w:r w:rsidRPr="00890CC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397D7F2" w14:textId="77777777" w:rsidR="005E4B96" w:rsidRPr="00890CC4" w:rsidRDefault="00AB6E10" w:rsidP="005E4B96">
      <w:pPr>
        <w:rPr>
          <w:rFonts w:ascii="Times New Roman" w:hAnsi="Times New Roman" w:cs="Times New Roman"/>
          <w:sz w:val="24"/>
          <w:szCs w:val="24"/>
        </w:rPr>
      </w:pPr>
      <w:r>
        <w:rPr>
          <w:rFonts w:ascii="Times New Roman" w:hAnsi="Times New Roman" w:cs="Times New Roman"/>
          <w:sz w:val="24"/>
          <w:szCs w:val="24"/>
        </w:rPr>
        <w:t>d</w:t>
      </w:r>
      <w:r w:rsidR="005E4B96" w:rsidRPr="00890CC4">
        <w:rPr>
          <w:rFonts w:ascii="Times New Roman" w:hAnsi="Times New Roman" w:cs="Times New Roman"/>
          <w:sz w:val="24"/>
          <w:szCs w:val="24"/>
        </w:rPr>
        <w:t>) osoby zdolne do wykonywania  zamówienia</w:t>
      </w:r>
    </w:p>
    <w:p w14:paraId="034441D3" w14:textId="77777777" w:rsidR="005E4B96" w:rsidRPr="00890CC4" w:rsidRDefault="005E4B96" w:rsidP="005E4B96">
      <w:pPr>
        <w:rPr>
          <w:rFonts w:ascii="Times New Roman" w:hAnsi="Times New Roman" w:cs="Times New Roman"/>
          <w:sz w:val="24"/>
          <w:szCs w:val="24"/>
        </w:rPr>
      </w:pPr>
      <w:r w:rsidRPr="00890CC4">
        <w:rPr>
          <w:rFonts w:ascii="Times New Roman" w:hAnsi="Times New Roman" w:cs="Times New Roman"/>
          <w:sz w:val="24"/>
          <w:szCs w:val="24"/>
        </w:rPr>
        <w:t>- Zamawiający  wymaga zatrudnienia na podstawie umowy o pracę przez wykonawcę lub  podwykonawcę osób wykonujących wskazane poniżej czynności w trakcie realizacji zamówienia.</w:t>
      </w:r>
    </w:p>
    <w:p w14:paraId="6C9DE622" w14:textId="77777777" w:rsidR="005E4B96" w:rsidRPr="00890CC4" w:rsidRDefault="005E4B96" w:rsidP="005E4B96">
      <w:pPr>
        <w:rPr>
          <w:rFonts w:ascii="Times New Roman" w:hAnsi="Times New Roman" w:cs="Times New Roman"/>
          <w:b/>
          <w:sz w:val="24"/>
          <w:szCs w:val="24"/>
          <w:u w:val="single"/>
        </w:rPr>
      </w:pPr>
      <w:r w:rsidRPr="00890CC4">
        <w:rPr>
          <w:rFonts w:ascii="Times New Roman" w:hAnsi="Times New Roman" w:cs="Times New Roman"/>
          <w:b/>
          <w:sz w:val="24"/>
          <w:szCs w:val="24"/>
          <w:u w:val="single"/>
        </w:rPr>
        <w:t>Kontrola rzetelności segregacji:</w:t>
      </w:r>
    </w:p>
    <w:p w14:paraId="0092A630" w14:textId="77777777" w:rsidR="005E4B96" w:rsidRPr="00890CC4" w:rsidRDefault="005E4B96" w:rsidP="005E4B96">
      <w:pPr>
        <w:spacing w:after="0" w:line="240" w:lineRule="auto"/>
        <w:jc w:val="both"/>
        <w:rPr>
          <w:rFonts w:ascii="Times New Roman" w:hAnsi="Times New Roman" w:cs="Times New Roman"/>
          <w:sz w:val="24"/>
          <w:szCs w:val="24"/>
        </w:rPr>
      </w:pPr>
      <w:r w:rsidRPr="00890CC4">
        <w:rPr>
          <w:rFonts w:ascii="Times New Roman" w:hAnsi="Times New Roman" w:cs="Times New Roman"/>
          <w:sz w:val="24"/>
          <w:szCs w:val="24"/>
        </w:rPr>
        <w:t>Wykonawca zobowiązany jest do powiadomienia Gminy w przypadku niedopełnienia przez</w:t>
      </w:r>
    </w:p>
    <w:p w14:paraId="14FE1EFC" w14:textId="77777777" w:rsidR="005E4B96" w:rsidRPr="00890CC4" w:rsidRDefault="005E4B96" w:rsidP="005E4B96">
      <w:pPr>
        <w:spacing w:after="0" w:line="240" w:lineRule="auto"/>
        <w:jc w:val="both"/>
        <w:rPr>
          <w:rFonts w:ascii="Times New Roman" w:hAnsi="Times New Roman" w:cs="Times New Roman"/>
          <w:sz w:val="24"/>
          <w:szCs w:val="24"/>
        </w:rPr>
      </w:pPr>
      <w:r w:rsidRPr="00890CC4">
        <w:rPr>
          <w:rFonts w:ascii="Times New Roman" w:hAnsi="Times New Roman" w:cs="Times New Roman"/>
          <w:sz w:val="24"/>
          <w:szCs w:val="24"/>
        </w:rPr>
        <w:t>właściciela nieruchomości obowiązku w zakresie selektywnego zbierania odpadów komunalnych. Wykonawca odbierający odpady komunalne ma obowiązek:</w:t>
      </w:r>
    </w:p>
    <w:p w14:paraId="73F76F14" w14:textId="77777777" w:rsidR="005E4B96" w:rsidRPr="00890CC4" w:rsidRDefault="005E4B96" w:rsidP="005E4B96">
      <w:pPr>
        <w:spacing w:after="0" w:line="240" w:lineRule="auto"/>
        <w:jc w:val="both"/>
        <w:rPr>
          <w:rFonts w:ascii="Times New Roman" w:hAnsi="Times New Roman" w:cs="Times New Roman"/>
          <w:sz w:val="24"/>
          <w:szCs w:val="24"/>
        </w:rPr>
      </w:pPr>
    </w:p>
    <w:p w14:paraId="766D4D2F" w14:textId="77777777" w:rsidR="005E4B96" w:rsidRPr="00890CC4" w:rsidRDefault="005E4B96" w:rsidP="00951505">
      <w:pPr>
        <w:pStyle w:val="Akapitzlist"/>
        <w:numPr>
          <w:ilvl w:val="0"/>
          <w:numId w:val="24"/>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 xml:space="preserve">pozostawić informacje o źle wysegregowanych odpadach dla właściciela nieruchomości  (Wykonawca jest obowiązany do pozostawienia podczas kontroli prawidłowości segregacji odpadów dla właściciela nieruchomości informacji – ulotki o konieczności dokonywania prawidłowej segregacji odpadów ),   </w:t>
      </w:r>
    </w:p>
    <w:p w14:paraId="5A36F07F" w14:textId="77777777" w:rsidR="005E4B96" w:rsidRPr="00890CC4" w:rsidRDefault="005E4B96" w:rsidP="00951505">
      <w:pPr>
        <w:pStyle w:val="Akapitzlist"/>
        <w:numPr>
          <w:ilvl w:val="0"/>
          <w:numId w:val="24"/>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wykonać dokumentacje fotograficzną z datownikiem wraz z protokołem zdarzenia dla każdej nieruchomości z osobna</w:t>
      </w:r>
      <w:r>
        <w:rPr>
          <w:rFonts w:ascii="Times New Roman" w:hAnsi="Times New Roman" w:cs="Times New Roman"/>
          <w:sz w:val="24"/>
          <w:szCs w:val="24"/>
        </w:rPr>
        <w:t xml:space="preserve"> </w:t>
      </w:r>
      <w:r w:rsidRPr="00890CC4">
        <w:rPr>
          <w:rFonts w:ascii="Times New Roman" w:hAnsi="Times New Roman" w:cs="Times New Roman"/>
          <w:sz w:val="24"/>
          <w:szCs w:val="24"/>
        </w:rPr>
        <w:t>.</w:t>
      </w:r>
      <w:r>
        <w:rPr>
          <w:rFonts w:ascii="Times New Roman" w:hAnsi="Times New Roman" w:cs="Times New Roman"/>
          <w:sz w:val="24"/>
          <w:szCs w:val="24"/>
        </w:rPr>
        <w:t xml:space="preserve"> Z dokumentacji jednoznacznie powinno wynikać jakiej nieruchomości dotyczy( widoczny nr budynku )</w:t>
      </w:r>
      <w:r w:rsidRPr="00890CC4">
        <w:rPr>
          <w:rFonts w:ascii="Times New Roman" w:hAnsi="Times New Roman" w:cs="Times New Roman"/>
          <w:sz w:val="24"/>
          <w:szCs w:val="24"/>
        </w:rPr>
        <w:t xml:space="preserve"> </w:t>
      </w:r>
    </w:p>
    <w:p w14:paraId="08B50BAF" w14:textId="77777777" w:rsidR="005E4B96" w:rsidRPr="00890CC4" w:rsidRDefault="005E4B96" w:rsidP="00951505">
      <w:pPr>
        <w:pStyle w:val="Akapitzlist"/>
        <w:numPr>
          <w:ilvl w:val="0"/>
          <w:numId w:val="24"/>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niezwłocznie powiadomić Zamawiającego o zaistniałym fakcie.</w:t>
      </w:r>
    </w:p>
    <w:p w14:paraId="248E005C" w14:textId="77777777" w:rsidR="005E4B96" w:rsidRDefault="005E4B96" w:rsidP="005E4B96">
      <w:pPr>
        <w:ind w:left="360"/>
        <w:rPr>
          <w:rFonts w:ascii="Times New Roman" w:hAnsi="Times New Roman" w:cs="Times New Roman"/>
          <w:b/>
          <w:sz w:val="24"/>
          <w:szCs w:val="24"/>
        </w:rPr>
      </w:pPr>
    </w:p>
    <w:p w14:paraId="76B07D58" w14:textId="77777777" w:rsidR="005E4B96" w:rsidRPr="00890CC4" w:rsidRDefault="005E4B96" w:rsidP="005E4B96">
      <w:pPr>
        <w:ind w:left="360"/>
        <w:rPr>
          <w:rFonts w:ascii="Times New Roman" w:hAnsi="Times New Roman" w:cs="Times New Roman"/>
          <w:b/>
          <w:sz w:val="24"/>
          <w:szCs w:val="24"/>
        </w:rPr>
      </w:pPr>
      <w:r w:rsidRPr="00890CC4">
        <w:rPr>
          <w:rFonts w:ascii="Times New Roman" w:hAnsi="Times New Roman" w:cs="Times New Roman"/>
          <w:b/>
          <w:sz w:val="24"/>
          <w:szCs w:val="24"/>
        </w:rPr>
        <w:t>Inne obowiązki Wykonawcy:</w:t>
      </w:r>
    </w:p>
    <w:p w14:paraId="6BC59473" w14:textId="77777777" w:rsidR="005E4B96" w:rsidRPr="00890CC4" w:rsidRDefault="005E4B96" w:rsidP="00951505">
      <w:pPr>
        <w:pStyle w:val="Akapitzlist"/>
        <w:numPr>
          <w:ilvl w:val="0"/>
          <w:numId w:val="24"/>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1) wykonanie przedmiotu umowy w sposób fachowy, niepowodujący niepotrzebnych przeszkód oraz niedogodności dla mieszkańców gminy Poraj;</w:t>
      </w:r>
    </w:p>
    <w:p w14:paraId="15DCE6CF" w14:textId="77777777" w:rsidR="005E4B96" w:rsidRPr="00890CC4" w:rsidRDefault="005E4B96" w:rsidP="00951505">
      <w:pPr>
        <w:pStyle w:val="Akapitzlist"/>
        <w:numPr>
          <w:ilvl w:val="0"/>
          <w:numId w:val="24"/>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 xml:space="preserve">2) zapewnienie, dla właściwej realizacji przedmiotu umowy, przez cały czas trwania umowy, dostatecznej liczby środków technicznych, gwarantujących terminowe i jakościowe wykonanie </w:t>
      </w:r>
      <w:r w:rsidRPr="00890CC4">
        <w:rPr>
          <w:rFonts w:ascii="Times New Roman" w:hAnsi="Times New Roman" w:cs="Times New Roman"/>
          <w:sz w:val="24"/>
          <w:szCs w:val="24"/>
        </w:rPr>
        <w:lastRenderedPageBreak/>
        <w:t>zakresu rzeczowego usługi, w liczbie co najmniej takiej, jak w złożonej w postępowaniu przetargowym ofercie;</w:t>
      </w:r>
    </w:p>
    <w:p w14:paraId="568F3D62" w14:textId="77777777" w:rsidR="005E4B96" w:rsidRPr="00890CC4" w:rsidRDefault="005E4B96" w:rsidP="00951505">
      <w:pPr>
        <w:pStyle w:val="Akapitzlist"/>
        <w:numPr>
          <w:ilvl w:val="0"/>
          <w:numId w:val="24"/>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3) porządkowanie terenu zanieczyszczonego odpadami wysypanymi z pojemników, kontenerów, worków i pojazdów w trakcie realizacji usługi odbioru;</w:t>
      </w:r>
    </w:p>
    <w:p w14:paraId="5032BC8E" w14:textId="77777777" w:rsidR="005E4B96" w:rsidRPr="00890CC4" w:rsidRDefault="005E4B96" w:rsidP="00951505">
      <w:pPr>
        <w:pStyle w:val="Akapitzlist"/>
        <w:numPr>
          <w:ilvl w:val="0"/>
          <w:numId w:val="24"/>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4) wyposażenie własnych pracowników zajmujących się wywozem odpadów w odzież ochronną z widocznym logo firmy;</w:t>
      </w:r>
    </w:p>
    <w:p w14:paraId="45787943" w14:textId="77777777" w:rsidR="005E4B96" w:rsidRPr="00890CC4" w:rsidRDefault="005E4B96" w:rsidP="00951505">
      <w:pPr>
        <w:pStyle w:val="Akapitzlist"/>
        <w:numPr>
          <w:ilvl w:val="0"/>
          <w:numId w:val="24"/>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5) wyposażenie pojazdów do odbierania odpadów ( w tym segregowanych ), w system monitoringu bazującego na systemie bazowania satelitarnego ( np. GPS ), umożliwiające trwałe zapisywanie o położeniu pojazdu i miejscach postoju oraz system czujników zapisujących dane o miejscach wyładunku odpadów oraz danych takich jak: nr rejestracyjny, masa pojazdu;</w:t>
      </w:r>
    </w:p>
    <w:p w14:paraId="39D0EBD6" w14:textId="77777777" w:rsidR="005E4B96" w:rsidRPr="00890CC4" w:rsidRDefault="005E4B96" w:rsidP="00951505">
      <w:pPr>
        <w:pStyle w:val="Akapitzlist"/>
        <w:numPr>
          <w:ilvl w:val="0"/>
          <w:numId w:val="24"/>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6) wyposażenie pojazdów do odbierania odpadów ( w tym segregowanych ) w kamery ( monitoring wizyjny ) wraz z zapewnieniem archiwizacji obrazu do 2 miesięcy. Wykonawca udostępni na każde żądanie Zamawiającego wskazane dane z monitoringu;</w:t>
      </w:r>
    </w:p>
    <w:p w14:paraId="1EF44B2F" w14:textId="77777777" w:rsidR="005E4B96" w:rsidRPr="00890CC4" w:rsidRDefault="005E4B96" w:rsidP="00951505">
      <w:pPr>
        <w:pStyle w:val="Akapitzlist"/>
        <w:numPr>
          <w:ilvl w:val="0"/>
          <w:numId w:val="24"/>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7) przekazywania miesięcznych raportów z wykonania usługi odbioru odpadów komunalnych wraz z wymaganymi dokumentami i informacjami, w tym raportów miesięcznych z monitoringu GPS bazującego na systemie pozycjonowania satelitarnego, przedstawiającego dane o położeniu pojazdu i miejscach postojów oraz dane o miejscach wyładunku odpadów nie później niż w terminie 12 dni kalendarzowych po upływie miesiąca rozliczeniowego;</w:t>
      </w:r>
    </w:p>
    <w:p w14:paraId="1CF506C5" w14:textId="77777777" w:rsidR="005E4B96" w:rsidRPr="00890CC4" w:rsidRDefault="005E4B96" w:rsidP="00951505">
      <w:pPr>
        <w:pStyle w:val="Akapitzlist"/>
        <w:numPr>
          <w:ilvl w:val="0"/>
          <w:numId w:val="24"/>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8) zapisywanie w sposób umożliwiający odczyt oraz przechowywanie w siedzibie Wykonawcy, przez okres obowiązywania umowy i 6 m-cy  po jej zakończeniu danych pochodzących z systemu monitoringu i systemu czujników. Wykonawca powinien posiadać odpowiedni program umożliwiający odczyt, prezentację oraz analizę przechowywanych danych, które powinny być udostępniane na każde żądanie Zamawiającego;</w:t>
      </w:r>
    </w:p>
    <w:p w14:paraId="7F116BFC" w14:textId="77777777" w:rsidR="005E4B96" w:rsidRPr="00890CC4" w:rsidRDefault="005E4B96" w:rsidP="00951505">
      <w:pPr>
        <w:pStyle w:val="Akapitzlist"/>
        <w:numPr>
          <w:ilvl w:val="0"/>
          <w:numId w:val="24"/>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9)dokonywanie odbioru i transportu odpadów, również w przypadkach, kiedy dojazd do nieruchomości będzie utrudniony  (z powodu prowadzonych remontów dróg, dojazdów, złych warunków atmosferycznych, wąskich uliczkach itp.), Wykonawcy nie przysługują wtedy roszczenia z tytułu wzrostu kosztów realizacji przedmiotu umowy. Odbiór odbywa się przy zastosowaniu pojazdu, który umożliwia odbiór odpadów komunalnych zmieszanych jak i selektywnych o ładowności do 3,5 Mg. ;</w:t>
      </w:r>
    </w:p>
    <w:p w14:paraId="5A689A22" w14:textId="77777777" w:rsidR="005E4B96" w:rsidRPr="00890CC4" w:rsidRDefault="005E4B96" w:rsidP="00951505">
      <w:pPr>
        <w:pStyle w:val="Akapitzlist"/>
        <w:numPr>
          <w:ilvl w:val="0"/>
          <w:numId w:val="24"/>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10)Wykonawca ma obowiązek umożliwić Zamawiającemu skontrolowanie masy pojazdu odbierającego odpady przy wjeździe i wyjeździe z terenu Gminy Poraj. Termin i miejsce ważenia wyznacza Zamawiający. Zamawiający powiadomi Wykonawcę z 3 dniowym wyprzedzeniem o planowanym terminie i miejscu kontroli. Zamawiający zastrzega sobie prawo do codziennego ważenia samochodów odbierających odpady komunalne przy wjeździe i wyjeździe z terenu Gminy Poraj. Miejsce ważenia wyznacza Zamawiający. Zamawiający nie będzie obowiązany do uiszczenia opłaty za każdy Mg nieudokumentowanej masy odebranych odpadów komunalnych wynikającej z różnicy pomiędzy dowodami wagowymi, a danymi wykazanymi w raporcie miesięcznym sporządzanym przez Wykonawcę ;</w:t>
      </w:r>
    </w:p>
    <w:p w14:paraId="79EDE04B" w14:textId="77777777" w:rsidR="005E4B96" w:rsidRPr="00890CC4" w:rsidRDefault="005E4B96" w:rsidP="00951505">
      <w:pPr>
        <w:pStyle w:val="Akapitzlist"/>
        <w:numPr>
          <w:ilvl w:val="0"/>
          <w:numId w:val="24"/>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11)Wykonawca jest obowiązany niezwłocznie powiadomić Zamawiającego o każdorazowej awarii samochodu odbierającego odpady komunalne, której skutkiem są opóźnienia w odbiorach odpadów komunalnych zgodnie z obowiązującym harmonogramem odbioru;</w:t>
      </w:r>
    </w:p>
    <w:p w14:paraId="35C28433" w14:textId="77777777" w:rsidR="005E4B96" w:rsidRPr="00890CC4" w:rsidRDefault="005E4B96" w:rsidP="00951505">
      <w:pPr>
        <w:pStyle w:val="Akapitzlist"/>
        <w:numPr>
          <w:ilvl w:val="0"/>
          <w:numId w:val="24"/>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12)okazanie na żądanie Zamawiającego dokumentów potwierdzających wykonanie przedmiotu zamówienia zgodnie z określonymi przez Zamawiającego wymaganiami i przepisami prawa;</w:t>
      </w:r>
    </w:p>
    <w:p w14:paraId="02566230" w14:textId="77777777" w:rsidR="005E4B96" w:rsidRPr="00890CC4" w:rsidRDefault="005E4B96" w:rsidP="00951505">
      <w:pPr>
        <w:pStyle w:val="Akapitzlist"/>
        <w:numPr>
          <w:ilvl w:val="0"/>
          <w:numId w:val="24"/>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lastRenderedPageBreak/>
        <w:t>13)ponoszenie pełnej odpowiedzialności wobec Zamawiającego i osób trzecich za szkody na mieniu i zdrowiu osób trzecich, powstałe podczas i w związku z realizacją przedmiotu umowy, a powstałe z winy Wykonawcy;</w:t>
      </w:r>
    </w:p>
    <w:p w14:paraId="47016DC1" w14:textId="77777777" w:rsidR="005E4B96" w:rsidRPr="00890CC4" w:rsidRDefault="005E4B96" w:rsidP="00951505">
      <w:pPr>
        <w:pStyle w:val="Akapitzlist"/>
        <w:numPr>
          <w:ilvl w:val="0"/>
          <w:numId w:val="24"/>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14)naprawa lub ponoszenie kosztów naprawy szkód wyrządzonych podczas wykonywania usługi wywozu odpadów komunalnych w gminie  ( np. uszkodzenia chodników oraz innych urządzeń );</w:t>
      </w:r>
    </w:p>
    <w:p w14:paraId="1CDC664D" w14:textId="77777777" w:rsidR="005E4B96" w:rsidRPr="00890CC4" w:rsidRDefault="005E4B96" w:rsidP="00951505">
      <w:pPr>
        <w:pStyle w:val="Akapitzlist"/>
        <w:numPr>
          <w:ilvl w:val="0"/>
          <w:numId w:val="24"/>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15)naprawa lub wymiana uszkodzonych w trakcie realizacji umowy kontenerów i pojemników na odpady na własny koszt, jeśli powstały z winy Wykonawcy, w terminie 3 dni od zgłoszenia w formie telefonicznej lub elektronicznej ( fax, e- mail ) przez Zamawiającego;</w:t>
      </w:r>
    </w:p>
    <w:p w14:paraId="4E4D52A4" w14:textId="77777777" w:rsidR="005E4B96" w:rsidRPr="00890CC4" w:rsidRDefault="005E4B96" w:rsidP="00951505">
      <w:pPr>
        <w:pStyle w:val="Akapitzlist"/>
        <w:numPr>
          <w:ilvl w:val="0"/>
          <w:numId w:val="24"/>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16)Wykonawca umożliwi Zamawiającemu po wyborze najkorzystniejszej oferty, a przed zawarciem umowy przeprowadzenie wizji lokalnej u Wykonawcy, którego oferta została uznana za najkorzystniejszą. Wykonawca udostępni do wizytacji bazę magazynowo- transportową oraz sprzęt przewidziany do realizacji umowy. W zakresie pojazdów Wykonawca okaże pojazdy co najmniej w takiej ilości jak zadeklarowane w ofercie. Na czas realizacji umowy, Wykonawca zobowiązany zapewnić taką liczbę pojazdów, aby umożliwiało to wykonywanie umowy zgodnie z harmonogramem. Zamawiający zastrzega sobie możliwość skontrolowania działalności Wykonawcy w  trakcie trwania umowy.</w:t>
      </w:r>
    </w:p>
    <w:p w14:paraId="0768400A" w14:textId="77777777" w:rsidR="005E4B96" w:rsidRPr="00890CC4" w:rsidRDefault="005E4B96" w:rsidP="00951505">
      <w:pPr>
        <w:pStyle w:val="Akapitzlist"/>
        <w:numPr>
          <w:ilvl w:val="0"/>
          <w:numId w:val="24"/>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17)uczestnictwo upoważnionego przedstawiciela Wykonawcy w naradach (posiedzeniach komisji Rady Gminy, innych naradach ) prowadzonych przez Zamawiającego, na których omawiane będą zadania związane z realizacja przedmiotu umowy. Zaproszenia na narady będą przekazywane Wykonawcy z wyprzedzeniem nie mniej niż 7 dni przed tymi naradami;</w:t>
      </w:r>
    </w:p>
    <w:p w14:paraId="456D66AC" w14:textId="77777777" w:rsidR="005E4B96" w:rsidRPr="00890CC4" w:rsidRDefault="005E4B96" w:rsidP="00951505">
      <w:pPr>
        <w:pStyle w:val="Akapitzlist"/>
        <w:numPr>
          <w:ilvl w:val="0"/>
          <w:numId w:val="24"/>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18)udostępnienie co najmniej jednej linii telefonicznej w celu szybkiej komunikacji, tak aby możliwy był stały kontakt Zamawiającego z Wykonawcą tj. w godzinach pracy Wykonawcy był czynny (odbierany) telefon w celu zgłoszenia ewentualnych problemów,</w:t>
      </w:r>
    </w:p>
    <w:p w14:paraId="1108A051" w14:textId="77777777" w:rsidR="005E4B96" w:rsidRPr="00890CC4" w:rsidRDefault="005E4B96" w:rsidP="00951505">
      <w:pPr>
        <w:pStyle w:val="Akapitzlist"/>
        <w:numPr>
          <w:ilvl w:val="0"/>
          <w:numId w:val="24"/>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19)Zamawiający po zawarciu umowy przekaże Wykonawcy wykaz punktów adresowych nieruchomości koniecznych do wyposażenia w odpowiednią ilość pojemników;</w:t>
      </w:r>
    </w:p>
    <w:p w14:paraId="12FAF003" w14:textId="77777777" w:rsidR="005E4B96" w:rsidRDefault="005E4B96" w:rsidP="00951505">
      <w:pPr>
        <w:pStyle w:val="Akapitzlist"/>
        <w:numPr>
          <w:ilvl w:val="0"/>
          <w:numId w:val="24"/>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20)Zamawiający będzie na bieżąco informować Wykonawcę o adresach nieruchomości, na których zaprzestano wytwarzania odpadów zgodnie ze złożoną deklaracją przez właściciela nieruchomości, w terminie do 14 dni po uzyskaniu informacji przez Zamawiającego jak również o nowych adresach nieruchomości, dla których została złożona deklaracja w sprawie opłat za gospodarowanie odpadami komunalnymi,</w:t>
      </w:r>
    </w:p>
    <w:p w14:paraId="3FD6597D" w14:textId="77777777" w:rsidR="005E4B96" w:rsidRPr="009E4162" w:rsidRDefault="005E4B96" w:rsidP="00951505">
      <w:pPr>
        <w:pStyle w:val="Akapitzlist"/>
        <w:numPr>
          <w:ilvl w:val="0"/>
          <w:numId w:val="24"/>
        </w:numPr>
        <w:spacing w:after="200" w:line="276" w:lineRule="auto"/>
        <w:contextualSpacing/>
        <w:jc w:val="both"/>
        <w:rPr>
          <w:rFonts w:ascii="Times New Roman" w:hAnsi="Times New Roman" w:cs="Times New Roman"/>
          <w:sz w:val="24"/>
          <w:szCs w:val="24"/>
        </w:rPr>
      </w:pPr>
      <w:r w:rsidRPr="009E4162">
        <w:rPr>
          <w:rFonts w:ascii="Times New Roman" w:hAnsi="Times New Roman" w:cs="Times New Roman"/>
          <w:sz w:val="24"/>
          <w:szCs w:val="24"/>
        </w:rPr>
        <w:t>21) Zamawiający będzie na bieżąco informować Wykonawcę o adresach nieruchomości, na których właściciele nieruchomości korzystają z</w:t>
      </w:r>
      <w:r>
        <w:rPr>
          <w:rFonts w:ascii="Times New Roman" w:hAnsi="Times New Roman" w:cs="Times New Roman"/>
          <w:sz w:val="24"/>
          <w:szCs w:val="24"/>
        </w:rPr>
        <w:t xml:space="preserve">e zwolnienia </w:t>
      </w:r>
      <w:r w:rsidRPr="009E4162">
        <w:rPr>
          <w:rFonts w:ascii="Times New Roman" w:hAnsi="Times New Roman" w:cs="Times New Roman"/>
        </w:rPr>
        <w:t xml:space="preserve">w części z opłaty za gospodarowanie odpadami komunalnymi </w:t>
      </w:r>
      <w:r>
        <w:rPr>
          <w:rFonts w:ascii="Times New Roman" w:hAnsi="Times New Roman" w:cs="Times New Roman"/>
        </w:rPr>
        <w:t>w wyniku kompostowania bioodpadów</w:t>
      </w:r>
      <w:r w:rsidRPr="009E4162">
        <w:rPr>
          <w:rFonts w:ascii="Times New Roman" w:hAnsi="Times New Roman" w:cs="Times New Roman"/>
        </w:rPr>
        <w:t xml:space="preserve"> w kompostowniku przydomowym</w:t>
      </w:r>
      <w:r>
        <w:rPr>
          <w:rFonts w:ascii="Times New Roman" w:hAnsi="Times New Roman" w:cs="Times New Roman"/>
        </w:rPr>
        <w:t>.</w:t>
      </w:r>
      <w:r w:rsidRPr="00C97A49">
        <w:rPr>
          <w:rFonts w:ascii="Times New Roman" w:eastAsia="Times New Roman" w:hAnsi="Times New Roman"/>
          <w:sz w:val="24"/>
        </w:rPr>
        <w:t xml:space="preserve"> </w:t>
      </w:r>
      <w:r>
        <w:rPr>
          <w:rFonts w:ascii="Times New Roman" w:eastAsia="Times New Roman" w:hAnsi="Times New Roman"/>
          <w:sz w:val="24"/>
        </w:rPr>
        <w:t>Wykonawca nie będzie odbierał bioodpadów od właścicieli nieruchomości, którzy korzystają z częściowego zwolnienia z opłaty za gospodarowanie odpadami komunalnymi</w:t>
      </w:r>
    </w:p>
    <w:p w14:paraId="1D33E54E" w14:textId="77777777" w:rsidR="005E4B96" w:rsidRPr="00890CC4" w:rsidRDefault="005E4B96" w:rsidP="00951505">
      <w:pPr>
        <w:pStyle w:val="Akapitzlist"/>
        <w:numPr>
          <w:ilvl w:val="0"/>
          <w:numId w:val="24"/>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22</w:t>
      </w:r>
      <w:r w:rsidRPr="00890CC4">
        <w:rPr>
          <w:rFonts w:ascii="Times New Roman" w:hAnsi="Times New Roman" w:cs="Times New Roman"/>
          <w:sz w:val="24"/>
          <w:szCs w:val="24"/>
        </w:rPr>
        <w:t>)Wykonawca ma obowiązek dostarczania do siedziby Urzędu Gminy worków do segregacji odpadów komunalnych, w celu zapewnienia pełnej dostępności worków dla każdej frakcji w Urzędzie. Zamawiający będzie składał zamówienie na worki do segregacji telefonicznie lub drogą elektroniczną ( fax, e- mail ). Wykonawca jest obowiązany dostarczyć worki do siedziby Urzędu Gminy w Poraju w terminie 4 dni od daty złożenia przez Zamawiającego zamówienia.</w:t>
      </w:r>
    </w:p>
    <w:p w14:paraId="6AF0B374" w14:textId="77777777" w:rsidR="005E4B96" w:rsidRPr="00890CC4" w:rsidRDefault="005E4B96" w:rsidP="005E4B96">
      <w:pPr>
        <w:pStyle w:val="Akapitzlist"/>
        <w:jc w:val="both"/>
        <w:rPr>
          <w:rFonts w:ascii="Times New Roman" w:hAnsi="Times New Roman" w:cs="Times New Roman"/>
          <w:sz w:val="24"/>
          <w:szCs w:val="24"/>
        </w:rPr>
      </w:pPr>
      <w:r w:rsidRPr="00890CC4">
        <w:rPr>
          <w:rFonts w:ascii="Times New Roman" w:hAnsi="Times New Roman" w:cs="Times New Roman"/>
          <w:sz w:val="24"/>
          <w:szCs w:val="24"/>
        </w:rPr>
        <w:t xml:space="preserve">W zamówieniu Zamawiający będzie określał ilość potrzebnych worków z tym , że ilość ta nie będzie przekraczała ilości </w:t>
      </w:r>
    </w:p>
    <w:p w14:paraId="2F216C57" w14:textId="77777777" w:rsidR="005E4B96" w:rsidRPr="00890CC4" w:rsidRDefault="005E4B96" w:rsidP="005E4B96">
      <w:pPr>
        <w:pStyle w:val="Akapitzlist"/>
        <w:jc w:val="both"/>
        <w:rPr>
          <w:rFonts w:ascii="Times New Roman" w:hAnsi="Times New Roman" w:cs="Times New Roman"/>
          <w:sz w:val="24"/>
          <w:szCs w:val="24"/>
        </w:rPr>
      </w:pPr>
      <w:r w:rsidRPr="00890CC4">
        <w:rPr>
          <w:rFonts w:ascii="Times New Roman" w:hAnsi="Times New Roman" w:cs="Times New Roman"/>
          <w:sz w:val="24"/>
          <w:szCs w:val="24"/>
        </w:rPr>
        <w:t>-worki żółte 300 szt.</w:t>
      </w:r>
    </w:p>
    <w:p w14:paraId="3046218B" w14:textId="77777777" w:rsidR="005E4B96" w:rsidRPr="00890CC4" w:rsidRDefault="005E4B96" w:rsidP="005E4B96">
      <w:pPr>
        <w:pStyle w:val="Akapitzlist"/>
        <w:jc w:val="both"/>
        <w:rPr>
          <w:rFonts w:ascii="Times New Roman" w:hAnsi="Times New Roman" w:cs="Times New Roman"/>
          <w:sz w:val="24"/>
          <w:szCs w:val="24"/>
        </w:rPr>
      </w:pPr>
      <w:r w:rsidRPr="00890CC4">
        <w:rPr>
          <w:rFonts w:ascii="Times New Roman" w:hAnsi="Times New Roman" w:cs="Times New Roman"/>
          <w:sz w:val="24"/>
          <w:szCs w:val="24"/>
        </w:rPr>
        <w:t xml:space="preserve">-worki brązowe 350 szt. </w:t>
      </w:r>
    </w:p>
    <w:p w14:paraId="0D81A678" w14:textId="77777777" w:rsidR="005E4B96" w:rsidRPr="00890CC4" w:rsidRDefault="005E4B96" w:rsidP="005E4B96">
      <w:pPr>
        <w:pStyle w:val="Akapitzlist"/>
        <w:jc w:val="both"/>
        <w:rPr>
          <w:rFonts w:ascii="Times New Roman" w:hAnsi="Times New Roman" w:cs="Times New Roman"/>
          <w:sz w:val="24"/>
          <w:szCs w:val="24"/>
        </w:rPr>
      </w:pPr>
      <w:r w:rsidRPr="00890CC4">
        <w:rPr>
          <w:rFonts w:ascii="Times New Roman" w:hAnsi="Times New Roman" w:cs="Times New Roman"/>
          <w:sz w:val="24"/>
          <w:szCs w:val="24"/>
        </w:rPr>
        <w:lastRenderedPageBreak/>
        <w:t xml:space="preserve">-pozostałe kolory po 150 szt. każdy kolor </w:t>
      </w:r>
    </w:p>
    <w:p w14:paraId="41DBFC52" w14:textId="77777777" w:rsidR="005E4B96" w:rsidRPr="00890CC4" w:rsidRDefault="005E4B96" w:rsidP="005E4B96">
      <w:pPr>
        <w:pStyle w:val="Akapitzlist"/>
        <w:jc w:val="both"/>
        <w:rPr>
          <w:rFonts w:ascii="Times New Roman" w:hAnsi="Times New Roman" w:cs="Times New Roman"/>
          <w:sz w:val="24"/>
          <w:szCs w:val="24"/>
        </w:rPr>
      </w:pPr>
    </w:p>
    <w:p w14:paraId="2F6BAE81" w14:textId="77777777" w:rsidR="005E4B96" w:rsidRDefault="005E4B96" w:rsidP="005E4B96">
      <w:pPr>
        <w:pStyle w:val="Akapitzlist"/>
        <w:jc w:val="both"/>
        <w:rPr>
          <w:rFonts w:ascii="Times New Roman" w:hAnsi="Times New Roman" w:cs="Times New Roman"/>
          <w:sz w:val="24"/>
          <w:szCs w:val="24"/>
        </w:rPr>
      </w:pPr>
    </w:p>
    <w:p w14:paraId="51126719" w14:textId="77777777" w:rsidR="005E4B96" w:rsidRPr="00890CC4" w:rsidRDefault="005E4B96" w:rsidP="005E4B96">
      <w:pPr>
        <w:pStyle w:val="Akapitzlist"/>
        <w:jc w:val="both"/>
        <w:rPr>
          <w:rFonts w:ascii="Times New Roman" w:hAnsi="Times New Roman" w:cs="Times New Roman"/>
          <w:sz w:val="24"/>
          <w:szCs w:val="24"/>
        </w:rPr>
      </w:pPr>
    </w:p>
    <w:p w14:paraId="4A0A1AEC" w14:textId="77777777" w:rsidR="005E4B96" w:rsidRPr="00890CC4" w:rsidRDefault="005E4B96" w:rsidP="005E4B96">
      <w:pPr>
        <w:pStyle w:val="Akapitzlist"/>
        <w:jc w:val="both"/>
        <w:rPr>
          <w:rFonts w:ascii="Times New Roman" w:hAnsi="Times New Roman" w:cs="Times New Roman"/>
          <w:sz w:val="24"/>
          <w:szCs w:val="24"/>
        </w:rPr>
      </w:pPr>
      <w:r w:rsidRPr="00890CC4">
        <w:rPr>
          <w:rFonts w:ascii="Times New Roman" w:hAnsi="Times New Roman" w:cs="Times New Roman"/>
          <w:b/>
          <w:sz w:val="24"/>
          <w:szCs w:val="24"/>
        </w:rPr>
        <w:t>Wymagania  obowiązujące Wykonawcę zamówienia w zakresie harmonogramu odbioru</w:t>
      </w:r>
    </w:p>
    <w:p w14:paraId="00B7BEB5" w14:textId="77777777" w:rsidR="005E4B96" w:rsidRPr="00890CC4" w:rsidRDefault="005E4B96" w:rsidP="005E4B96">
      <w:pPr>
        <w:jc w:val="both"/>
        <w:rPr>
          <w:rFonts w:ascii="Times New Roman" w:hAnsi="Times New Roman" w:cs="Times New Roman"/>
          <w:sz w:val="24"/>
          <w:szCs w:val="24"/>
        </w:rPr>
      </w:pPr>
      <w:r w:rsidRPr="00890CC4">
        <w:rPr>
          <w:rFonts w:ascii="Times New Roman" w:hAnsi="Times New Roman" w:cs="Times New Roman"/>
          <w:sz w:val="24"/>
          <w:szCs w:val="24"/>
        </w:rPr>
        <w:t>Usługa odbioru odpadów musi odbywać się zgodnie z harmonogramem zatwierdzonym przez Zamawiającego:</w:t>
      </w:r>
    </w:p>
    <w:p w14:paraId="241BD99B" w14:textId="77777777" w:rsidR="005E4B96" w:rsidRPr="00890CC4" w:rsidRDefault="005E4B96" w:rsidP="00951505">
      <w:pPr>
        <w:pStyle w:val="Akapitzlist"/>
        <w:numPr>
          <w:ilvl w:val="0"/>
          <w:numId w:val="40"/>
        </w:numPr>
        <w:spacing w:after="200" w:line="276" w:lineRule="auto"/>
        <w:ind w:left="0" w:firstLine="0"/>
        <w:contextualSpacing/>
        <w:jc w:val="both"/>
        <w:rPr>
          <w:rFonts w:ascii="Times New Roman" w:hAnsi="Times New Roman" w:cs="Times New Roman"/>
          <w:sz w:val="24"/>
          <w:szCs w:val="24"/>
        </w:rPr>
      </w:pPr>
      <w:r w:rsidRPr="00890CC4">
        <w:rPr>
          <w:rFonts w:ascii="Times New Roman" w:hAnsi="Times New Roman" w:cs="Times New Roman"/>
          <w:sz w:val="24"/>
          <w:szCs w:val="24"/>
        </w:rPr>
        <w:t>Obowiązkiem Wykonawcy jest sporządzenie i przedłożenie Zamawiającemu do zatwierdzenia Harmonogramu, w wersji pa</w:t>
      </w:r>
      <w:r>
        <w:rPr>
          <w:rFonts w:ascii="Times New Roman" w:hAnsi="Times New Roman" w:cs="Times New Roman"/>
          <w:sz w:val="24"/>
          <w:szCs w:val="24"/>
        </w:rPr>
        <w:t>pierowej i elektronicznej, na 14</w:t>
      </w:r>
      <w:r w:rsidRPr="00890CC4">
        <w:rPr>
          <w:rFonts w:ascii="Times New Roman" w:hAnsi="Times New Roman" w:cs="Times New Roman"/>
          <w:sz w:val="24"/>
          <w:szCs w:val="24"/>
        </w:rPr>
        <w:t xml:space="preserve"> dni przed datą rozpoczęcia jego obowiązywania. Wykonawca sporządzi i przedłoży Zamawiającemu Harmonogram</w:t>
      </w:r>
      <w:r>
        <w:rPr>
          <w:rFonts w:ascii="Times New Roman" w:hAnsi="Times New Roman" w:cs="Times New Roman"/>
          <w:sz w:val="24"/>
          <w:szCs w:val="24"/>
        </w:rPr>
        <w:t xml:space="preserve"> </w:t>
      </w:r>
      <w:r w:rsidRPr="00890CC4">
        <w:rPr>
          <w:rFonts w:ascii="Times New Roman" w:hAnsi="Times New Roman" w:cs="Times New Roman"/>
          <w:sz w:val="24"/>
          <w:szCs w:val="24"/>
        </w:rPr>
        <w:t>- do zatwierdzenia, obejmujący czasokres odbiorów odpadów nie</w:t>
      </w:r>
      <w:r>
        <w:rPr>
          <w:rFonts w:ascii="Times New Roman" w:hAnsi="Times New Roman" w:cs="Times New Roman"/>
          <w:sz w:val="24"/>
          <w:szCs w:val="24"/>
        </w:rPr>
        <w:t xml:space="preserve"> krótszy niż 3</w:t>
      </w:r>
      <w:r w:rsidRPr="00890CC4">
        <w:rPr>
          <w:rFonts w:ascii="Times New Roman" w:hAnsi="Times New Roman" w:cs="Times New Roman"/>
          <w:sz w:val="24"/>
          <w:szCs w:val="24"/>
        </w:rPr>
        <w:t xml:space="preserve"> następujące po sobie miesiące.</w:t>
      </w:r>
    </w:p>
    <w:p w14:paraId="5B77DD75" w14:textId="77777777" w:rsidR="005E4B96" w:rsidRPr="00890CC4" w:rsidRDefault="005E4B96" w:rsidP="005E4B96">
      <w:pPr>
        <w:jc w:val="both"/>
        <w:rPr>
          <w:rFonts w:ascii="Times New Roman" w:hAnsi="Times New Roman" w:cs="Times New Roman"/>
          <w:sz w:val="24"/>
          <w:szCs w:val="24"/>
        </w:rPr>
      </w:pPr>
      <w:r>
        <w:rPr>
          <w:rFonts w:ascii="Times New Roman" w:hAnsi="Times New Roman" w:cs="Times New Roman"/>
          <w:sz w:val="24"/>
          <w:szCs w:val="24"/>
        </w:rPr>
        <w:t>b</w:t>
      </w:r>
      <w:r w:rsidRPr="00890CC4">
        <w:rPr>
          <w:rFonts w:ascii="Times New Roman" w:hAnsi="Times New Roman" w:cs="Times New Roman"/>
          <w:sz w:val="24"/>
          <w:szCs w:val="24"/>
        </w:rPr>
        <w:t xml:space="preserve">) Zamawiający zatwierdzi Harmonogram lub przedstawi uwagi do niego w terminie do 7 dni od jego otrzymania. </w:t>
      </w:r>
    </w:p>
    <w:p w14:paraId="2077C828" w14:textId="77777777" w:rsidR="005E4B96" w:rsidRPr="00890CC4" w:rsidRDefault="005E4B96" w:rsidP="005E4B96">
      <w:pPr>
        <w:jc w:val="both"/>
        <w:rPr>
          <w:rFonts w:ascii="Times New Roman" w:hAnsi="Times New Roman" w:cs="Times New Roman"/>
          <w:sz w:val="24"/>
          <w:szCs w:val="24"/>
        </w:rPr>
      </w:pPr>
      <w:r>
        <w:rPr>
          <w:rFonts w:ascii="Times New Roman" w:hAnsi="Times New Roman" w:cs="Times New Roman"/>
          <w:sz w:val="24"/>
          <w:szCs w:val="24"/>
        </w:rPr>
        <w:t>c</w:t>
      </w:r>
      <w:r w:rsidRPr="00890CC4">
        <w:rPr>
          <w:rFonts w:ascii="Times New Roman" w:hAnsi="Times New Roman" w:cs="Times New Roman"/>
          <w:sz w:val="24"/>
          <w:szCs w:val="24"/>
        </w:rPr>
        <w:t xml:space="preserve">) Wykonawca w terminie 2 dni wprowadzi uwagi Zamawiającego oraz przedstawi Harmonogram do ponownej akceptacji. </w:t>
      </w:r>
    </w:p>
    <w:p w14:paraId="2E465EE1" w14:textId="77777777" w:rsidR="005E4B96" w:rsidRPr="00890CC4" w:rsidRDefault="005E4B96" w:rsidP="005E4B96">
      <w:pPr>
        <w:rPr>
          <w:rFonts w:ascii="Times New Roman" w:hAnsi="Times New Roman" w:cs="Times New Roman"/>
          <w:sz w:val="24"/>
          <w:szCs w:val="24"/>
        </w:rPr>
      </w:pPr>
      <w:r>
        <w:rPr>
          <w:rFonts w:ascii="Times New Roman" w:hAnsi="Times New Roman" w:cs="Times New Roman"/>
          <w:sz w:val="24"/>
          <w:szCs w:val="24"/>
        </w:rPr>
        <w:t>d</w:t>
      </w:r>
      <w:r w:rsidRPr="00890CC4">
        <w:rPr>
          <w:rFonts w:ascii="Times New Roman" w:hAnsi="Times New Roman" w:cs="Times New Roman"/>
          <w:sz w:val="24"/>
          <w:szCs w:val="24"/>
        </w:rPr>
        <w:t xml:space="preserve">) Zamawiający zatwierdzi Harmonogram z wprowadzonymi uwagami przez Wykonawcę w terminie 2 dni od jego otrzymania. </w:t>
      </w:r>
    </w:p>
    <w:p w14:paraId="5CB2A7FE" w14:textId="77777777" w:rsidR="005E4B96" w:rsidRPr="00890CC4" w:rsidRDefault="005E4B96" w:rsidP="005E4B96">
      <w:pPr>
        <w:jc w:val="both"/>
        <w:rPr>
          <w:rFonts w:ascii="Times New Roman" w:hAnsi="Times New Roman" w:cs="Times New Roman"/>
          <w:sz w:val="24"/>
          <w:szCs w:val="24"/>
        </w:rPr>
      </w:pPr>
      <w:r>
        <w:rPr>
          <w:rFonts w:ascii="Times New Roman" w:hAnsi="Times New Roman" w:cs="Times New Roman"/>
          <w:sz w:val="24"/>
          <w:szCs w:val="24"/>
        </w:rPr>
        <w:t>e</w:t>
      </w:r>
      <w:r w:rsidRPr="00890CC4">
        <w:rPr>
          <w:rFonts w:ascii="Times New Roman" w:hAnsi="Times New Roman" w:cs="Times New Roman"/>
          <w:sz w:val="24"/>
          <w:szCs w:val="24"/>
        </w:rPr>
        <w:t>) Harmonogram ma zostać sporządzony tak aby zapewnić regularność i powtarzalność odbierania odpadów, aby mieszkańcy mogli zaplanować przygotowanie odpadów do odebrania.</w:t>
      </w:r>
    </w:p>
    <w:p w14:paraId="4CE39556" w14:textId="77777777" w:rsidR="005E4B96" w:rsidRPr="00890CC4" w:rsidRDefault="005E4B96" w:rsidP="005E4B96">
      <w:pPr>
        <w:jc w:val="both"/>
        <w:rPr>
          <w:rFonts w:ascii="Times New Roman" w:hAnsi="Times New Roman" w:cs="Times New Roman"/>
          <w:sz w:val="24"/>
          <w:szCs w:val="24"/>
        </w:rPr>
      </w:pPr>
      <w:r>
        <w:rPr>
          <w:rFonts w:ascii="Times New Roman" w:hAnsi="Times New Roman" w:cs="Times New Roman"/>
          <w:sz w:val="24"/>
          <w:szCs w:val="24"/>
        </w:rPr>
        <w:t>f</w:t>
      </w:r>
      <w:r w:rsidRPr="00890CC4">
        <w:rPr>
          <w:rFonts w:ascii="Times New Roman" w:hAnsi="Times New Roman" w:cs="Times New Roman"/>
          <w:sz w:val="24"/>
          <w:szCs w:val="24"/>
        </w:rPr>
        <w:t>) Wykonawca w Harmonogramie zapewni odbiór odpadów od poniedziałku do piątku (w godz. 06:00 - 18:00) i w soboty (w godz. 06:00 – 15:00)- Wykonawca w Harmonogramie zapewni odbiór z nieruchomości letniskowej w soboty. Odbiór odpadów w miesiącu kwiecień-październik może odbywać w soboty dla zabudowy jednorodzinnej, wielorodzinnej oraz dla nieruchomości niezamieszkałych. Wykonawca zapewni w Harmonogramie odbiór odpadów z terenu Gminy Poraj w każdym tygodniu danego miesiąca.</w:t>
      </w:r>
    </w:p>
    <w:p w14:paraId="51E4EAD1" w14:textId="77777777" w:rsidR="005E4B96" w:rsidRPr="00890CC4" w:rsidRDefault="005E4B96" w:rsidP="005E4B96">
      <w:pPr>
        <w:jc w:val="both"/>
        <w:rPr>
          <w:rFonts w:ascii="Times New Roman" w:hAnsi="Times New Roman" w:cs="Times New Roman"/>
          <w:sz w:val="24"/>
          <w:szCs w:val="24"/>
        </w:rPr>
      </w:pPr>
      <w:r>
        <w:rPr>
          <w:rFonts w:ascii="Times New Roman" w:hAnsi="Times New Roman" w:cs="Times New Roman"/>
          <w:sz w:val="24"/>
          <w:szCs w:val="24"/>
        </w:rPr>
        <w:t>g</w:t>
      </w:r>
      <w:r w:rsidRPr="00890CC4">
        <w:rPr>
          <w:rFonts w:ascii="Times New Roman" w:hAnsi="Times New Roman" w:cs="Times New Roman"/>
          <w:sz w:val="24"/>
          <w:szCs w:val="24"/>
        </w:rPr>
        <w:t xml:space="preserve">) Wykonawca zobowiązany jest do opracowania Harmonogramu odbierania odpadów z uwzględnieniem poszczególnych rodzajów odpadów- termin odbioru dla odpadów segregowanych, odpadów zmieszanych, </w:t>
      </w:r>
    </w:p>
    <w:p w14:paraId="56114750" w14:textId="77777777" w:rsidR="005E4B96" w:rsidRPr="00890CC4" w:rsidRDefault="005E4B96" w:rsidP="005E4B96">
      <w:pPr>
        <w:jc w:val="both"/>
        <w:rPr>
          <w:rFonts w:ascii="Times New Roman" w:hAnsi="Times New Roman" w:cs="Times New Roman"/>
          <w:sz w:val="24"/>
          <w:szCs w:val="24"/>
        </w:rPr>
      </w:pPr>
      <w:r>
        <w:rPr>
          <w:rFonts w:ascii="Times New Roman" w:hAnsi="Times New Roman" w:cs="Times New Roman"/>
          <w:sz w:val="24"/>
          <w:szCs w:val="24"/>
        </w:rPr>
        <w:t>h</w:t>
      </w:r>
      <w:r w:rsidRPr="00890CC4">
        <w:rPr>
          <w:rFonts w:ascii="Times New Roman" w:hAnsi="Times New Roman" w:cs="Times New Roman"/>
          <w:sz w:val="24"/>
          <w:szCs w:val="24"/>
        </w:rPr>
        <w:t>) Przygotowany Harmonogram wszystkich usług musi być sformułowany w sposób przejrzysty, jasny, umożliwiający łatwe zorientowanie się w dacie i dniu odbioru poszczególnych rodzajów odpadów jak również w sposób mobilizujący mieszkańców do zachowania prawidłowych zasad segregacji odpadów.</w:t>
      </w:r>
    </w:p>
    <w:p w14:paraId="6FE9BDC6" w14:textId="77777777" w:rsidR="005E4B96" w:rsidRDefault="005E4B96" w:rsidP="005E4B96">
      <w:pPr>
        <w:jc w:val="both"/>
        <w:rPr>
          <w:rFonts w:ascii="Times New Roman" w:hAnsi="Times New Roman" w:cs="Times New Roman"/>
          <w:sz w:val="24"/>
          <w:szCs w:val="24"/>
        </w:rPr>
      </w:pPr>
      <w:r>
        <w:rPr>
          <w:rFonts w:ascii="Times New Roman" w:hAnsi="Times New Roman" w:cs="Times New Roman"/>
          <w:sz w:val="24"/>
          <w:szCs w:val="24"/>
        </w:rPr>
        <w:t>i</w:t>
      </w:r>
      <w:r w:rsidRPr="00890CC4">
        <w:rPr>
          <w:rFonts w:ascii="Times New Roman" w:hAnsi="Times New Roman" w:cs="Times New Roman"/>
          <w:sz w:val="24"/>
          <w:szCs w:val="24"/>
        </w:rPr>
        <w:t>)  Wykonawca na własny koszt wykona i przekaże właścicielom nieruchomości zatwierdzony przez Zamawiającego harmonogram w formie ulotki dla poszczególnych właścicieli nieruchomości w terminie 7 dni przed datą rozpoczęcia obowiązywania Harmonogramu. Ulotka z harmonogramem musi zawierać logo Gminy Poraj i musi być zatwierdzona przez Zamawiającego.</w:t>
      </w:r>
    </w:p>
    <w:p w14:paraId="75223C7A" w14:textId="77777777" w:rsidR="005E4B96" w:rsidRPr="00890CC4" w:rsidRDefault="005E4B96" w:rsidP="005E4B96">
      <w:pPr>
        <w:jc w:val="both"/>
        <w:rPr>
          <w:rFonts w:ascii="Times New Roman" w:hAnsi="Times New Roman" w:cs="Times New Roman"/>
          <w:sz w:val="24"/>
          <w:szCs w:val="24"/>
        </w:rPr>
      </w:pPr>
    </w:p>
    <w:p w14:paraId="3D7715B9" w14:textId="77777777" w:rsidR="005E4B96" w:rsidRPr="00890CC4" w:rsidRDefault="005E4B96" w:rsidP="005E4B96">
      <w:pPr>
        <w:jc w:val="center"/>
        <w:rPr>
          <w:rFonts w:ascii="Times New Roman" w:hAnsi="Times New Roman" w:cs="Times New Roman"/>
          <w:b/>
          <w:sz w:val="24"/>
          <w:szCs w:val="24"/>
        </w:rPr>
      </w:pPr>
      <w:r w:rsidRPr="00890CC4">
        <w:rPr>
          <w:rFonts w:ascii="Times New Roman" w:hAnsi="Times New Roman" w:cs="Times New Roman"/>
          <w:b/>
          <w:sz w:val="24"/>
          <w:szCs w:val="24"/>
        </w:rPr>
        <w:t>Wymagania dotyczące bazy transportowo – magazynowej:</w:t>
      </w:r>
    </w:p>
    <w:p w14:paraId="1C89285C" w14:textId="77777777" w:rsidR="005E4B96" w:rsidRPr="00890CC4" w:rsidRDefault="005E4B96" w:rsidP="005E4B96">
      <w:pPr>
        <w:jc w:val="both"/>
        <w:rPr>
          <w:rFonts w:ascii="Times New Roman" w:hAnsi="Times New Roman" w:cs="Times New Roman"/>
          <w:sz w:val="24"/>
          <w:szCs w:val="24"/>
          <w:u w:val="single"/>
        </w:rPr>
      </w:pPr>
      <w:r w:rsidRPr="00890CC4">
        <w:rPr>
          <w:rFonts w:ascii="Times New Roman" w:hAnsi="Times New Roman" w:cs="Times New Roman"/>
          <w:sz w:val="24"/>
          <w:szCs w:val="24"/>
          <w:u w:val="single"/>
        </w:rPr>
        <w:lastRenderedPageBreak/>
        <w:t>Baza magazynowa powinna być:</w:t>
      </w:r>
    </w:p>
    <w:p w14:paraId="54DE1635" w14:textId="77777777" w:rsidR="005E4B96" w:rsidRPr="00890CC4" w:rsidRDefault="005E4B96" w:rsidP="00951505">
      <w:pPr>
        <w:pStyle w:val="Akapitzlist"/>
        <w:numPr>
          <w:ilvl w:val="0"/>
          <w:numId w:val="25"/>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usytuowana  w odległości  nie większej niż 60 km od granicy gminy Poraj;</w:t>
      </w:r>
    </w:p>
    <w:p w14:paraId="6706BF5A" w14:textId="77777777" w:rsidR="005E4B96" w:rsidRPr="00890CC4" w:rsidRDefault="005E4B96" w:rsidP="00951505">
      <w:pPr>
        <w:pStyle w:val="Akapitzlist"/>
        <w:numPr>
          <w:ilvl w:val="0"/>
          <w:numId w:val="25"/>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na terenie, do którego Wykonawca posiada tytuł prawny.</w:t>
      </w:r>
    </w:p>
    <w:p w14:paraId="08E7C035" w14:textId="77777777" w:rsidR="005E4B96" w:rsidRPr="00890CC4" w:rsidRDefault="005E4B96" w:rsidP="005E4B96">
      <w:pPr>
        <w:jc w:val="both"/>
        <w:rPr>
          <w:rFonts w:ascii="Times New Roman" w:hAnsi="Times New Roman" w:cs="Times New Roman"/>
          <w:sz w:val="24"/>
          <w:szCs w:val="24"/>
          <w:u w:val="single"/>
        </w:rPr>
      </w:pPr>
      <w:r w:rsidRPr="00890CC4">
        <w:rPr>
          <w:rFonts w:ascii="Times New Roman" w:hAnsi="Times New Roman" w:cs="Times New Roman"/>
          <w:sz w:val="24"/>
          <w:szCs w:val="24"/>
          <w:u w:val="single"/>
        </w:rPr>
        <w:t>W zakresie wyposażenia bazy magazynowo- transportowej należy zapewnić, aby:</w:t>
      </w:r>
    </w:p>
    <w:p w14:paraId="3DC562EF" w14:textId="77777777" w:rsidR="005E4B96" w:rsidRPr="00890CC4" w:rsidRDefault="005E4B96" w:rsidP="00951505">
      <w:pPr>
        <w:pStyle w:val="Akapitzlist"/>
        <w:numPr>
          <w:ilvl w:val="0"/>
          <w:numId w:val="27"/>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teren bazy magazynowo- transportowej był zabezpieczony w sposób uniemożliwiający wstęp osobom  nieupoważnionym;</w:t>
      </w:r>
    </w:p>
    <w:p w14:paraId="58712EB5" w14:textId="77777777" w:rsidR="005E4B96" w:rsidRPr="00890CC4" w:rsidRDefault="005E4B96" w:rsidP="00951505">
      <w:pPr>
        <w:pStyle w:val="Akapitzlist"/>
        <w:numPr>
          <w:ilvl w:val="0"/>
          <w:numId w:val="27"/>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miejsca przeznaczone do parkowania pojazdów były zabezpieczone przed emisją zanieczyszczeń do gruntu;</w:t>
      </w:r>
    </w:p>
    <w:p w14:paraId="0919C553" w14:textId="77777777" w:rsidR="005E4B96" w:rsidRPr="00890CC4" w:rsidRDefault="005E4B96" w:rsidP="00951505">
      <w:pPr>
        <w:pStyle w:val="Akapitzlist"/>
        <w:numPr>
          <w:ilvl w:val="0"/>
          <w:numId w:val="27"/>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miejsca magazynowania selektywnie zebranych odpadów komunalnych były zabezpieczone przed emisją zanieczyszczeń do gruntu oraz zabezpieczone przed działaniem czynników atmosferycznych;</w:t>
      </w:r>
    </w:p>
    <w:p w14:paraId="3CB3C663" w14:textId="77777777" w:rsidR="005E4B96" w:rsidRPr="00890CC4" w:rsidRDefault="005E4B96" w:rsidP="00951505">
      <w:pPr>
        <w:pStyle w:val="Akapitzlist"/>
        <w:numPr>
          <w:ilvl w:val="0"/>
          <w:numId w:val="27"/>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 xml:space="preserve">teren bazy magazynowo -transportowej powinien być wyposażony w urządzenia lub systemy zapewniające zagospodarowanie wód opadowych i ścieków przemysłowych, pochodzących z terenu bazy zgodnie z wymaganiami określonymi przepisami ustawy z dnia 18 lipca 2001 r. </w:t>
      </w:r>
      <w:r>
        <w:rPr>
          <w:rFonts w:ascii="Times New Roman" w:hAnsi="Times New Roman" w:cs="Times New Roman"/>
          <w:sz w:val="24"/>
          <w:szCs w:val="24"/>
        </w:rPr>
        <w:t>- Prawo wodne (t.j.Dz. U. z 2021 r. poz. 624</w:t>
      </w:r>
      <w:r w:rsidRPr="00890CC4">
        <w:rPr>
          <w:rFonts w:ascii="Times New Roman" w:hAnsi="Times New Roman" w:cs="Times New Roman"/>
          <w:sz w:val="24"/>
          <w:szCs w:val="24"/>
        </w:rPr>
        <w:t xml:space="preserve"> z późn. zmianami ), oraz ustawy z dnia 14 grudnia 2012 o odpadach (</w:t>
      </w:r>
      <w:r>
        <w:rPr>
          <w:rFonts w:ascii="Times New Roman" w:hAnsi="Times New Roman" w:cs="Times New Roman"/>
          <w:sz w:val="24"/>
          <w:szCs w:val="24"/>
        </w:rPr>
        <w:t>t.j.Dz.U.  z 2021 r. poz. 779</w:t>
      </w:r>
      <w:r w:rsidRPr="00890CC4">
        <w:rPr>
          <w:rFonts w:ascii="Times New Roman" w:hAnsi="Times New Roman" w:cs="Times New Roman"/>
          <w:sz w:val="24"/>
          <w:szCs w:val="24"/>
        </w:rPr>
        <w:t xml:space="preserve"> z późn. zmianami );</w:t>
      </w:r>
    </w:p>
    <w:p w14:paraId="57CE9782" w14:textId="77777777" w:rsidR="005E4B96" w:rsidRPr="00890CC4" w:rsidRDefault="005E4B96" w:rsidP="005E4B96">
      <w:pPr>
        <w:rPr>
          <w:rFonts w:ascii="Times New Roman" w:hAnsi="Times New Roman" w:cs="Times New Roman"/>
          <w:sz w:val="24"/>
          <w:szCs w:val="24"/>
          <w:u w:val="single"/>
        </w:rPr>
      </w:pPr>
      <w:r w:rsidRPr="00890CC4">
        <w:rPr>
          <w:rFonts w:ascii="Times New Roman" w:hAnsi="Times New Roman" w:cs="Times New Roman"/>
          <w:sz w:val="24"/>
          <w:szCs w:val="24"/>
          <w:u w:val="single"/>
        </w:rPr>
        <w:t>Baza magazynowo- transportowa ma być wyposażona w:</w:t>
      </w:r>
    </w:p>
    <w:p w14:paraId="2B97445F" w14:textId="77777777" w:rsidR="005E4B96" w:rsidRPr="00890CC4" w:rsidRDefault="005E4B96" w:rsidP="00951505">
      <w:pPr>
        <w:pStyle w:val="Akapitzlist"/>
        <w:numPr>
          <w:ilvl w:val="0"/>
          <w:numId w:val="26"/>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miejsca przeznaczone do parkowania pojazdów,</w:t>
      </w:r>
    </w:p>
    <w:p w14:paraId="6526CACC" w14:textId="77777777" w:rsidR="005E4B96" w:rsidRPr="00890CC4" w:rsidRDefault="005E4B96" w:rsidP="00951505">
      <w:pPr>
        <w:pStyle w:val="Akapitzlist"/>
        <w:numPr>
          <w:ilvl w:val="0"/>
          <w:numId w:val="26"/>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pomieszczenie socjalne dla pracowników odpowiadające liczbie zatrudnionych osób,</w:t>
      </w:r>
    </w:p>
    <w:p w14:paraId="1C3EEF98" w14:textId="77777777" w:rsidR="005E4B96" w:rsidRPr="00890CC4" w:rsidRDefault="005E4B96" w:rsidP="00951505">
      <w:pPr>
        <w:pStyle w:val="Akapitzlist"/>
        <w:numPr>
          <w:ilvl w:val="0"/>
          <w:numId w:val="26"/>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miejsca do magazynowania selektywnie zebranych odpadów z grupy odpadów komunalnych,</w:t>
      </w:r>
    </w:p>
    <w:p w14:paraId="357A5AE2" w14:textId="77777777" w:rsidR="005E4B96" w:rsidRPr="00890CC4" w:rsidRDefault="005E4B96" w:rsidP="00951505">
      <w:pPr>
        <w:pStyle w:val="Akapitzlist"/>
        <w:numPr>
          <w:ilvl w:val="0"/>
          <w:numId w:val="26"/>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legalizowaną samochodową wagę najazdową - w przypadku gdy na terenie bazy następuje magazynowanie odpadów.</w:t>
      </w:r>
    </w:p>
    <w:p w14:paraId="31FD6093" w14:textId="77777777" w:rsidR="005E4B96" w:rsidRPr="00890CC4" w:rsidRDefault="005E4B96" w:rsidP="005E4B96">
      <w:pPr>
        <w:rPr>
          <w:rFonts w:ascii="Times New Roman" w:hAnsi="Times New Roman" w:cs="Times New Roman"/>
          <w:sz w:val="24"/>
          <w:szCs w:val="24"/>
          <w:u w:val="single"/>
        </w:rPr>
      </w:pPr>
      <w:r w:rsidRPr="00890CC4">
        <w:rPr>
          <w:rFonts w:ascii="Times New Roman" w:hAnsi="Times New Roman" w:cs="Times New Roman"/>
          <w:sz w:val="24"/>
          <w:szCs w:val="24"/>
          <w:u w:val="single"/>
        </w:rPr>
        <w:t>Na terenie bazy magazynowo- transportowej powinny znajdować się także:</w:t>
      </w:r>
    </w:p>
    <w:p w14:paraId="606EC463" w14:textId="77777777" w:rsidR="005E4B96" w:rsidRPr="00890CC4" w:rsidRDefault="005E4B96" w:rsidP="00951505">
      <w:pPr>
        <w:pStyle w:val="Akapitzlist"/>
        <w:numPr>
          <w:ilvl w:val="0"/>
          <w:numId w:val="28"/>
        </w:numPr>
        <w:spacing w:after="200" w:line="276" w:lineRule="auto"/>
        <w:contextualSpacing/>
        <w:rPr>
          <w:rFonts w:ascii="Times New Roman" w:hAnsi="Times New Roman" w:cs="Times New Roman"/>
          <w:sz w:val="24"/>
          <w:szCs w:val="24"/>
        </w:rPr>
      </w:pPr>
      <w:r w:rsidRPr="00890CC4">
        <w:rPr>
          <w:rFonts w:ascii="Times New Roman" w:hAnsi="Times New Roman" w:cs="Times New Roman"/>
          <w:sz w:val="24"/>
          <w:szCs w:val="24"/>
        </w:rPr>
        <w:t>punkt bieżącej konserwacji i napraw pojazdów,</w:t>
      </w:r>
    </w:p>
    <w:p w14:paraId="1470F3C4" w14:textId="77777777" w:rsidR="005E4B96" w:rsidRPr="00890CC4" w:rsidRDefault="005E4B96" w:rsidP="00951505">
      <w:pPr>
        <w:pStyle w:val="Akapitzlist"/>
        <w:numPr>
          <w:ilvl w:val="0"/>
          <w:numId w:val="28"/>
        </w:numPr>
        <w:spacing w:after="200" w:line="276" w:lineRule="auto"/>
        <w:contextualSpacing/>
        <w:rPr>
          <w:rFonts w:ascii="Times New Roman" w:hAnsi="Times New Roman" w:cs="Times New Roman"/>
          <w:sz w:val="24"/>
          <w:szCs w:val="24"/>
        </w:rPr>
      </w:pPr>
      <w:r w:rsidRPr="00890CC4">
        <w:rPr>
          <w:rFonts w:ascii="Times New Roman" w:hAnsi="Times New Roman" w:cs="Times New Roman"/>
          <w:sz w:val="24"/>
          <w:szCs w:val="24"/>
        </w:rPr>
        <w:t>miejsce do mycia i dezynfekcji pojazdów (o ile czynności te nie są wykonywane przez uprawnione podmioty zewnętrzne poza terenem bazy magazynowo- transportowej).</w:t>
      </w:r>
    </w:p>
    <w:p w14:paraId="4C446BF6" w14:textId="77777777" w:rsidR="005E4B96" w:rsidRPr="00890CC4" w:rsidRDefault="005E4B96" w:rsidP="00951505">
      <w:pPr>
        <w:pStyle w:val="Akapitzlist"/>
        <w:numPr>
          <w:ilvl w:val="0"/>
          <w:numId w:val="29"/>
        </w:numPr>
        <w:spacing w:after="200" w:line="276" w:lineRule="auto"/>
        <w:contextualSpacing/>
        <w:rPr>
          <w:rFonts w:ascii="Times New Roman" w:hAnsi="Times New Roman" w:cs="Times New Roman"/>
          <w:sz w:val="24"/>
          <w:szCs w:val="24"/>
        </w:rPr>
      </w:pPr>
      <w:r w:rsidRPr="00890CC4">
        <w:rPr>
          <w:rFonts w:ascii="Times New Roman" w:hAnsi="Times New Roman" w:cs="Times New Roman"/>
          <w:sz w:val="24"/>
          <w:szCs w:val="24"/>
        </w:rPr>
        <w:t>Część transportowa oraz część magazynowa bazy mogą znajdować się na oddzielnych terenach, przy jednoczesnym spełnieniu ww. warunków.</w:t>
      </w:r>
    </w:p>
    <w:p w14:paraId="77EE9A53" w14:textId="77777777" w:rsidR="005E4B96" w:rsidRPr="00890CC4" w:rsidRDefault="005E4B96" w:rsidP="005E4B96">
      <w:pPr>
        <w:jc w:val="center"/>
        <w:rPr>
          <w:rFonts w:ascii="Times New Roman" w:hAnsi="Times New Roman" w:cs="Times New Roman"/>
          <w:b/>
          <w:sz w:val="24"/>
          <w:szCs w:val="24"/>
        </w:rPr>
      </w:pPr>
      <w:r w:rsidRPr="00890CC4">
        <w:rPr>
          <w:rFonts w:ascii="Times New Roman" w:hAnsi="Times New Roman" w:cs="Times New Roman"/>
          <w:b/>
          <w:sz w:val="24"/>
          <w:szCs w:val="24"/>
        </w:rPr>
        <w:t>Wymagania dotyczące środków transportu i odbioru odpadów komunalnych</w:t>
      </w:r>
    </w:p>
    <w:p w14:paraId="17A359D1" w14:textId="77777777" w:rsidR="005E4B96" w:rsidRPr="00890CC4" w:rsidRDefault="005E4B96" w:rsidP="00951505">
      <w:pPr>
        <w:pStyle w:val="Akapitzlist"/>
        <w:numPr>
          <w:ilvl w:val="0"/>
          <w:numId w:val="30"/>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 xml:space="preserve">Wszystkie pojazdy muszą spełniać wymogi normy emisji spalin nie niższą </w:t>
      </w:r>
    </w:p>
    <w:p w14:paraId="70B95D8C" w14:textId="77777777" w:rsidR="005E4B96" w:rsidRPr="00890CC4" w:rsidRDefault="00480DC1" w:rsidP="005E4B96">
      <w:pPr>
        <w:pStyle w:val="Akapitzlist"/>
        <w:jc w:val="both"/>
        <w:rPr>
          <w:rFonts w:ascii="Times New Roman" w:hAnsi="Times New Roman" w:cs="Times New Roman"/>
          <w:sz w:val="24"/>
          <w:szCs w:val="24"/>
        </w:rPr>
      </w:pPr>
      <w:r>
        <w:rPr>
          <w:rFonts w:ascii="Times New Roman" w:hAnsi="Times New Roman" w:cs="Times New Roman"/>
          <w:sz w:val="24"/>
          <w:szCs w:val="24"/>
        </w:rPr>
        <w:t>niż EURO 4</w:t>
      </w:r>
      <w:r w:rsidR="005E4B96" w:rsidRPr="00890CC4">
        <w:rPr>
          <w:rFonts w:ascii="Times New Roman" w:hAnsi="Times New Roman" w:cs="Times New Roman"/>
          <w:sz w:val="24"/>
          <w:szCs w:val="24"/>
        </w:rPr>
        <w:t xml:space="preserve"> </w:t>
      </w:r>
    </w:p>
    <w:p w14:paraId="1246ADA9" w14:textId="77777777" w:rsidR="005E4B96" w:rsidRPr="00890CC4" w:rsidRDefault="005E4B96" w:rsidP="00951505">
      <w:pPr>
        <w:pStyle w:val="Akapitzlist"/>
        <w:numPr>
          <w:ilvl w:val="0"/>
          <w:numId w:val="30"/>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Posiadać co najmniej 1 samochód umożliwiający odbiór odpadów komunalnych zmieszanych jak i selektywnych o ładowności do 3,5 Mg w celu odbioru odpadów z terenu nieruchomości  zlokalizowanych przy wąskich uliczkach i terenach trudno dostępnych,</w:t>
      </w:r>
    </w:p>
    <w:p w14:paraId="3C80F227" w14:textId="77777777" w:rsidR="005E4B96" w:rsidRPr="00890CC4" w:rsidRDefault="005E4B96" w:rsidP="00951505">
      <w:pPr>
        <w:pStyle w:val="Akapitzlist"/>
        <w:numPr>
          <w:ilvl w:val="0"/>
          <w:numId w:val="30"/>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Posiadać 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14:paraId="39D6A021" w14:textId="77777777" w:rsidR="005E4B96" w:rsidRPr="00890CC4" w:rsidRDefault="005E4B96" w:rsidP="00951505">
      <w:pPr>
        <w:pStyle w:val="Akapitzlist"/>
        <w:numPr>
          <w:ilvl w:val="0"/>
          <w:numId w:val="30"/>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lastRenderedPageBreak/>
        <w:t>pojazdy muszą być trwale i czytelnie oznakowane, w widocznym miejscu, nazwą firmy oraz danymi adresowymi i numerem telefonu.</w:t>
      </w:r>
    </w:p>
    <w:p w14:paraId="79C9E348" w14:textId="77777777" w:rsidR="005E4B96" w:rsidRPr="00890CC4" w:rsidRDefault="005E4B96" w:rsidP="005E4B96">
      <w:pPr>
        <w:jc w:val="center"/>
        <w:rPr>
          <w:rFonts w:ascii="Times New Roman" w:hAnsi="Times New Roman" w:cs="Times New Roman"/>
          <w:b/>
          <w:sz w:val="24"/>
          <w:szCs w:val="24"/>
        </w:rPr>
      </w:pPr>
      <w:r w:rsidRPr="00890CC4">
        <w:rPr>
          <w:rFonts w:ascii="Times New Roman" w:hAnsi="Times New Roman" w:cs="Times New Roman"/>
          <w:b/>
          <w:sz w:val="24"/>
          <w:szCs w:val="24"/>
        </w:rPr>
        <w:t>Wykonawca ma obowiązek utrzymywania pojazdów we właściwym stanie technicznym i sanitarnym:</w:t>
      </w:r>
    </w:p>
    <w:p w14:paraId="5121446E" w14:textId="77777777" w:rsidR="005E4B96" w:rsidRPr="00890CC4" w:rsidRDefault="005E4B96" w:rsidP="00951505">
      <w:pPr>
        <w:pStyle w:val="Akapitzlist"/>
        <w:numPr>
          <w:ilvl w:val="0"/>
          <w:numId w:val="31"/>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pojazdy muszą być zabezpieczone przed niekontrolowanym wydostawaniem się na zewnątrz odpadów, podczas ich magazynowania, przeładunku, a także transportu;</w:t>
      </w:r>
    </w:p>
    <w:p w14:paraId="044B12CC" w14:textId="77777777" w:rsidR="005E4B96" w:rsidRPr="00890CC4" w:rsidRDefault="005E4B96" w:rsidP="00951505">
      <w:pPr>
        <w:pStyle w:val="Akapitzlist"/>
        <w:numPr>
          <w:ilvl w:val="0"/>
          <w:numId w:val="31"/>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pojazdy muszą być poddawane myciu i dezynfekcji z częstotliwością gwarantującą zapewnienie im właściwego stanu sanitarnego, nie rzadziej niż raz na miesiąc, a w okresie letnim nie rzadziej niż raz na 2 tygodnie;</w:t>
      </w:r>
    </w:p>
    <w:p w14:paraId="4F1CBFA0" w14:textId="77777777" w:rsidR="005E4B96" w:rsidRPr="00890CC4" w:rsidRDefault="005E4B96" w:rsidP="00951505">
      <w:pPr>
        <w:pStyle w:val="Akapitzlist"/>
        <w:numPr>
          <w:ilvl w:val="0"/>
          <w:numId w:val="31"/>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na koniec każdego dnia roboczego pojazdy muszą być opróżnione z odpadów i parkowane wyłącznie na terenie bazy magazynowo- transportowej.</w:t>
      </w:r>
    </w:p>
    <w:p w14:paraId="1CF03AB7" w14:textId="77777777" w:rsidR="005E4B96" w:rsidRPr="00890CC4" w:rsidRDefault="005E4B96" w:rsidP="005E4B96">
      <w:pPr>
        <w:jc w:val="both"/>
        <w:rPr>
          <w:rFonts w:ascii="Times New Roman" w:hAnsi="Times New Roman" w:cs="Times New Roman"/>
          <w:sz w:val="24"/>
          <w:szCs w:val="24"/>
          <w:u w:val="single"/>
        </w:rPr>
      </w:pPr>
      <w:r w:rsidRPr="00890CC4">
        <w:rPr>
          <w:rFonts w:ascii="Times New Roman" w:hAnsi="Times New Roman" w:cs="Times New Roman"/>
          <w:sz w:val="24"/>
          <w:szCs w:val="24"/>
          <w:u w:val="single"/>
        </w:rPr>
        <w:t>W zakresie wymagań technicznych dotyczących wyposażenia pojazdów należy zapewnić, aby:</w:t>
      </w:r>
    </w:p>
    <w:p w14:paraId="47092CF0" w14:textId="77777777" w:rsidR="005E4B96" w:rsidRPr="00890CC4" w:rsidRDefault="005E4B96" w:rsidP="00951505">
      <w:pPr>
        <w:pStyle w:val="Akapitzlist"/>
        <w:numPr>
          <w:ilvl w:val="0"/>
          <w:numId w:val="32"/>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konstrukcja pojazdów zabezpieczała przed rozwiewaniem i rozpylaniem przewożonych odpadów oraz minimalizowała oddziaływanie czynników atmosferycznych na odpady;</w:t>
      </w:r>
    </w:p>
    <w:p w14:paraId="460DBE57" w14:textId="77777777" w:rsidR="005E4B96" w:rsidRPr="00890CC4" w:rsidRDefault="005E4B96" w:rsidP="00951505">
      <w:pPr>
        <w:pStyle w:val="Akapitzlist"/>
        <w:numPr>
          <w:ilvl w:val="0"/>
          <w:numId w:val="32"/>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pojazdy były wyposażone w system:</w:t>
      </w:r>
    </w:p>
    <w:p w14:paraId="184BF091" w14:textId="77777777" w:rsidR="005E4B96" w:rsidRPr="00890CC4" w:rsidRDefault="005E4B96" w:rsidP="00951505">
      <w:pPr>
        <w:pStyle w:val="Akapitzlist"/>
        <w:numPr>
          <w:ilvl w:val="0"/>
          <w:numId w:val="33"/>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monitoringu bazującego na systemie pozycjonowania satelitarnego, umożliwiający trwałe zapisywanie, przechowywanie i odczytywanie danych o położeniu pojazdu i miejscach postojów oraz czujników zapisujących dane o miejscach wyładunku odpadów umożliwiający weryfikację tych danych oraz monitoring wizyjny ( kamery)</w:t>
      </w:r>
    </w:p>
    <w:p w14:paraId="34589FCD" w14:textId="77777777" w:rsidR="005E4B96" w:rsidRPr="00890CC4" w:rsidRDefault="005E4B96" w:rsidP="00951505">
      <w:pPr>
        <w:pStyle w:val="Akapitzlist"/>
        <w:numPr>
          <w:ilvl w:val="0"/>
          <w:numId w:val="32"/>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pojazdy muszą być wyposażone w narzędzia lub urządzenia umożliwiające sprzątanie terenu po opróżnieniu pojemników.</w:t>
      </w:r>
    </w:p>
    <w:p w14:paraId="46F74CFF" w14:textId="77777777" w:rsidR="005E4B96" w:rsidRPr="00890CC4" w:rsidRDefault="005E4B96" w:rsidP="00951505">
      <w:pPr>
        <w:pStyle w:val="Akapitzlist"/>
        <w:numPr>
          <w:ilvl w:val="0"/>
          <w:numId w:val="32"/>
        </w:numPr>
        <w:spacing w:after="200" w:line="276" w:lineRule="auto"/>
        <w:contextualSpacing/>
        <w:jc w:val="both"/>
        <w:rPr>
          <w:rFonts w:ascii="Times New Roman" w:hAnsi="Times New Roman" w:cs="Times New Roman"/>
          <w:sz w:val="24"/>
          <w:szCs w:val="24"/>
        </w:rPr>
      </w:pPr>
      <w:r w:rsidRPr="00890CC4">
        <w:rPr>
          <w:rFonts w:ascii="Times New Roman" w:hAnsi="Times New Roman" w:cs="Times New Roman"/>
          <w:sz w:val="24"/>
          <w:szCs w:val="24"/>
        </w:rPr>
        <w:t>Dopuszcza się wyposażenie pojazdów w urządzenie do ważenia odpadów komunalnych.</w:t>
      </w:r>
    </w:p>
    <w:p w14:paraId="18519E18" w14:textId="77777777" w:rsidR="005E4B96" w:rsidRPr="00890CC4" w:rsidRDefault="005E4B96" w:rsidP="005E4B96">
      <w:pPr>
        <w:jc w:val="both"/>
        <w:rPr>
          <w:rFonts w:ascii="Times New Roman" w:hAnsi="Times New Roman" w:cs="Times New Roman"/>
          <w:b/>
          <w:bCs/>
          <w:sz w:val="24"/>
          <w:szCs w:val="24"/>
        </w:rPr>
      </w:pPr>
      <w:r w:rsidRPr="00890CC4">
        <w:rPr>
          <w:rFonts w:ascii="Times New Roman" w:hAnsi="Times New Roman" w:cs="Times New Roman"/>
          <w:sz w:val="24"/>
          <w:szCs w:val="24"/>
        </w:rPr>
        <w:t xml:space="preserve">Wykonawca przekaże Zamawiającemu wykaz pojazdów świadczących usługi objęte przedmiotem zamówienia </w:t>
      </w:r>
      <w:r w:rsidRPr="00890CC4">
        <w:rPr>
          <w:rFonts w:ascii="Times New Roman" w:hAnsi="Times New Roman" w:cs="Times New Roman"/>
          <w:b/>
          <w:sz w:val="24"/>
          <w:szCs w:val="24"/>
        </w:rPr>
        <w:t xml:space="preserve">do </w:t>
      </w:r>
      <w:r>
        <w:rPr>
          <w:rFonts w:ascii="Times New Roman" w:hAnsi="Times New Roman" w:cs="Times New Roman"/>
          <w:b/>
          <w:sz w:val="24"/>
          <w:szCs w:val="24"/>
        </w:rPr>
        <w:t>5 października</w:t>
      </w:r>
      <w:r w:rsidRPr="00890CC4">
        <w:rPr>
          <w:rFonts w:ascii="Times New Roman" w:hAnsi="Times New Roman" w:cs="Times New Roman"/>
          <w:b/>
          <w:sz w:val="24"/>
          <w:szCs w:val="24"/>
        </w:rPr>
        <w:t xml:space="preserve"> 202</w:t>
      </w:r>
      <w:r>
        <w:rPr>
          <w:rFonts w:ascii="Times New Roman" w:hAnsi="Times New Roman" w:cs="Times New Roman"/>
          <w:b/>
          <w:sz w:val="24"/>
          <w:szCs w:val="24"/>
        </w:rPr>
        <w:t>1</w:t>
      </w:r>
      <w:r w:rsidRPr="00890CC4">
        <w:rPr>
          <w:rFonts w:ascii="Times New Roman" w:hAnsi="Times New Roman" w:cs="Times New Roman"/>
          <w:sz w:val="24"/>
          <w:szCs w:val="24"/>
        </w:rPr>
        <w:t xml:space="preserve"> i będzie wykaz ten aktualizował z wyprzedzeniem co najmniej 7 dniowym przed zaistnieniem zdarzenia (wycofanie pojazdu lub wprowadzenie nowego). </w:t>
      </w:r>
    </w:p>
    <w:p w14:paraId="0E2AAED3" w14:textId="77777777" w:rsidR="005E4B96" w:rsidRPr="00890CC4" w:rsidRDefault="005E4B96" w:rsidP="005E4B96">
      <w:pPr>
        <w:jc w:val="both"/>
        <w:rPr>
          <w:rFonts w:ascii="Times New Roman" w:hAnsi="Times New Roman" w:cs="Times New Roman"/>
          <w:bCs/>
          <w:sz w:val="24"/>
          <w:szCs w:val="24"/>
        </w:rPr>
      </w:pPr>
      <w:r w:rsidRPr="00890CC4">
        <w:rPr>
          <w:rFonts w:ascii="Times New Roman" w:hAnsi="Times New Roman" w:cs="Times New Roman"/>
          <w:bCs/>
          <w:sz w:val="24"/>
          <w:szCs w:val="24"/>
        </w:rPr>
        <w:t xml:space="preserve">W przypadku awarii samochodu poinformowania Zamawiającego w danym dniu awarii o konieczności zmiany wykazu pojazdów świadczenia usługi odbioru odpadów.  </w:t>
      </w:r>
    </w:p>
    <w:p w14:paraId="16819FA9" w14:textId="77777777" w:rsidR="005E4B96" w:rsidRPr="00890CC4" w:rsidRDefault="005E4B96" w:rsidP="005E4B96">
      <w:pPr>
        <w:jc w:val="both"/>
        <w:rPr>
          <w:rFonts w:ascii="Times New Roman" w:hAnsi="Times New Roman" w:cs="Times New Roman"/>
          <w:sz w:val="24"/>
          <w:szCs w:val="24"/>
        </w:rPr>
      </w:pPr>
    </w:p>
    <w:p w14:paraId="05D6C30E" w14:textId="77777777" w:rsidR="005E4B96" w:rsidRPr="00890CC4" w:rsidRDefault="005E4B96" w:rsidP="005E4B96">
      <w:pPr>
        <w:autoSpaceDE w:val="0"/>
        <w:autoSpaceDN w:val="0"/>
        <w:adjustRightInd w:val="0"/>
        <w:spacing w:after="0" w:line="240" w:lineRule="auto"/>
        <w:jc w:val="both"/>
        <w:rPr>
          <w:rFonts w:ascii="Times New Roman" w:hAnsi="Times New Roman" w:cs="Times New Roman"/>
          <w:i/>
          <w:iCs/>
          <w:sz w:val="24"/>
          <w:szCs w:val="24"/>
        </w:rPr>
      </w:pPr>
      <w:r w:rsidRPr="00890CC4">
        <w:rPr>
          <w:rFonts w:ascii="Times New Roman" w:hAnsi="Times New Roman" w:cs="Times New Roman"/>
          <w:i/>
          <w:iCs/>
          <w:sz w:val="24"/>
          <w:szCs w:val="24"/>
        </w:rPr>
        <w:t xml:space="preserve">                                      </w:t>
      </w:r>
    </w:p>
    <w:p w14:paraId="1B05AD74" w14:textId="77777777" w:rsidR="005E4B96" w:rsidRPr="00890CC4" w:rsidRDefault="005E4B96" w:rsidP="005E4B96">
      <w:pPr>
        <w:jc w:val="both"/>
        <w:rPr>
          <w:rFonts w:ascii="Times New Roman" w:hAnsi="Times New Roman" w:cs="Times New Roman"/>
          <w:sz w:val="24"/>
          <w:szCs w:val="24"/>
        </w:rPr>
      </w:pPr>
    </w:p>
    <w:p w14:paraId="43DC0BEA" w14:textId="77777777" w:rsidR="005E4B96" w:rsidRPr="00890CC4" w:rsidRDefault="005E4B96" w:rsidP="005E4B96">
      <w:pPr>
        <w:ind w:left="360"/>
        <w:jc w:val="both"/>
        <w:rPr>
          <w:rFonts w:ascii="Times New Roman" w:hAnsi="Times New Roman" w:cs="Times New Roman"/>
          <w:sz w:val="24"/>
          <w:szCs w:val="24"/>
        </w:rPr>
      </w:pPr>
    </w:p>
    <w:p w14:paraId="6BC1E280" w14:textId="77777777" w:rsidR="005E4B96" w:rsidRPr="00890CC4" w:rsidRDefault="005E4B96" w:rsidP="005E4B96">
      <w:pPr>
        <w:rPr>
          <w:rFonts w:ascii="Times New Roman" w:hAnsi="Times New Roman" w:cs="Times New Roman"/>
          <w:sz w:val="24"/>
          <w:szCs w:val="24"/>
        </w:rPr>
        <w:sectPr w:rsidR="005E4B96" w:rsidRPr="00890CC4" w:rsidSect="005E4B96">
          <w:footerReference w:type="default" r:id="rId12"/>
          <w:pgSz w:w="11906" w:h="16838"/>
          <w:pgMar w:top="993" w:right="765" w:bottom="1417" w:left="765" w:header="708" w:footer="708" w:gutter="0"/>
          <w:cols w:space="708"/>
          <w:docGrid w:linePitch="299"/>
        </w:sectPr>
      </w:pPr>
    </w:p>
    <w:p w14:paraId="081B482E" w14:textId="77777777" w:rsidR="005E4B96" w:rsidRPr="00890CC4" w:rsidRDefault="005E4B96" w:rsidP="005E4B96">
      <w:pPr>
        <w:autoSpaceDE w:val="0"/>
        <w:autoSpaceDN w:val="0"/>
        <w:adjustRightInd w:val="0"/>
        <w:spacing w:after="0" w:line="240" w:lineRule="auto"/>
        <w:rPr>
          <w:rFonts w:ascii="Times New Roman" w:hAnsi="Times New Roman" w:cs="Times New Roman"/>
          <w:sz w:val="24"/>
          <w:szCs w:val="24"/>
        </w:rPr>
      </w:pPr>
    </w:p>
    <w:p w14:paraId="19ACD3F8" w14:textId="77777777" w:rsidR="0065307B" w:rsidRPr="0041774E" w:rsidRDefault="0065307B" w:rsidP="0065307B">
      <w:pPr>
        <w:rPr>
          <w:rFonts w:ascii="Times New Roman" w:hAnsi="Times New Roman" w:cs="Times New Roman"/>
          <w:b/>
          <w:bCs/>
          <w:sz w:val="24"/>
          <w:szCs w:val="24"/>
        </w:rPr>
      </w:pPr>
    </w:p>
    <w:p w14:paraId="164CA0F8" w14:textId="77777777" w:rsidR="0065307B" w:rsidRPr="0041774E" w:rsidRDefault="0065307B" w:rsidP="0065307B">
      <w:pPr>
        <w:rPr>
          <w:rFonts w:ascii="Times New Roman" w:hAnsi="Times New Roman" w:cs="Times New Roman"/>
          <w:b/>
          <w:bCs/>
          <w:sz w:val="24"/>
          <w:szCs w:val="24"/>
        </w:rPr>
      </w:pPr>
    </w:p>
    <w:p w14:paraId="14C815B3" w14:textId="77777777" w:rsidR="0065307B" w:rsidRPr="0041774E" w:rsidRDefault="0065307B" w:rsidP="0065307B">
      <w:pPr>
        <w:rPr>
          <w:rFonts w:ascii="Times New Roman" w:hAnsi="Times New Roman" w:cs="Times New Roman"/>
          <w:b/>
          <w:bCs/>
          <w:sz w:val="24"/>
          <w:szCs w:val="24"/>
        </w:rPr>
      </w:pPr>
    </w:p>
    <w:p w14:paraId="5AF53211" w14:textId="77777777" w:rsidR="0065307B" w:rsidRPr="0041774E" w:rsidRDefault="0065307B" w:rsidP="0065307B">
      <w:pPr>
        <w:rPr>
          <w:rFonts w:ascii="Times New Roman" w:hAnsi="Times New Roman" w:cs="Times New Roman"/>
          <w:b/>
          <w:bCs/>
          <w:sz w:val="24"/>
          <w:szCs w:val="24"/>
        </w:rPr>
      </w:pPr>
    </w:p>
    <w:p w14:paraId="0B8E9F4E" w14:textId="77777777" w:rsidR="0065307B" w:rsidRDefault="0065307B" w:rsidP="0065307B">
      <w:pPr>
        <w:rPr>
          <w:rFonts w:ascii="Times New Roman" w:hAnsi="Times New Roman" w:cs="Times New Roman"/>
          <w:b/>
          <w:bCs/>
          <w:sz w:val="24"/>
          <w:szCs w:val="24"/>
        </w:rPr>
      </w:pPr>
    </w:p>
    <w:p w14:paraId="798220BD" w14:textId="77777777" w:rsidR="0041774E" w:rsidRDefault="0041774E" w:rsidP="0065307B">
      <w:pPr>
        <w:rPr>
          <w:rFonts w:ascii="Times New Roman" w:hAnsi="Times New Roman" w:cs="Times New Roman"/>
          <w:b/>
          <w:bCs/>
          <w:sz w:val="24"/>
          <w:szCs w:val="24"/>
        </w:rPr>
      </w:pPr>
    </w:p>
    <w:p w14:paraId="102EF5B7" w14:textId="77777777" w:rsidR="0041774E" w:rsidRDefault="0041774E" w:rsidP="0065307B">
      <w:pPr>
        <w:rPr>
          <w:rFonts w:ascii="Times New Roman" w:hAnsi="Times New Roman" w:cs="Times New Roman"/>
          <w:b/>
          <w:bCs/>
          <w:sz w:val="24"/>
          <w:szCs w:val="24"/>
        </w:rPr>
      </w:pPr>
    </w:p>
    <w:p w14:paraId="7495151D" w14:textId="77777777" w:rsidR="0041774E" w:rsidRDefault="0041774E" w:rsidP="0065307B">
      <w:pPr>
        <w:rPr>
          <w:rFonts w:ascii="Times New Roman" w:hAnsi="Times New Roman" w:cs="Times New Roman"/>
          <w:b/>
          <w:bCs/>
          <w:sz w:val="24"/>
          <w:szCs w:val="24"/>
        </w:rPr>
      </w:pPr>
    </w:p>
    <w:p w14:paraId="1657FD1D" w14:textId="77777777" w:rsidR="0041774E" w:rsidRDefault="0041774E" w:rsidP="0065307B">
      <w:pPr>
        <w:rPr>
          <w:rFonts w:ascii="Times New Roman" w:hAnsi="Times New Roman" w:cs="Times New Roman"/>
          <w:b/>
          <w:bCs/>
          <w:sz w:val="24"/>
          <w:szCs w:val="24"/>
        </w:rPr>
      </w:pPr>
    </w:p>
    <w:p w14:paraId="4895F383" w14:textId="77777777" w:rsidR="0041774E" w:rsidRDefault="0041774E" w:rsidP="0065307B">
      <w:pPr>
        <w:rPr>
          <w:rFonts w:ascii="Times New Roman" w:hAnsi="Times New Roman" w:cs="Times New Roman"/>
          <w:b/>
          <w:bCs/>
          <w:sz w:val="24"/>
          <w:szCs w:val="24"/>
        </w:rPr>
      </w:pPr>
    </w:p>
    <w:p w14:paraId="3BABC859" w14:textId="77777777" w:rsidR="0041774E" w:rsidRDefault="0041774E" w:rsidP="0065307B">
      <w:pPr>
        <w:rPr>
          <w:rFonts w:ascii="Times New Roman" w:hAnsi="Times New Roman" w:cs="Times New Roman"/>
          <w:b/>
          <w:bCs/>
          <w:sz w:val="24"/>
          <w:szCs w:val="24"/>
        </w:rPr>
      </w:pPr>
    </w:p>
    <w:p w14:paraId="4831DD6A" w14:textId="77777777" w:rsidR="0041774E" w:rsidRDefault="0041774E" w:rsidP="0065307B">
      <w:pPr>
        <w:rPr>
          <w:rFonts w:ascii="Times New Roman" w:hAnsi="Times New Roman" w:cs="Times New Roman"/>
          <w:b/>
          <w:bCs/>
          <w:sz w:val="24"/>
          <w:szCs w:val="24"/>
        </w:rPr>
      </w:pPr>
    </w:p>
    <w:p w14:paraId="3C08189B" w14:textId="77777777" w:rsidR="0041774E" w:rsidRDefault="0041774E" w:rsidP="0065307B">
      <w:pPr>
        <w:rPr>
          <w:rFonts w:ascii="Times New Roman" w:hAnsi="Times New Roman" w:cs="Times New Roman"/>
          <w:b/>
          <w:bCs/>
          <w:sz w:val="24"/>
          <w:szCs w:val="24"/>
        </w:rPr>
      </w:pPr>
    </w:p>
    <w:p w14:paraId="1DA4B7C5" w14:textId="77777777" w:rsidR="0041774E" w:rsidRDefault="0041774E" w:rsidP="0065307B">
      <w:pPr>
        <w:rPr>
          <w:rFonts w:ascii="Times New Roman" w:hAnsi="Times New Roman" w:cs="Times New Roman"/>
          <w:b/>
          <w:bCs/>
          <w:sz w:val="24"/>
          <w:szCs w:val="24"/>
        </w:rPr>
      </w:pPr>
    </w:p>
    <w:p w14:paraId="532AC2A7" w14:textId="77777777" w:rsidR="0041774E" w:rsidRDefault="0041774E" w:rsidP="0065307B">
      <w:pPr>
        <w:rPr>
          <w:rFonts w:ascii="Times New Roman" w:hAnsi="Times New Roman" w:cs="Times New Roman"/>
          <w:b/>
          <w:bCs/>
          <w:sz w:val="24"/>
          <w:szCs w:val="24"/>
        </w:rPr>
      </w:pPr>
    </w:p>
    <w:p w14:paraId="2A7A6273" w14:textId="77777777" w:rsidR="0041774E" w:rsidRDefault="0041774E" w:rsidP="0065307B">
      <w:pPr>
        <w:rPr>
          <w:rFonts w:ascii="Times New Roman" w:hAnsi="Times New Roman" w:cs="Times New Roman"/>
          <w:b/>
          <w:bCs/>
          <w:sz w:val="24"/>
          <w:szCs w:val="24"/>
        </w:rPr>
      </w:pPr>
    </w:p>
    <w:p w14:paraId="341FB131" w14:textId="77777777" w:rsidR="0041774E" w:rsidRDefault="0041774E" w:rsidP="0065307B">
      <w:pPr>
        <w:rPr>
          <w:rFonts w:ascii="Times New Roman" w:hAnsi="Times New Roman" w:cs="Times New Roman"/>
          <w:b/>
          <w:bCs/>
          <w:sz w:val="24"/>
          <w:szCs w:val="24"/>
        </w:rPr>
      </w:pPr>
    </w:p>
    <w:p w14:paraId="3EDD6F5B" w14:textId="77777777" w:rsidR="0041774E" w:rsidRDefault="0041774E" w:rsidP="0065307B">
      <w:pPr>
        <w:rPr>
          <w:rFonts w:ascii="Times New Roman" w:hAnsi="Times New Roman" w:cs="Times New Roman"/>
          <w:b/>
          <w:bCs/>
          <w:sz w:val="24"/>
          <w:szCs w:val="24"/>
        </w:rPr>
      </w:pPr>
    </w:p>
    <w:p w14:paraId="5005C5A2" w14:textId="77777777" w:rsidR="0041774E" w:rsidRDefault="0041774E" w:rsidP="0065307B">
      <w:pPr>
        <w:rPr>
          <w:rFonts w:ascii="Times New Roman" w:hAnsi="Times New Roman" w:cs="Times New Roman"/>
          <w:b/>
          <w:bCs/>
          <w:sz w:val="24"/>
          <w:szCs w:val="24"/>
        </w:rPr>
      </w:pPr>
    </w:p>
    <w:p w14:paraId="087BADF3" w14:textId="77777777" w:rsidR="0041774E" w:rsidRDefault="0041774E" w:rsidP="0065307B">
      <w:pPr>
        <w:rPr>
          <w:rFonts w:ascii="Times New Roman" w:hAnsi="Times New Roman" w:cs="Times New Roman"/>
          <w:b/>
          <w:bCs/>
          <w:sz w:val="24"/>
          <w:szCs w:val="24"/>
        </w:rPr>
      </w:pPr>
    </w:p>
    <w:p w14:paraId="0BCCEB71" w14:textId="77777777" w:rsidR="0041774E" w:rsidRDefault="0041774E" w:rsidP="0065307B">
      <w:pPr>
        <w:rPr>
          <w:rFonts w:ascii="Times New Roman" w:hAnsi="Times New Roman" w:cs="Times New Roman"/>
          <w:b/>
          <w:bCs/>
          <w:sz w:val="24"/>
          <w:szCs w:val="24"/>
        </w:rPr>
      </w:pPr>
    </w:p>
    <w:p w14:paraId="4F710F50" w14:textId="77777777" w:rsidR="0041774E" w:rsidRDefault="0041774E" w:rsidP="0065307B">
      <w:pPr>
        <w:rPr>
          <w:rFonts w:ascii="Times New Roman" w:hAnsi="Times New Roman" w:cs="Times New Roman"/>
          <w:b/>
          <w:bCs/>
          <w:sz w:val="24"/>
          <w:szCs w:val="24"/>
        </w:rPr>
      </w:pPr>
    </w:p>
    <w:p w14:paraId="3F6551EB" w14:textId="77777777" w:rsidR="0041774E" w:rsidRDefault="0041774E" w:rsidP="0065307B">
      <w:pPr>
        <w:rPr>
          <w:rFonts w:ascii="Times New Roman" w:hAnsi="Times New Roman" w:cs="Times New Roman"/>
          <w:b/>
          <w:bCs/>
          <w:sz w:val="24"/>
          <w:szCs w:val="24"/>
        </w:rPr>
      </w:pPr>
    </w:p>
    <w:p w14:paraId="2D0486C1" w14:textId="77777777" w:rsidR="005E4B96" w:rsidRDefault="005E4B96" w:rsidP="0065307B">
      <w:pPr>
        <w:rPr>
          <w:rFonts w:ascii="Times New Roman" w:hAnsi="Times New Roman" w:cs="Times New Roman"/>
          <w:b/>
          <w:bCs/>
          <w:sz w:val="24"/>
          <w:szCs w:val="24"/>
        </w:rPr>
      </w:pPr>
    </w:p>
    <w:p w14:paraId="21B2608C" w14:textId="77777777" w:rsidR="005E4B96" w:rsidRDefault="005E4B96" w:rsidP="0065307B">
      <w:pPr>
        <w:rPr>
          <w:rFonts w:ascii="Times New Roman" w:hAnsi="Times New Roman" w:cs="Times New Roman"/>
          <w:b/>
          <w:bCs/>
          <w:sz w:val="24"/>
          <w:szCs w:val="24"/>
        </w:rPr>
      </w:pPr>
    </w:p>
    <w:p w14:paraId="532EAACF" w14:textId="77777777" w:rsidR="005E4B96" w:rsidRDefault="005E4B96" w:rsidP="0065307B">
      <w:pPr>
        <w:rPr>
          <w:rFonts w:ascii="Times New Roman" w:hAnsi="Times New Roman" w:cs="Times New Roman"/>
          <w:b/>
          <w:bCs/>
          <w:sz w:val="24"/>
          <w:szCs w:val="24"/>
        </w:rPr>
      </w:pPr>
    </w:p>
    <w:p w14:paraId="405B99C5" w14:textId="77777777" w:rsidR="005E4B96" w:rsidRPr="0041774E" w:rsidRDefault="005E4B96" w:rsidP="0065307B">
      <w:pPr>
        <w:rPr>
          <w:rFonts w:ascii="Times New Roman" w:hAnsi="Times New Roman" w:cs="Times New Roman"/>
          <w:b/>
          <w:bCs/>
          <w:sz w:val="24"/>
          <w:szCs w:val="24"/>
        </w:rPr>
      </w:pPr>
    </w:p>
    <w:p w14:paraId="1526FADA" w14:textId="77777777" w:rsidR="0065307B" w:rsidRPr="0041774E" w:rsidRDefault="0065307B" w:rsidP="0065307B">
      <w:pPr>
        <w:rPr>
          <w:rFonts w:ascii="Times New Roman" w:hAnsi="Times New Roman" w:cs="Times New Roman"/>
          <w:b/>
          <w:bCs/>
          <w:sz w:val="24"/>
          <w:szCs w:val="24"/>
        </w:rPr>
      </w:pPr>
    </w:p>
    <w:p w14:paraId="13724056" w14:textId="77777777" w:rsidR="0065307B" w:rsidRPr="0041774E" w:rsidRDefault="0065307B" w:rsidP="0065307B">
      <w:pPr>
        <w:jc w:val="right"/>
        <w:rPr>
          <w:rFonts w:ascii="Times New Roman" w:hAnsi="Times New Roman" w:cs="Times New Roman"/>
          <w:b/>
          <w:bCs/>
          <w:sz w:val="24"/>
          <w:szCs w:val="24"/>
        </w:rPr>
      </w:pPr>
      <w:r w:rsidRPr="0041774E">
        <w:rPr>
          <w:rFonts w:ascii="Times New Roman" w:hAnsi="Times New Roman" w:cs="Times New Roman"/>
          <w:b/>
          <w:bCs/>
          <w:sz w:val="24"/>
          <w:szCs w:val="24"/>
        </w:rPr>
        <w:t>załącznik nr 2 do SIWZ</w:t>
      </w:r>
    </w:p>
    <w:p w14:paraId="211ACD21" w14:textId="77777777" w:rsidR="0065307B" w:rsidRDefault="0041774E" w:rsidP="0065307B">
      <w:pPr>
        <w:rPr>
          <w:rFonts w:ascii="Times New Roman" w:hAnsi="Times New Roman" w:cs="Times New Roman"/>
          <w:sz w:val="24"/>
          <w:szCs w:val="24"/>
        </w:rPr>
      </w:pPr>
      <w:r>
        <w:rPr>
          <w:rFonts w:ascii="Times New Roman" w:hAnsi="Times New Roman" w:cs="Times New Roman"/>
          <w:sz w:val="24"/>
          <w:szCs w:val="24"/>
        </w:rPr>
        <w:t>GK.271.5.2021</w:t>
      </w:r>
    </w:p>
    <w:p w14:paraId="1C3C3312" w14:textId="77777777" w:rsidR="0041774E" w:rsidRDefault="0041774E" w:rsidP="0065307B">
      <w:pPr>
        <w:rPr>
          <w:rFonts w:ascii="Times New Roman" w:hAnsi="Times New Roman" w:cs="Times New Roman"/>
          <w:sz w:val="24"/>
          <w:szCs w:val="24"/>
        </w:rPr>
      </w:pPr>
    </w:p>
    <w:p w14:paraId="4C800956" w14:textId="77777777" w:rsidR="0041774E" w:rsidRDefault="0041774E" w:rsidP="0065307B">
      <w:pPr>
        <w:rPr>
          <w:rFonts w:ascii="Times New Roman" w:hAnsi="Times New Roman" w:cs="Times New Roman"/>
          <w:sz w:val="24"/>
          <w:szCs w:val="24"/>
        </w:rPr>
      </w:pPr>
      <w:r>
        <w:rPr>
          <w:rFonts w:ascii="Times New Roman" w:hAnsi="Times New Roman" w:cs="Times New Roman"/>
          <w:sz w:val="24"/>
          <w:szCs w:val="24"/>
        </w:rPr>
        <w:t xml:space="preserve">                                                                                                                       Gmina  Poraj</w:t>
      </w:r>
    </w:p>
    <w:p w14:paraId="66F3133D" w14:textId="77777777" w:rsidR="0041774E" w:rsidRPr="0041774E" w:rsidRDefault="0041774E" w:rsidP="0065307B">
      <w:pPr>
        <w:rPr>
          <w:rFonts w:ascii="Times New Roman" w:hAnsi="Times New Roman" w:cs="Times New Roman"/>
          <w:sz w:val="24"/>
          <w:szCs w:val="24"/>
        </w:rPr>
      </w:pPr>
    </w:p>
    <w:p w14:paraId="1635F3B0" w14:textId="77777777" w:rsidR="0065307B" w:rsidRPr="0041774E" w:rsidRDefault="0065307B" w:rsidP="0065307B">
      <w:pPr>
        <w:pStyle w:val="Nagwek2"/>
        <w:ind w:left="709" w:firstLine="284"/>
        <w:rPr>
          <w:u w:val="none"/>
        </w:rPr>
      </w:pPr>
      <w:r w:rsidRPr="0041774E">
        <w:rPr>
          <w:u w:val="none"/>
        </w:rPr>
        <w:t>FORMULARZ  OFERTY</w:t>
      </w:r>
    </w:p>
    <w:p w14:paraId="2ED26953" w14:textId="77777777" w:rsidR="0065307B" w:rsidRPr="0041774E" w:rsidRDefault="0065307B" w:rsidP="0065307B">
      <w:pPr>
        <w:rPr>
          <w:rFonts w:ascii="Times New Roman" w:hAnsi="Times New Roman" w:cs="Times New Roman"/>
          <w:sz w:val="24"/>
          <w:szCs w:val="24"/>
        </w:rPr>
      </w:pPr>
    </w:p>
    <w:p w14:paraId="591F6C71" w14:textId="77777777" w:rsidR="0065307B" w:rsidRPr="0041774E" w:rsidRDefault="0065307B" w:rsidP="0065307B">
      <w:pPr>
        <w:ind w:firstLine="708"/>
        <w:jc w:val="both"/>
        <w:rPr>
          <w:rFonts w:ascii="Times New Roman" w:hAnsi="Times New Roman" w:cs="Times New Roman"/>
          <w:sz w:val="24"/>
          <w:szCs w:val="24"/>
        </w:rPr>
      </w:pPr>
      <w:r w:rsidRPr="0041774E">
        <w:rPr>
          <w:rFonts w:ascii="Times New Roman" w:hAnsi="Times New Roman" w:cs="Times New Roman"/>
          <w:sz w:val="24"/>
          <w:szCs w:val="24"/>
        </w:rPr>
        <w:t>Ja (My), niżej podpisany (ni) ...........................................................................................</w:t>
      </w:r>
    </w:p>
    <w:p w14:paraId="25901C58" w14:textId="77777777" w:rsidR="0065307B" w:rsidRPr="0041774E" w:rsidRDefault="0065307B" w:rsidP="0065307B">
      <w:pPr>
        <w:jc w:val="both"/>
        <w:rPr>
          <w:rFonts w:ascii="Times New Roman" w:hAnsi="Times New Roman" w:cs="Times New Roman"/>
          <w:sz w:val="24"/>
          <w:szCs w:val="24"/>
        </w:rPr>
      </w:pPr>
      <w:r w:rsidRPr="0041774E">
        <w:rPr>
          <w:rFonts w:ascii="Times New Roman" w:hAnsi="Times New Roman" w:cs="Times New Roman"/>
          <w:sz w:val="24"/>
          <w:szCs w:val="24"/>
        </w:rPr>
        <w:t>działając w imieniu i na rzecz :</w:t>
      </w:r>
    </w:p>
    <w:p w14:paraId="249C2806" w14:textId="77777777" w:rsidR="0065307B" w:rsidRPr="0041774E" w:rsidRDefault="0065307B" w:rsidP="0065307B">
      <w:pPr>
        <w:jc w:val="both"/>
        <w:rPr>
          <w:rFonts w:ascii="Times New Roman" w:hAnsi="Times New Roman" w:cs="Times New Roman"/>
          <w:sz w:val="24"/>
          <w:szCs w:val="24"/>
        </w:rPr>
      </w:pPr>
      <w:r w:rsidRPr="0041774E">
        <w:rPr>
          <w:rFonts w:ascii="Times New Roman" w:hAnsi="Times New Roman" w:cs="Times New Roman"/>
          <w:sz w:val="24"/>
          <w:szCs w:val="24"/>
        </w:rPr>
        <w:t>............................................................................................................................................</w:t>
      </w:r>
    </w:p>
    <w:p w14:paraId="15B82FAC" w14:textId="77777777" w:rsidR="0065307B" w:rsidRPr="0041774E" w:rsidRDefault="0065307B" w:rsidP="0065307B">
      <w:pPr>
        <w:jc w:val="center"/>
        <w:rPr>
          <w:rFonts w:ascii="Times New Roman" w:hAnsi="Times New Roman" w:cs="Times New Roman"/>
          <w:sz w:val="24"/>
          <w:szCs w:val="24"/>
        </w:rPr>
      </w:pPr>
      <w:r w:rsidRPr="0041774E">
        <w:rPr>
          <w:rFonts w:ascii="Times New Roman" w:hAnsi="Times New Roman" w:cs="Times New Roman"/>
          <w:sz w:val="24"/>
          <w:szCs w:val="24"/>
        </w:rPr>
        <w:t>(pełna nazwa wykonawcy)</w:t>
      </w:r>
    </w:p>
    <w:p w14:paraId="56098385" w14:textId="77777777" w:rsidR="0065307B" w:rsidRPr="0041774E" w:rsidRDefault="0065307B" w:rsidP="0065307B">
      <w:pPr>
        <w:rPr>
          <w:rFonts w:ascii="Times New Roman" w:hAnsi="Times New Roman" w:cs="Times New Roman"/>
          <w:sz w:val="24"/>
          <w:szCs w:val="24"/>
        </w:rPr>
      </w:pPr>
      <w:r w:rsidRPr="0041774E">
        <w:rPr>
          <w:rFonts w:ascii="Times New Roman" w:hAnsi="Times New Roman" w:cs="Times New Roman"/>
          <w:sz w:val="24"/>
          <w:szCs w:val="24"/>
        </w:rPr>
        <w:t>.........................................................................................................................................................</w:t>
      </w:r>
    </w:p>
    <w:p w14:paraId="46075B56" w14:textId="77777777" w:rsidR="0065307B" w:rsidRPr="0041774E" w:rsidRDefault="0065307B" w:rsidP="0065307B">
      <w:pPr>
        <w:jc w:val="center"/>
        <w:rPr>
          <w:rFonts w:ascii="Times New Roman" w:hAnsi="Times New Roman" w:cs="Times New Roman"/>
          <w:sz w:val="24"/>
          <w:szCs w:val="24"/>
        </w:rPr>
      </w:pPr>
      <w:r w:rsidRPr="0041774E">
        <w:rPr>
          <w:rFonts w:ascii="Times New Roman" w:hAnsi="Times New Roman" w:cs="Times New Roman"/>
          <w:sz w:val="24"/>
          <w:szCs w:val="24"/>
        </w:rPr>
        <w:t>(adres siedziby wykonawcy)</w:t>
      </w:r>
    </w:p>
    <w:p w14:paraId="2347B9CD" w14:textId="77777777" w:rsidR="0065307B" w:rsidRPr="0041774E" w:rsidRDefault="0065307B" w:rsidP="0065307B">
      <w:pPr>
        <w:pStyle w:val="Stopka"/>
        <w:tabs>
          <w:tab w:val="clear" w:pos="4536"/>
          <w:tab w:val="clear" w:pos="9072"/>
        </w:tabs>
        <w:rPr>
          <w:sz w:val="24"/>
          <w:szCs w:val="24"/>
        </w:rPr>
      </w:pPr>
    </w:p>
    <w:p w14:paraId="11AFB2DC" w14:textId="77777777" w:rsidR="0065307B" w:rsidRPr="0041774E" w:rsidRDefault="0065307B" w:rsidP="0065307B">
      <w:pPr>
        <w:pStyle w:val="Stopka"/>
        <w:tabs>
          <w:tab w:val="clear" w:pos="4536"/>
          <w:tab w:val="clear" w:pos="9072"/>
        </w:tabs>
        <w:rPr>
          <w:sz w:val="24"/>
          <w:szCs w:val="24"/>
        </w:rPr>
      </w:pPr>
    </w:p>
    <w:p w14:paraId="1C6D5D0B" w14:textId="77777777" w:rsidR="0065307B" w:rsidRPr="0041774E" w:rsidRDefault="0065307B" w:rsidP="0065307B">
      <w:pPr>
        <w:rPr>
          <w:rFonts w:ascii="Times New Roman" w:hAnsi="Times New Roman" w:cs="Times New Roman"/>
          <w:sz w:val="24"/>
          <w:szCs w:val="24"/>
        </w:rPr>
      </w:pPr>
      <w:r w:rsidRPr="0041774E">
        <w:rPr>
          <w:rFonts w:ascii="Times New Roman" w:hAnsi="Times New Roman" w:cs="Times New Roman"/>
          <w:sz w:val="24"/>
          <w:szCs w:val="24"/>
        </w:rPr>
        <w:t>REGON............................................................................ Nr NIP  ...................................................</w:t>
      </w:r>
    </w:p>
    <w:p w14:paraId="2A972E89" w14:textId="77777777" w:rsidR="0065307B" w:rsidRPr="0041774E" w:rsidRDefault="0065307B" w:rsidP="0065307B">
      <w:pPr>
        <w:rPr>
          <w:rFonts w:ascii="Times New Roman" w:hAnsi="Times New Roman" w:cs="Times New Roman"/>
          <w:sz w:val="24"/>
          <w:szCs w:val="24"/>
        </w:rPr>
      </w:pPr>
      <w:r w:rsidRPr="0041774E">
        <w:rPr>
          <w:rFonts w:ascii="Times New Roman" w:hAnsi="Times New Roman" w:cs="Times New Roman"/>
          <w:sz w:val="24"/>
          <w:szCs w:val="24"/>
        </w:rPr>
        <w:t>Nr konta bankowego: ........................................................................................................................................................</w:t>
      </w:r>
    </w:p>
    <w:p w14:paraId="04E118D0" w14:textId="77777777" w:rsidR="0065307B" w:rsidRPr="0041774E" w:rsidRDefault="0065307B" w:rsidP="0065307B">
      <w:pPr>
        <w:rPr>
          <w:rFonts w:ascii="Times New Roman" w:hAnsi="Times New Roman" w:cs="Times New Roman"/>
          <w:sz w:val="24"/>
          <w:szCs w:val="24"/>
          <w:lang w:val="de-DE"/>
        </w:rPr>
      </w:pPr>
      <w:r w:rsidRPr="0041774E">
        <w:rPr>
          <w:rFonts w:ascii="Times New Roman" w:hAnsi="Times New Roman" w:cs="Times New Roman"/>
          <w:sz w:val="24"/>
          <w:szCs w:val="24"/>
          <w:lang w:val="de-DE"/>
        </w:rPr>
        <w:t>nr telefonu ........................................................................ nr faxu .................................................</w:t>
      </w:r>
    </w:p>
    <w:p w14:paraId="4A818B46" w14:textId="77777777" w:rsidR="0065307B" w:rsidRPr="0041774E" w:rsidRDefault="0065307B" w:rsidP="0065307B">
      <w:pPr>
        <w:rPr>
          <w:rFonts w:ascii="Times New Roman" w:hAnsi="Times New Roman" w:cs="Times New Roman"/>
          <w:sz w:val="24"/>
          <w:szCs w:val="24"/>
          <w:lang w:val="de-DE"/>
        </w:rPr>
      </w:pPr>
      <w:r w:rsidRPr="0041774E">
        <w:rPr>
          <w:rFonts w:ascii="Times New Roman" w:hAnsi="Times New Roman" w:cs="Times New Roman"/>
          <w:sz w:val="24"/>
          <w:szCs w:val="24"/>
          <w:lang w:val="de-DE"/>
        </w:rPr>
        <w:t>e-mail  .............................................................................................</w:t>
      </w:r>
    </w:p>
    <w:p w14:paraId="66C8E09B" w14:textId="77777777" w:rsidR="0065307B" w:rsidRPr="0041774E" w:rsidRDefault="0065307B" w:rsidP="0065307B">
      <w:pPr>
        <w:jc w:val="both"/>
        <w:rPr>
          <w:rFonts w:ascii="Times New Roman" w:hAnsi="Times New Roman" w:cs="Times New Roman"/>
          <w:sz w:val="24"/>
          <w:szCs w:val="24"/>
          <w:lang w:val="de-DE"/>
        </w:rPr>
      </w:pPr>
      <w:r w:rsidRPr="0041774E">
        <w:rPr>
          <w:rFonts w:ascii="Times New Roman" w:hAnsi="Times New Roman" w:cs="Times New Roman"/>
          <w:sz w:val="24"/>
          <w:szCs w:val="24"/>
          <w:lang w:val="de-DE"/>
        </w:rPr>
        <w:t>osoba do kontaktu ……………………………………………………………………….</w:t>
      </w:r>
    </w:p>
    <w:p w14:paraId="435D94E4" w14:textId="77777777" w:rsidR="0065307B" w:rsidRPr="0041774E" w:rsidRDefault="0065307B" w:rsidP="0041774E">
      <w:pPr>
        <w:rPr>
          <w:rFonts w:ascii="Times New Roman" w:hAnsi="Times New Roman" w:cs="Times New Roman"/>
          <w:sz w:val="24"/>
          <w:szCs w:val="24"/>
        </w:rPr>
      </w:pPr>
      <w:r w:rsidRPr="0041774E">
        <w:rPr>
          <w:rFonts w:ascii="Times New Roman" w:hAnsi="Times New Roman" w:cs="Times New Roman"/>
          <w:sz w:val="24"/>
          <w:szCs w:val="24"/>
        </w:rPr>
        <w:t>w odpowiedzi na ogłoszenie o przetargu nieograniczonym na : Odbiór , transport i zagospodarowanie  odpadów   komunalnych z terenu Gminy Poraj</w:t>
      </w:r>
    </w:p>
    <w:p w14:paraId="7825CEF5" w14:textId="77777777" w:rsidR="0065307B" w:rsidRPr="0041774E" w:rsidRDefault="0065307B" w:rsidP="0065307B">
      <w:pPr>
        <w:jc w:val="both"/>
        <w:rPr>
          <w:rFonts w:ascii="Times New Roman" w:hAnsi="Times New Roman" w:cs="Times New Roman"/>
          <w:b/>
          <w:bCs/>
          <w:sz w:val="24"/>
          <w:szCs w:val="24"/>
        </w:rPr>
      </w:pPr>
      <w:r w:rsidRPr="0041774E">
        <w:rPr>
          <w:rFonts w:ascii="Times New Roman" w:hAnsi="Times New Roman" w:cs="Times New Roman"/>
          <w:b/>
          <w:bCs/>
          <w:sz w:val="24"/>
          <w:szCs w:val="24"/>
        </w:rPr>
        <w:t xml:space="preserve">składam(y) niniejszą ofertę: </w:t>
      </w:r>
    </w:p>
    <w:p w14:paraId="5D818EEE" w14:textId="77777777" w:rsidR="0065307B" w:rsidRPr="0041774E" w:rsidRDefault="0065307B" w:rsidP="00951505">
      <w:pPr>
        <w:numPr>
          <w:ilvl w:val="0"/>
          <w:numId w:val="4"/>
        </w:numPr>
        <w:spacing w:after="0" w:line="240" w:lineRule="auto"/>
        <w:jc w:val="both"/>
        <w:rPr>
          <w:rFonts w:ascii="Times New Roman" w:hAnsi="Times New Roman" w:cs="Times New Roman"/>
          <w:sz w:val="24"/>
          <w:szCs w:val="24"/>
        </w:rPr>
      </w:pPr>
      <w:r w:rsidRPr="0041774E">
        <w:rPr>
          <w:rFonts w:ascii="Times New Roman" w:hAnsi="Times New Roman" w:cs="Times New Roman"/>
          <w:sz w:val="24"/>
          <w:szCs w:val="24"/>
        </w:rPr>
        <w:t>Oferuję wykonanie zamówienia zgodnie z opisem przedmiotu zamówienia i na warunkach</w:t>
      </w:r>
      <w:r w:rsidR="0041774E">
        <w:rPr>
          <w:rFonts w:ascii="Times New Roman" w:hAnsi="Times New Roman" w:cs="Times New Roman"/>
          <w:sz w:val="24"/>
          <w:szCs w:val="24"/>
        </w:rPr>
        <w:t xml:space="preserve"> płatności określonych w S</w:t>
      </w:r>
      <w:r w:rsidRPr="0041774E">
        <w:rPr>
          <w:rFonts w:ascii="Times New Roman" w:hAnsi="Times New Roman" w:cs="Times New Roman"/>
          <w:sz w:val="24"/>
          <w:szCs w:val="24"/>
        </w:rPr>
        <w:t xml:space="preserve">WZ za </w:t>
      </w:r>
      <w:r w:rsidRPr="0041774E">
        <w:rPr>
          <w:rFonts w:ascii="Times New Roman" w:hAnsi="Times New Roman" w:cs="Times New Roman"/>
          <w:b/>
          <w:sz w:val="24"/>
          <w:szCs w:val="24"/>
        </w:rPr>
        <w:t>cenę umowną brutto*:</w:t>
      </w:r>
    </w:p>
    <w:p w14:paraId="4E55191A" w14:textId="77777777" w:rsidR="0065307B" w:rsidRPr="0041774E" w:rsidRDefault="0065307B" w:rsidP="0065307B">
      <w:pPr>
        <w:ind w:left="360"/>
        <w:jc w:val="both"/>
        <w:rPr>
          <w:rFonts w:ascii="Times New Roman" w:hAnsi="Times New Roman" w:cs="Times New Roman"/>
          <w:sz w:val="24"/>
          <w:szCs w:val="24"/>
        </w:rPr>
      </w:pPr>
    </w:p>
    <w:p w14:paraId="31B0CFB7" w14:textId="77777777" w:rsidR="0065307B" w:rsidRPr="0041774E" w:rsidRDefault="0065307B" w:rsidP="0065307B">
      <w:pPr>
        <w:ind w:left="360"/>
        <w:jc w:val="both"/>
        <w:rPr>
          <w:rFonts w:ascii="Times New Roman" w:hAnsi="Times New Roman" w:cs="Times New Roman"/>
          <w:sz w:val="24"/>
          <w:szCs w:val="24"/>
        </w:rPr>
      </w:pPr>
      <w:r w:rsidRPr="0041774E">
        <w:rPr>
          <w:rFonts w:ascii="Times New Roman" w:hAnsi="Times New Roman" w:cs="Times New Roman"/>
          <w:sz w:val="24"/>
          <w:szCs w:val="24"/>
        </w:rPr>
        <w:lastRenderedPageBreak/>
        <w:t>……………………………………………………………………………………………….</w:t>
      </w:r>
    </w:p>
    <w:p w14:paraId="671D6E14" w14:textId="77777777" w:rsidR="0065307B" w:rsidRPr="0041774E" w:rsidRDefault="0065307B" w:rsidP="0065307B">
      <w:pPr>
        <w:ind w:left="360"/>
        <w:jc w:val="both"/>
        <w:rPr>
          <w:rFonts w:ascii="Times New Roman" w:hAnsi="Times New Roman" w:cs="Times New Roman"/>
          <w:sz w:val="24"/>
          <w:szCs w:val="24"/>
        </w:rPr>
      </w:pPr>
    </w:p>
    <w:p w14:paraId="6F14E3DB" w14:textId="77777777" w:rsidR="0065307B" w:rsidRPr="0041774E" w:rsidRDefault="0065307B" w:rsidP="0065307B">
      <w:pPr>
        <w:ind w:left="360"/>
        <w:jc w:val="both"/>
        <w:rPr>
          <w:rFonts w:ascii="Times New Roman" w:hAnsi="Times New Roman" w:cs="Times New Roman"/>
          <w:sz w:val="24"/>
          <w:szCs w:val="24"/>
        </w:rPr>
      </w:pPr>
      <w:r w:rsidRPr="0041774E">
        <w:rPr>
          <w:rFonts w:ascii="Times New Roman" w:hAnsi="Times New Roman" w:cs="Times New Roman"/>
          <w:sz w:val="24"/>
          <w:szCs w:val="24"/>
        </w:rPr>
        <w:t>(słownie: …………………………………………………………………………………...)</w:t>
      </w:r>
    </w:p>
    <w:p w14:paraId="0F764CA9" w14:textId="77777777" w:rsidR="0065307B" w:rsidRPr="0041774E" w:rsidRDefault="0065307B" w:rsidP="0041774E">
      <w:pPr>
        <w:tabs>
          <w:tab w:val="left" w:pos="567"/>
        </w:tabs>
        <w:ind w:left="567" w:hanging="567"/>
        <w:jc w:val="both"/>
        <w:rPr>
          <w:rFonts w:ascii="Times New Roman" w:hAnsi="Times New Roman" w:cs="Times New Roman"/>
          <w:sz w:val="24"/>
          <w:szCs w:val="24"/>
        </w:rPr>
      </w:pPr>
      <w:r w:rsidRPr="0041774E">
        <w:rPr>
          <w:rFonts w:ascii="Times New Roman" w:hAnsi="Times New Roman" w:cs="Times New Roman"/>
          <w:b/>
          <w:sz w:val="24"/>
          <w:szCs w:val="24"/>
        </w:rPr>
        <w:t xml:space="preserve">      (</w:t>
      </w:r>
      <w:r w:rsidRPr="0041774E">
        <w:rPr>
          <w:rFonts w:ascii="Times New Roman" w:hAnsi="Times New Roman" w:cs="Times New Roman"/>
          <w:b/>
          <w:sz w:val="24"/>
          <w:szCs w:val="24"/>
          <w:vertAlign w:val="superscript"/>
        </w:rPr>
        <w:t>*</w:t>
      </w:r>
      <w:r w:rsidRPr="0041774E">
        <w:rPr>
          <w:rFonts w:ascii="Times New Roman" w:hAnsi="Times New Roman" w:cs="Times New Roman"/>
          <w:sz w:val="24"/>
          <w:szCs w:val="24"/>
        </w:rPr>
        <w:t>łączna cena obliczona na podstawie formularza cenowego stanowiącego załącznik nr 2a do SIWZ obejmująca wszystkie należne podatki, w tym podatek VAT)</w:t>
      </w:r>
    </w:p>
    <w:p w14:paraId="4867ABDD" w14:textId="77777777" w:rsidR="0065307B" w:rsidRPr="0041774E" w:rsidRDefault="0065307B" w:rsidP="00951505">
      <w:pPr>
        <w:numPr>
          <w:ilvl w:val="0"/>
          <w:numId w:val="4"/>
        </w:numPr>
        <w:spacing w:after="0" w:line="240" w:lineRule="auto"/>
        <w:jc w:val="both"/>
        <w:rPr>
          <w:rFonts w:ascii="Times New Roman" w:hAnsi="Times New Roman" w:cs="Times New Roman"/>
          <w:b/>
          <w:sz w:val="24"/>
          <w:szCs w:val="24"/>
        </w:rPr>
      </w:pPr>
      <w:r w:rsidRPr="0041774E">
        <w:rPr>
          <w:rFonts w:ascii="Times New Roman" w:hAnsi="Times New Roman" w:cs="Times New Roman"/>
          <w:sz w:val="24"/>
          <w:szCs w:val="24"/>
        </w:rPr>
        <w:t xml:space="preserve">Oświadczam(y), że przedmiot zamówienia zrealizujemy </w:t>
      </w:r>
      <w:r w:rsidRPr="0041774E">
        <w:rPr>
          <w:rFonts w:ascii="Times New Roman" w:hAnsi="Times New Roman" w:cs="Times New Roman"/>
          <w:b/>
          <w:sz w:val="24"/>
          <w:szCs w:val="24"/>
        </w:rPr>
        <w:t>w terminie określonym w SIWZ.</w:t>
      </w:r>
    </w:p>
    <w:p w14:paraId="4C39072A" w14:textId="77777777" w:rsidR="0065307B" w:rsidRPr="0041774E" w:rsidRDefault="0065307B" w:rsidP="00951505">
      <w:pPr>
        <w:numPr>
          <w:ilvl w:val="0"/>
          <w:numId w:val="4"/>
        </w:numPr>
        <w:spacing w:after="0" w:line="240" w:lineRule="auto"/>
        <w:jc w:val="both"/>
        <w:rPr>
          <w:rFonts w:ascii="Times New Roman" w:hAnsi="Times New Roman" w:cs="Times New Roman"/>
          <w:sz w:val="24"/>
          <w:szCs w:val="24"/>
        </w:rPr>
      </w:pPr>
      <w:r w:rsidRPr="0041774E">
        <w:rPr>
          <w:rFonts w:ascii="Times New Roman" w:hAnsi="Times New Roman" w:cs="Times New Roman"/>
          <w:sz w:val="24"/>
          <w:szCs w:val="24"/>
        </w:rPr>
        <w:t>Oświadczam(y), że jesteśmy związani niniejszą ofertą przez okres</w:t>
      </w:r>
      <w:r w:rsidRPr="0041774E">
        <w:rPr>
          <w:rFonts w:ascii="Times New Roman" w:hAnsi="Times New Roman" w:cs="Times New Roman"/>
          <w:b/>
          <w:sz w:val="24"/>
          <w:szCs w:val="24"/>
        </w:rPr>
        <w:t xml:space="preserve"> 30 dni</w:t>
      </w:r>
      <w:r w:rsidRPr="0041774E">
        <w:rPr>
          <w:rFonts w:ascii="Times New Roman" w:hAnsi="Times New Roman" w:cs="Times New Roman"/>
          <w:sz w:val="24"/>
          <w:szCs w:val="24"/>
        </w:rPr>
        <w:t xml:space="preserve"> od upływu terminu składania ofert.</w:t>
      </w:r>
    </w:p>
    <w:p w14:paraId="42D4B3D8" w14:textId="77777777" w:rsidR="0065307B" w:rsidRPr="0041774E" w:rsidRDefault="0065307B" w:rsidP="0065307B">
      <w:pPr>
        <w:spacing w:after="0" w:line="240" w:lineRule="auto"/>
        <w:ind w:left="360"/>
        <w:jc w:val="both"/>
        <w:rPr>
          <w:rFonts w:ascii="Times New Roman" w:hAnsi="Times New Roman" w:cs="Times New Roman"/>
          <w:sz w:val="24"/>
          <w:szCs w:val="24"/>
        </w:rPr>
      </w:pPr>
    </w:p>
    <w:p w14:paraId="75043A49" w14:textId="77777777" w:rsidR="0065307B" w:rsidRPr="0041774E" w:rsidRDefault="0065307B" w:rsidP="00951505">
      <w:pPr>
        <w:numPr>
          <w:ilvl w:val="0"/>
          <w:numId w:val="4"/>
        </w:numPr>
        <w:spacing w:after="0" w:line="240" w:lineRule="auto"/>
        <w:jc w:val="both"/>
        <w:rPr>
          <w:rFonts w:ascii="Times New Roman" w:hAnsi="Times New Roman" w:cs="Times New Roman"/>
          <w:sz w:val="24"/>
          <w:szCs w:val="24"/>
        </w:rPr>
      </w:pPr>
      <w:r w:rsidRPr="0041774E">
        <w:rPr>
          <w:rFonts w:ascii="Times New Roman" w:hAnsi="Times New Roman" w:cs="Times New Roman"/>
          <w:sz w:val="24"/>
          <w:szCs w:val="24"/>
        </w:rPr>
        <w:t xml:space="preserve">Deklaruję(my), następujący termin  </w:t>
      </w:r>
      <w:r w:rsidRPr="0041774E">
        <w:rPr>
          <w:rFonts w:ascii="Times New Roman" w:hAnsi="Times New Roman" w:cs="Times New Roman"/>
          <w:b/>
          <w:sz w:val="24"/>
          <w:szCs w:val="24"/>
        </w:rPr>
        <w:t>płatności faktur:</w:t>
      </w:r>
      <w:r w:rsidRPr="0041774E">
        <w:rPr>
          <w:rFonts w:ascii="Times New Roman" w:hAnsi="Times New Roman" w:cs="Times New Roman"/>
          <w:sz w:val="24"/>
          <w:szCs w:val="24"/>
        </w:rPr>
        <w:t xml:space="preserve"> …………………… (wpisać)</w:t>
      </w:r>
    </w:p>
    <w:p w14:paraId="3E3CF409" w14:textId="77777777" w:rsidR="0065307B" w:rsidRPr="0041774E" w:rsidRDefault="0065307B" w:rsidP="0065307B">
      <w:pPr>
        <w:spacing w:after="0" w:line="240" w:lineRule="auto"/>
        <w:jc w:val="both"/>
        <w:rPr>
          <w:rFonts w:ascii="Times New Roman" w:hAnsi="Times New Roman" w:cs="Times New Roman"/>
          <w:sz w:val="24"/>
          <w:szCs w:val="24"/>
        </w:rPr>
      </w:pPr>
    </w:p>
    <w:p w14:paraId="436ADE4D" w14:textId="77777777" w:rsidR="0065307B" w:rsidRPr="0041774E" w:rsidRDefault="0065307B" w:rsidP="0065307B">
      <w:pPr>
        <w:pStyle w:val="Tekstpodstawowy"/>
        <w:tabs>
          <w:tab w:val="left" w:pos="709"/>
        </w:tabs>
        <w:spacing w:line="100" w:lineRule="atLeast"/>
        <w:ind w:left="360"/>
        <w:rPr>
          <w:rFonts w:ascii="Times New Roman" w:hAnsi="Times New Roman"/>
          <w:b w:val="0"/>
          <w:szCs w:val="24"/>
        </w:rPr>
      </w:pPr>
      <w:r w:rsidRPr="0041774E">
        <w:rPr>
          <w:rFonts w:ascii="Times New Roman" w:hAnsi="Times New Roman"/>
          <w:b w:val="0"/>
          <w:szCs w:val="24"/>
        </w:rPr>
        <w:t xml:space="preserve">  -płatność  do  14 dni                           -    0  pkt</w:t>
      </w:r>
    </w:p>
    <w:p w14:paraId="75DF126D" w14:textId="77777777" w:rsidR="0065307B" w:rsidRPr="0041774E" w:rsidRDefault="0065307B" w:rsidP="0065307B">
      <w:pPr>
        <w:pStyle w:val="Tekstpodstawowy"/>
        <w:tabs>
          <w:tab w:val="left" w:pos="709"/>
        </w:tabs>
        <w:spacing w:line="100" w:lineRule="atLeast"/>
        <w:ind w:left="360"/>
        <w:rPr>
          <w:rFonts w:ascii="Times New Roman" w:hAnsi="Times New Roman"/>
          <w:b w:val="0"/>
          <w:szCs w:val="24"/>
        </w:rPr>
      </w:pPr>
      <w:r w:rsidRPr="0041774E">
        <w:rPr>
          <w:rFonts w:ascii="Times New Roman" w:hAnsi="Times New Roman"/>
          <w:b w:val="0"/>
          <w:szCs w:val="24"/>
        </w:rPr>
        <w:t xml:space="preserve"> - płatność do 21  dni                            -   10 pkt</w:t>
      </w:r>
    </w:p>
    <w:p w14:paraId="09D2D35E" w14:textId="77777777" w:rsidR="0065307B" w:rsidRPr="0041774E" w:rsidRDefault="0065307B" w:rsidP="0065307B">
      <w:pPr>
        <w:pStyle w:val="Tekstpodstawowy"/>
        <w:tabs>
          <w:tab w:val="left" w:pos="709"/>
        </w:tabs>
        <w:spacing w:line="100" w:lineRule="atLeast"/>
        <w:ind w:left="360"/>
        <w:rPr>
          <w:rFonts w:ascii="Times New Roman" w:hAnsi="Times New Roman"/>
          <w:b w:val="0"/>
          <w:szCs w:val="24"/>
          <w:vertAlign w:val="subscript"/>
          <w:lang w:val="de-DE"/>
        </w:rPr>
      </w:pPr>
      <w:r w:rsidRPr="0041774E">
        <w:rPr>
          <w:rFonts w:ascii="Times New Roman" w:hAnsi="Times New Roman"/>
          <w:b w:val="0"/>
          <w:szCs w:val="24"/>
        </w:rPr>
        <w:t xml:space="preserve"> - płatność do  30 dni i więcej              -   40 pkt</w:t>
      </w:r>
    </w:p>
    <w:p w14:paraId="780362AF" w14:textId="77777777" w:rsidR="0065307B" w:rsidRPr="0041774E" w:rsidRDefault="0065307B" w:rsidP="00951505">
      <w:pPr>
        <w:numPr>
          <w:ilvl w:val="0"/>
          <w:numId w:val="4"/>
        </w:numPr>
        <w:spacing w:after="0" w:line="240" w:lineRule="auto"/>
        <w:jc w:val="both"/>
        <w:rPr>
          <w:rFonts w:ascii="Times New Roman" w:hAnsi="Times New Roman" w:cs="Times New Roman"/>
          <w:sz w:val="24"/>
          <w:szCs w:val="24"/>
        </w:rPr>
      </w:pPr>
      <w:r w:rsidRPr="0041774E">
        <w:rPr>
          <w:rFonts w:ascii="Times New Roman" w:hAnsi="Times New Roman" w:cs="Times New Roman"/>
          <w:sz w:val="24"/>
          <w:szCs w:val="24"/>
        </w:rPr>
        <w:t xml:space="preserve">Oświadczam(y), że w razie wybrania naszej oferty zobowiązujemy się do podpisania umowy na warunkach zawartych </w:t>
      </w:r>
      <w:r w:rsidR="003F5ABB" w:rsidRPr="0041774E">
        <w:rPr>
          <w:rFonts w:ascii="Times New Roman" w:hAnsi="Times New Roman" w:cs="Times New Roman"/>
          <w:sz w:val="24"/>
          <w:szCs w:val="24"/>
        </w:rPr>
        <w:t>we wzorze umowy dołączonym do S</w:t>
      </w:r>
      <w:r w:rsidRPr="0041774E">
        <w:rPr>
          <w:rFonts w:ascii="Times New Roman" w:hAnsi="Times New Roman" w:cs="Times New Roman"/>
          <w:sz w:val="24"/>
          <w:szCs w:val="24"/>
        </w:rPr>
        <w:t>WZ oraz w miejscu i terminie określonym przez zamawiającego.</w:t>
      </w:r>
    </w:p>
    <w:p w14:paraId="34EDD3DA" w14:textId="77777777" w:rsidR="0065307B" w:rsidRPr="0041774E" w:rsidRDefault="0065307B" w:rsidP="00951505">
      <w:pPr>
        <w:numPr>
          <w:ilvl w:val="0"/>
          <w:numId w:val="4"/>
        </w:numPr>
        <w:spacing w:after="0" w:line="240" w:lineRule="auto"/>
        <w:jc w:val="both"/>
        <w:rPr>
          <w:rFonts w:ascii="Times New Roman" w:hAnsi="Times New Roman" w:cs="Times New Roman"/>
          <w:sz w:val="24"/>
          <w:szCs w:val="24"/>
        </w:rPr>
      </w:pPr>
      <w:r w:rsidRPr="0041774E">
        <w:rPr>
          <w:rFonts w:ascii="Times New Roman" w:hAnsi="Times New Roman" w:cs="Times New Roman"/>
          <w:sz w:val="24"/>
          <w:szCs w:val="24"/>
        </w:rPr>
        <w:t xml:space="preserve">Oświadczam, że powierzymy niżej wymienionym podwykonawcom wykonanie niżej wskazanych części zamówienia: </w:t>
      </w:r>
    </w:p>
    <w:p w14:paraId="22E52AD6" w14:textId="77777777" w:rsidR="0065307B" w:rsidRPr="0041774E" w:rsidRDefault="0065307B" w:rsidP="0065307B">
      <w:pPr>
        <w:pStyle w:val="Akapitzlist"/>
        <w:rPr>
          <w:rFonts w:ascii="Times New Roman" w:hAnsi="Times New Roman" w:cs="Times New Roman"/>
          <w:sz w:val="24"/>
          <w:szCs w:val="24"/>
        </w:rPr>
      </w:pP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814"/>
        <w:gridCol w:w="4549"/>
      </w:tblGrid>
      <w:tr w:rsidR="0065307B" w:rsidRPr="0041774E" w14:paraId="289626D6" w14:textId="77777777" w:rsidTr="0065307B">
        <w:trPr>
          <w:jc w:val="center"/>
        </w:trPr>
        <w:tc>
          <w:tcPr>
            <w:tcW w:w="668" w:type="dxa"/>
            <w:tcBorders>
              <w:top w:val="single" w:sz="4" w:space="0" w:color="auto"/>
              <w:left w:val="single" w:sz="4" w:space="0" w:color="auto"/>
              <w:bottom w:val="single" w:sz="4" w:space="0" w:color="auto"/>
              <w:right w:val="single" w:sz="4" w:space="0" w:color="auto"/>
            </w:tcBorders>
            <w:hideMark/>
          </w:tcPr>
          <w:p w14:paraId="4CA92903" w14:textId="77777777" w:rsidR="0065307B" w:rsidRPr="0041774E" w:rsidRDefault="0065307B" w:rsidP="0065307B">
            <w:pPr>
              <w:jc w:val="center"/>
              <w:rPr>
                <w:rFonts w:ascii="Times New Roman" w:hAnsi="Times New Roman" w:cs="Times New Roman"/>
                <w:b/>
                <w:sz w:val="24"/>
                <w:szCs w:val="24"/>
              </w:rPr>
            </w:pPr>
            <w:r w:rsidRPr="0041774E">
              <w:rPr>
                <w:rFonts w:ascii="Times New Roman" w:hAnsi="Times New Roman" w:cs="Times New Roman"/>
                <w:b/>
                <w:sz w:val="24"/>
                <w:szCs w:val="24"/>
              </w:rPr>
              <w:t>Lp.</w:t>
            </w:r>
          </w:p>
        </w:tc>
        <w:tc>
          <w:tcPr>
            <w:tcW w:w="3814" w:type="dxa"/>
            <w:tcBorders>
              <w:top w:val="single" w:sz="4" w:space="0" w:color="auto"/>
              <w:left w:val="single" w:sz="4" w:space="0" w:color="auto"/>
              <w:bottom w:val="single" w:sz="4" w:space="0" w:color="auto"/>
              <w:right w:val="single" w:sz="4" w:space="0" w:color="auto"/>
            </w:tcBorders>
            <w:hideMark/>
          </w:tcPr>
          <w:p w14:paraId="109726B1" w14:textId="77777777" w:rsidR="0065307B" w:rsidRPr="0041774E" w:rsidRDefault="0065307B" w:rsidP="0065307B">
            <w:pPr>
              <w:jc w:val="center"/>
              <w:rPr>
                <w:rFonts w:ascii="Times New Roman" w:hAnsi="Times New Roman" w:cs="Times New Roman"/>
                <w:b/>
                <w:sz w:val="24"/>
                <w:szCs w:val="24"/>
              </w:rPr>
            </w:pPr>
            <w:r w:rsidRPr="0041774E">
              <w:rPr>
                <w:rFonts w:ascii="Times New Roman" w:hAnsi="Times New Roman" w:cs="Times New Roman"/>
                <w:b/>
                <w:sz w:val="24"/>
                <w:szCs w:val="24"/>
              </w:rPr>
              <w:t>Firma (nazwa) podwykonawcy</w:t>
            </w:r>
          </w:p>
        </w:tc>
        <w:tc>
          <w:tcPr>
            <w:tcW w:w="4549" w:type="dxa"/>
            <w:tcBorders>
              <w:top w:val="single" w:sz="4" w:space="0" w:color="auto"/>
              <w:left w:val="single" w:sz="4" w:space="0" w:color="auto"/>
              <w:bottom w:val="single" w:sz="4" w:space="0" w:color="auto"/>
              <w:right w:val="single" w:sz="4" w:space="0" w:color="auto"/>
            </w:tcBorders>
            <w:hideMark/>
          </w:tcPr>
          <w:p w14:paraId="11B41C89" w14:textId="77777777" w:rsidR="0065307B" w:rsidRPr="0041774E" w:rsidRDefault="0065307B" w:rsidP="0065307B">
            <w:pPr>
              <w:jc w:val="center"/>
              <w:rPr>
                <w:rFonts w:ascii="Times New Roman" w:hAnsi="Times New Roman" w:cs="Times New Roman"/>
                <w:b/>
                <w:sz w:val="24"/>
                <w:szCs w:val="24"/>
              </w:rPr>
            </w:pPr>
            <w:r w:rsidRPr="0041774E">
              <w:rPr>
                <w:rFonts w:ascii="Times New Roman" w:hAnsi="Times New Roman" w:cs="Times New Roman"/>
                <w:b/>
                <w:sz w:val="24"/>
                <w:szCs w:val="24"/>
              </w:rPr>
              <w:t>Część (zakres) zamówienia</w:t>
            </w:r>
          </w:p>
          <w:p w14:paraId="45B76B24" w14:textId="77777777" w:rsidR="0065307B" w:rsidRPr="0041774E" w:rsidRDefault="0065307B" w:rsidP="0065307B">
            <w:pPr>
              <w:jc w:val="center"/>
              <w:rPr>
                <w:rFonts w:ascii="Times New Roman" w:hAnsi="Times New Roman" w:cs="Times New Roman"/>
                <w:b/>
                <w:sz w:val="24"/>
                <w:szCs w:val="24"/>
              </w:rPr>
            </w:pPr>
          </w:p>
        </w:tc>
      </w:tr>
      <w:tr w:rsidR="0065307B" w:rsidRPr="0041774E" w14:paraId="78906576" w14:textId="77777777" w:rsidTr="0065307B">
        <w:trPr>
          <w:jc w:val="center"/>
        </w:trPr>
        <w:tc>
          <w:tcPr>
            <w:tcW w:w="668" w:type="dxa"/>
            <w:tcBorders>
              <w:top w:val="single" w:sz="4" w:space="0" w:color="auto"/>
              <w:left w:val="single" w:sz="4" w:space="0" w:color="auto"/>
              <w:bottom w:val="single" w:sz="4" w:space="0" w:color="auto"/>
              <w:right w:val="single" w:sz="4" w:space="0" w:color="auto"/>
            </w:tcBorders>
            <w:hideMark/>
          </w:tcPr>
          <w:p w14:paraId="235CA2A8" w14:textId="77777777" w:rsidR="0065307B" w:rsidRPr="0041774E" w:rsidRDefault="0065307B" w:rsidP="0065307B">
            <w:pPr>
              <w:jc w:val="center"/>
              <w:rPr>
                <w:rFonts w:ascii="Times New Roman" w:hAnsi="Times New Roman" w:cs="Times New Roman"/>
                <w:b/>
                <w:sz w:val="24"/>
                <w:szCs w:val="24"/>
              </w:rPr>
            </w:pPr>
            <w:r w:rsidRPr="0041774E">
              <w:rPr>
                <w:rFonts w:ascii="Times New Roman" w:hAnsi="Times New Roman" w:cs="Times New Roman"/>
                <w:b/>
                <w:sz w:val="24"/>
                <w:szCs w:val="24"/>
              </w:rPr>
              <w:t>1.</w:t>
            </w:r>
          </w:p>
        </w:tc>
        <w:tc>
          <w:tcPr>
            <w:tcW w:w="3814" w:type="dxa"/>
            <w:tcBorders>
              <w:top w:val="single" w:sz="4" w:space="0" w:color="auto"/>
              <w:left w:val="single" w:sz="4" w:space="0" w:color="auto"/>
              <w:bottom w:val="single" w:sz="4" w:space="0" w:color="auto"/>
              <w:right w:val="single" w:sz="4" w:space="0" w:color="auto"/>
            </w:tcBorders>
          </w:tcPr>
          <w:p w14:paraId="33D8C260" w14:textId="77777777" w:rsidR="0065307B" w:rsidRPr="0041774E" w:rsidRDefault="0065307B" w:rsidP="0065307B">
            <w:pPr>
              <w:jc w:val="center"/>
              <w:rPr>
                <w:rFonts w:ascii="Times New Roman" w:hAnsi="Times New Roman" w:cs="Times New Roman"/>
                <w:b/>
                <w:sz w:val="24"/>
                <w:szCs w:val="24"/>
              </w:rPr>
            </w:pPr>
          </w:p>
        </w:tc>
        <w:tc>
          <w:tcPr>
            <w:tcW w:w="4549" w:type="dxa"/>
            <w:tcBorders>
              <w:top w:val="single" w:sz="4" w:space="0" w:color="auto"/>
              <w:left w:val="single" w:sz="4" w:space="0" w:color="auto"/>
              <w:bottom w:val="single" w:sz="4" w:space="0" w:color="auto"/>
              <w:right w:val="single" w:sz="4" w:space="0" w:color="auto"/>
            </w:tcBorders>
          </w:tcPr>
          <w:p w14:paraId="1DA5B152" w14:textId="77777777" w:rsidR="0065307B" w:rsidRPr="0041774E" w:rsidRDefault="0065307B" w:rsidP="0065307B">
            <w:pPr>
              <w:jc w:val="center"/>
              <w:rPr>
                <w:rFonts w:ascii="Times New Roman" w:hAnsi="Times New Roman" w:cs="Times New Roman"/>
                <w:b/>
                <w:sz w:val="24"/>
                <w:szCs w:val="24"/>
              </w:rPr>
            </w:pPr>
          </w:p>
        </w:tc>
      </w:tr>
      <w:tr w:rsidR="0065307B" w:rsidRPr="0041774E" w14:paraId="3ADA190D" w14:textId="77777777" w:rsidTr="0065307B">
        <w:trPr>
          <w:jc w:val="center"/>
        </w:trPr>
        <w:tc>
          <w:tcPr>
            <w:tcW w:w="668" w:type="dxa"/>
            <w:tcBorders>
              <w:top w:val="single" w:sz="4" w:space="0" w:color="auto"/>
              <w:left w:val="single" w:sz="4" w:space="0" w:color="auto"/>
              <w:bottom w:val="single" w:sz="4" w:space="0" w:color="auto"/>
              <w:right w:val="single" w:sz="4" w:space="0" w:color="auto"/>
            </w:tcBorders>
            <w:hideMark/>
          </w:tcPr>
          <w:p w14:paraId="5691556E" w14:textId="77777777" w:rsidR="0065307B" w:rsidRPr="0041774E" w:rsidRDefault="0065307B" w:rsidP="0065307B">
            <w:pPr>
              <w:jc w:val="center"/>
              <w:rPr>
                <w:rFonts w:ascii="Times New Roman" w:hAnsi="Times New Roman" w:cs="Times New Roman"/>
                <w:b/>
                <w:sz w:val="24"/>
                <w:szCs w:val="24"/>
              </w:rPr>
            </w:pPr>
            <w:r w:rsidRPr="0041774E">
              <w:rPr>
                <w:rFonts w:ascii="Times New Roman" w:hAnsi="Times New Roman" w:cs="Times New Roman"/>
                <w:b/>
                <w:sz w:val="24"/>
                <w:szCs w:val="24"/>
              </w:rPr>
              <w:t>2.</w:t>
            </w:r>
          </w:p>
        </w:tc>
        <w:tc>
          <w:tcPr>
            <w:tcW w:w="3814" w:type="dxa"/>
            <w:tcBorders>
              <w:top w:val="single" w:sz="4" w:space="0" w:color="auto"/>
              <w:left w:val="single" w:sz="4" w:space="0" w:color="auto"/>
              <w:bottom w:val="single" w:sz="4" w:space="0" w:color="auto"/>
              <w:right w:val="single" w:sz="4" w:space="0" w:color="auto"/>
            </w:tcBorders>
          </w:tcPr>
          <w:p w14:paraId="208736A7" w14:textId="77777777" w:rsidR="0065307B" w:rsidRPr="0041774E" w:rsidRDefault="0065307B" w:rsidP="0065307B">
            <w:pPr>
              <w:jc w:val="center"/>
              <w:rPr>
                <w:rFonts w:ascii="Times New Roman" w:hAnsi="Times New Roman" w:cs="Times New Roman"/>
                <w:b/>
                <w:sz w:val="24"/>
                <w:szCs w:val="24"/>
              </w:rPr>
            </w:pPr>
          </w:p>
        </w:tc>
        <w:tc>
          <w:tcPr>
            <w:tcW w:w="4549" w:type="dxa"/>
            <w:tcBorders>
              <w:top w:val="single" w:sz="4" w:space="0" w:color="auto"/>
              <w:left w:val="single" w:sz="4" w:space="0" w:color="auto"/>
              <w:bottom w:val="single" w:sz="4" w:space="0" w:color="auto"/>
              <w:right w:val="single" w:sz="4" w:space="0" w:color="auto"/>
            </w:tcBorders>
          </w:tcPr>
          <w:p w14:paraId="7E486866" w14:textId="77777777" w:rsidR="0065307B" w:rsidRPr="0041774E" w:rsidRDefault="0065307B" w:rsidP="0065307B">
            <w:pPr>
              <w:jc w:val="center"/>
              <w:rPr>
                <w:rFonts w:ascii="Times New Roman" w:hAnsi="Times New Roman" w:cs="Times New Roman"/>
                <w:b/>
                <w:sz w:val="24"/>
                <w:szCs w:val="24"/>
              </w:rPr>
            </w:pPr>
          </w:p>
        </w:tc>
      </w:tr>
    </w:tbl>
    <w:p w14:paraId="5BFFD546" w14:textId="77777777" w:rsidR="0065307B" w:rsidRPr="0041774E" w:rsidRDefault="0065307B" w:rsidP="0065307B">
      <w:pPr>
        <w:ind w:left="360" w:hanging="360"/>
        <w:jc w:val="both"/>
        <w:rPr>
          <w:rFonts w:ascii="Times New Roman" w:hAnsi="Times New Roman" w:cs="Times New Roman"/>
          <w:sz w:val="24"/>
          <w:szCs w:val="24"/>
        </w:rPr>
      </w:pPr>
      <w:r w:rsidRPr="0041774E">
        <w:rPr>
          <w:rFonts w:ascii="Times New Roman" w:hAnsi="Times New Roman" w:cs="Times New Roman"/>
          <w:sz w:val="24"/>
          <w:szCs w:val="24"/>
        </w:rPr>
        <w:t>(należy wypełnić, jeżeli wykonawca przewiduje udział podwykonawców)</w:t>
      </w:r>
    </w:p>
    <w:p w14:paraId="00A5B833" w14:textId="77777777" w:rsidR="0065307B" w:rsidRPr="0041774E" w:rsidRDefault="0065307B" w:rsidP="00951505">
      <w:pPr>
        <w:pStyle w:val="Akapitzlist"/>
        <w:numPr>
          <w:ilvl w:val="0"/>
          <w:numId w:val="4"/>
        </w:numPr>
        <w:autoSpaceDE w:val="0"/>
        <w:autoSpaceDN w:val="0"/>
        <w:adjustRightInd w:val="0"/>
        <w:spacing w:after="0" w:line="240" w:lineRule="auto"/>
        <w:contextualSpacing/>
        <w:jc w:val="both"/>
        <w:rPr>
          <w:rFonts w:ascii="Times New Roman" w:hAnsi="Times New Roman" w:cs="Times New Roman"/>
          <w:b/>
          <w:bCs/>
          <w:sz w:val="24"/>
          <w:szCs w:val="24"/>
        </w:rPr>
      </w:pPr>
      <w:r w:rsidRPr="0041774E">
        <w:rPr>
          <w:rFonts w:ascii="Times New Roman" w:hAnsi="Times New Roman" w:cs="Times New Roman"/>
          <w:sz w:val="24"/>
          <w:szCs w:val="24"/>
        </w:rPr>
        <w:t>Oświadczam(y), że jestem(śmy):</w:t>
      </w:r>
    </w:p>
    <w:p w14:paraId="709820DD" w14:textId="77777777" w:rsidR="0065307B" w:rsidRPr="0041774E" w:rsidRDefault="0065307B" w:rsidP="00951505">
      <w:pPr>
        <w:numPr>
          <w:ilvl w:val="0"/>
          <w:numId w:val="6"/>
        </w:numPr>
        <w:tabs>
          <w:tab w:val="left" w:pos="851"/>
        </w:tabs>
        <w:spacing w:after="0" w:line="240" w:lineRule="auto"/>
        <w:ind w:hanging="654"/>
        <w:rPr>
          <w:rFonts w:ascii="Times New Roman" w:hAnsi="Times New Roman" w:cs="Times New Roman"/>
          <w:sz w:val="24"/>
          <w:szCs w:val="24"/>
        </w:rPr>
      </w:pPr>
      <w:r w:rsidRPr="0041774E">
        <w:rPr>
          <w:rFonts w:ascii="Times New Roman" w:hAnsi="Times New Roman" w:cs="Times New Roman"/>
          <w:sz w:val="24"/>
          <w:szCs w:val="24"/>
        </w:rPr>
        <w:t xml:space="preserve">mikroprzedsiębiorstwem bądź małym lub średnim przedsiębiorstwem* </w:t>
      </w:r>
    </w:p>
    <w:p w14:paraId="1731C22A" w14:textId="77777777" w:rsidR="0065307B" w:rsidRPr="0041774E" w:rsidRDefault="0065307B" w:rsidP="00951505">
      <w:pPr>
        <w:numPr>
          <w:ilvl w:val="0"/>
          <w:numId w:val="6"/>
        </w:numPr>
        <w:tabs>
          <w:tab w:val="left" w:pos="851"/>
        </w:tabs>
        <w:spacing w:after="0" w:line="240" w:lineRule="auto"/>
        <w:ind w:hanging="654"/>
        <w:rPr>
          <w:rFonts w:ascii="Times New Roman" w:hAnsi="Times New Roman" w:cs="Times New Roman"/>
          <w:sz w:val="24"/>
          <w:szCs w:val="24"/>
        </w:rPr>
      </w:pPr>
      <w:r w:rsidRPr="0041774E">
        <w:rPr>
          <w:rFonts w:ascii="Times New Roman" w:hAnsi="Times New Roman" w:cs="Times New Roman"/>
          <w:sz w:val="24"/>
          <w:szCs w:val="24"/>
        </w:rPr>
        <w:t>dużym przedsiębiorstwem</w:t>
      </w:r>
      <w:r w:rsidRPr="0041774E">
        <w:rPr>
          <w:rFonts w:ascii="Times New Roman" w:hAnsi="Times New Roman" w:cs="Times New Roman"/>
          <w:sz w:val="24"/>
          <w:szCs w:val="24"/>
          <w:vertAlign w:val="superscript"/>
        </w:rPr>
        <w:t>*</w:t>
      </w:r>
    </w:p>
    <w:p w14:paraId="6AF27848" w14:textId="77777777" w:rsidR="0065307B" w:rsidRPr="0041774E" w:rsidRDefault="0065307B" w:rsidP="0065307B">
      <w:pPr>
        <w:ind w:left="284"/>
        <w:jc w:val="both"/>
        <w:rPr>
          <w:rFonts w:ascii="Times New Roman" w:hAnsi="Times New Roman" w:cs="Times New Roman"/>
          <w:sz w:val="24"/>
          <w:szCs w:val="24"/>
        </w:rPr>
      </w:pPr>
      <w:r w:rsidRPr="0041774E">
        <w:rPr>
          <w:rFonts w:ascii="Times New Roman" w:hAnsi="Times New Roman" w:cs="Times New Roman"/>
          <w:sz w:val="24"/>
          <w:szCs w:val="24"/>
          <w:vertAlign w:val="superscript"/>
          <w:lang w:eastAsia="ar-SA"/>
        </w:rPr>
        <w:t>*</w:t>
      </w:r>
      <w:r w:rsidRPr="0041774E">
        <w:rPr>
          <w:rFonts w:ascii="Times New Roman" w:hAnsi="Times New Roman" w:cs="Times New Roman"/>
          <w:sz w:val="24"/>
          <w:szCs w:val="24"/>
          <w:lang w:eastAsia="ar-SA"/>
        </w:rPr>
        <w:t xml:space="preserve"> w rozumieniu </w:t>
      </w:r>
      <w:r w:rsidRPr="0041774E">
        <w:rPr>
          <w:rFonts w:ascii="Times New Roman" w:hAnsi="Times New Roman" w:cs="Times New Roman"/>
          <w:bCs/>
          <w:sz w:val="24"/>
          <w:szCs w:val="24"/>
        </w:rPr>
        <w:t>ustawy z dnia 6 marca 2018 r. Prawo Przedsiębiorców</w:t>
      </w:r>
    </w:p>
    <w:p w14:paraId="72FD56BE" w14:textId="77777777" w:rsidR="0065307B" w:rsidRPr="0041774E" w:rsidRDefault="0065307B" w:rsidP="0065307B">
      <w:pPr>
        <w:ind w:left="284"/>
        <w:jc w:val="both"/>
        <w:rPr>
          <w:rFonts w:ascii="Times New Roman" w:hAnsi="Times New Roman" w:cs="Times New Roman"/>
          <w:sz w:val="24"/>
          <w:szCs w:val="24"/>
        </w:rPr>
      </w:pPr>
      <w:r w:rsidRPr="0041774E">
        <w:rPr>
          <w:rFonts w:ascii="Times New Roman" w:hAnsi="Times New Roman" w:cs="Times New Roman"/>
          <w:b/>
          <w:sz w:val="24"/>
          <w:szCs w:val="24"/>
        </w:rPr>
        <w:t>Uwaga!</w:t>
      </w:r>
      <w:r w:rsidRPr="0041774E">
        <w:rPr>
          <w:rFonts w:ascii="Times New Roman" w:hAnsi="Times New Roman" w:cs="Times New Roman"/>
          <w:sz w:val="24"/>
          <w:szCs w:val="24"/>
        </w:rPr>
        <w:t xml:space="preserve"> w przypadku składania oferty wspólnej powyższe oświadczenie należy złożyć dla każdego z wykonawców oddzielnie.</w:t>
      </w:r>
    </w:p>
    <w:p w14:paraId="7BF5A923" w14:textId="77777777" w:rsidR="0065307B" w:rsidRPr="0041774E" w:rsidRDefault="0065307B" w:rsidP="00951505">
      <w:pPr>
        <w:numPr>
          <w:ilvl w:val="0"/>
          <w:numId w:val="4"/>
        </w:numPr>
        <w:spacing w:after="0" w:line="240" w:lineRule="auto"/>
        <w:jc w:val="both"/>
        <w:rPr>
          <w:rFonts w:ascii="Times New Roman" w:hAnsi="Times New Roman" w:cs="Times New Roman"/>
          <w:sz w:val="24"/>
          <w:szCs w:val="24"/>
        </w:rPr>
      </w:pPr>
      <w:r w:rsidRPr="0041774E">
        <w:rPr>
          <w:rFonts w:ascii="Times New Roman" w:hAnsi="Times New Roman" w:cs="Times New Roman"/>
          <w:sz w:val="24"/>
          <w:szCs w:val="24"/>
        </w:rPr>
        <w:t>Oświadczam, że oferta nie zawiera/ zawiera (właściwe podkreślić) informacji stanowiących tajemnicę przedsiębiorstwa w rozumieniu przepisów o zwalczaniu nieuczciwej konkurencji. Informacje takie zawarte są w następujących dokumentach:</w:t>
      </w:r>
    </w:p>
    <w:p w14:paraId="1A669622" w14:textId="77777777" w:rsidR="0065307B" w:rsidRPr="0041774E" w:rsidRDefault="0065307B" w:rsidP="0065307B">
      <w:pPr>
        <w:ind w:left="360"/>
        <w:jc w:val="both"/>
        <w:rPr>
          <w:rFonts w:ascii="Times New Roman" w:hAnsi="Times New Roman" w:cs="Times New Roman"/>
          <w:sz w:val="24"/>
          <w:szCs w:val="24"/>
        </w:rPr>
      </w:pPr>
      <w:r w:rsidRPr="0041774E">
        <w:rPr>
          <w:rFonts w:ascii="Times New Roman" w:hAnsi="Times New Roman" w:cs="Times New Roman"/>
          <w:sz w:val="24"/>
          <w:szCs w:val="24"/>
        </w:rPr>
        <w:t>.....................................................................................................................................</w:t>
      </w:r>
    </w:p>
    <w:p w14:paraId="6C9A57E9" w14:textId="77777777" w:rsidR="0065307B" w:rsidRPr="0041774E" w:rsidRDefault="0065307B" w:rsidP="0065307B">
      <w:pPr>
        <w:ind w:left="360"/>
        <w:jc w:val="both"/>
        <w:rPr>
          <w:rFonts w:ascii="Times New Roman" w:hAnsi="Times New Roman" w:cs="Times New Roman"/>
          <w:sz w:val="24"/>
          <w:szCs w:val="24"/>
        </w:rPr>
      </w:pPr>
      <w:r w:rsidRPr="0041774E">
        <w:rPr>
          <w:rFonts w:ascii="Times New Roman" w:hAnsi="Times New Roman" w:cs="Times New Roman"/>
          <w:sz w:val="24"/>
          <w:szCs w:val="24"/>
        </w:rPr>
        <w:lastRenderedPageBreak/>
        <w:t>......................................................................................................................................</w:t>
      </w:r>
    </w:p>
    <w:p w14:paraId="782B835F" w14:textId="77777777" w:rsidR="0065307B" w:rsidRPr="0041774E" w:rsidRDefault="0065307B" w:rsidP="0065307B">
      <w:pPr>
        <w:ind w:left="360"/>
        <w:jc w:val="both"/>
        <w:rPr>
          <w:rFonts w:ascii="Times New Roman" w:hAnsi="Times New Roman" w:cs="Times New Roman"/>
          <w:sz w:val="24"/>
          <w:szCs w:val="24"/>
        </w:rPr>
      </w:pPr>
      <w:r w:rsidRPr="0041774E">
        <w:rPr>
          <w:rFonts w:ascii="Times New Roman" w:hAnsi="Times New Roman" w:cs="Times New Roman"/>
          <w:sz w:val="24"/>
          <w:szCs w:val="24"/>
        </w:rPr>
        <w:t>Uzasadnienie, iż zastrzeżone informacje stanowią tajemnicę przedsiębiorstwa:</w:t>
      </w:r>
    </w:p>
    <w:p w14:paraId="385BCBEC" w14:textId="77777777" w:rsidR="0065307B" w:rsidRPr="0041774E" w:rsidRDefault="0065307B" w:rsidP="0065307B">
      <w:pPr>
        <w:ind w:left="360"/>
        <w:jc w:val="both"/>
        <w:rPr>
          <w:rFonts w:ascii="Times New Roman" w:hAnsi="Times New Roman" w:cs="Times New Roman"/>
          <w:sz w:val="24"/>
          <w:szCs w:val="24"/>
        </w:rPr>
      </w:pPr>
      <w:r w:rsidRPr="0041774E">
        <w:rPr>
          <w:rFonts w:ascii="Times New Roman" w:hAnsi="Times New Roman" w:cs="Times New Roman"/>
          <w:sz w:val="24"/>
          <w:szCs w:val="24"/>
        </w:rPr>
        <w:t>………………………………………………………………………………………………</w:t>
      </w:r>
    </w:p>
    <w:p w14:paraId="34AAF2AE" w14:textId="77777777" w:rsidR="0065307B" w:rsidRPr="0041774E" w:rsidRDefault="0065307B" w:rsidP="0065307B">
      <w:pPr>
        <w:ind w:left="360"/>
        <w:jc w:val="both"/>
        <w:rPr>
          <w:rFonts w:ascii="Times New Roman" w:hAnsi="Times New Roman" w:cs="Times New Roman"/>
          <w:sz w:val="24"/>
          <w:szCs w:val="24"/>
        </w:rPr>
      </w:pPr>
      <w:r w:rsidRPr="0041774E">
        <w:rPr>
          <w:rFonts w:ascii="Times New Roman" w:hAnsi="Times New Roman" w:cs="Times New Roman"/>
          <w:sz w:val="24"/>
          <w:szCs w:val="24"/>
        </w:rPr>
        <w:t>………………………………………………………………………………………………</w:t>
      </w:r>
    </w:p>
    <w:p w14:paraId="1D2CBDCD" w14:textId="77777777" w:rsidR="0065307B" w:rsidRPr="0041774E" w:rsidRDefault="0065307B" w:rsidP="0065307B">
      <w:pPr>
        <w:ind w:left="360"/>
        <w:jc w:val="both"/>
        <w:rPr>
          <w:rFonts w:ascii="Times New Roman" w:hAnsi="Times New Roman" w:cs="Times New Roman"/>
          <w:b/>
          <w:sz w:val="24"/>
          <w:szCs w:val="24"/>
        </w:rPr>
      </w:pPr>
      <w:r w:rsidRPr="0041774E">
        <w:rPr>
          <w:rFonts w:ascii="Times New Roman" w:hAnsi="Times New Roman" w:cs="Times New Roman"/>
          <w:b/>
          <w:sz w:val="24"/>
          <w:szCs w:val="24"/>
        </w:rPr>
        <w:t>Uwaga! W przypadku braku wykazania, że informacje zastrzeżone stanowią tajemnice przedsiębiorstwa lub niewystarczającego uzasadnienia, informacje te zostaną uznane za jawne.</w:t>
      </w:r>
    </w:p>
    <w:p w14:paraId="587A2AFA" w14:textId="77777777" w:rsidR="0065307B" w:rsidRPr="0041774E" w:rsidRDefault="0065307B" w:rsidP="0065307B">
      <w:pPr>
        <w:spacing w:after="0" w:line="240" w:lineRule="auto"/>
        <w:jc w:val="both"/>
        <w:rPr>
          <w:rFonts w:ascii="Times New Roman" w:hAnsi="Times New Roman" w:cs="Times New Roman"/>
          <w:sz w:val="24"/>
          <w:szCs w:val="24"/>
        </w:rPr>
      </w:pPr>
    </w:p>
    <w:p w14:paraId="61CF99ED" w14:textId="77777777" w:rsidR="0065307B" w:rsidRPr="0041774E" w:rsidRDefault="0065307B" w:rsidP="00951505">
      <w:pPr>
        <w:numPr>
          <w:ilvl w:val="0"/>
          <w:numId w:val="4"/>
        </w:numPr>
        <w:spacing w:after="0" w:line="240" w:lineRule="auto"/>
        <w:jc w:val="both"/>
        <w:rPr>
          <w:rFonts w:ascii="Times New Roman" w:hAnsi="Times New Roman" w:cs="Times New Roman"/>
          <w:sz w:val="24"/>
          <w:szCs w:val="24"/>
        </w:rPr>
      </w:pPr>
      <w:r w:rsidRPr="0041774E">
        <w:rPr>
          <w:rFonts w:ascii="Times New Roman" w:hAnsi="Times New Roman" w:cs="Times New Roman"/>
          <w:sz w:val="24"/>
          <w:szCs w:val="24"/>
        </w:rPr>
        <w:t>Oświadczam(y), że wypełniłem obowiązki informacyjne przewidziane w art. 13 lub art. 14 RODO wobec osób fizycznych, od których dane osobowe bezpośrednio lub pośrednio pozyskałem w celu ubiegania się o udzielenie zamówienia publicznego w niniejszym postępowaniu.</w:t>
      </w:r>
    </w:p>
    <w:p w14:paraId="74510285" w14:textId="77777777" w:rsidR="0065307B" w:rsidRPr="0041774E" w:rsidRDefault="003F5ABB" w:rsidP="0065307B">
      <w:pPr>
        <w:pStyle w:val="Tekstpodstawowy3"/>
        <w:rPr>
          <w:rFonts w:ascii="Times New Roman" w:hAnsi="Times New Roman"/>
          <w:b/>
          <w:bCs/>
          <w:sz w:val="24"/>
          <w:szCs w:val="24"/>
        </w:rPr>
      </w:pPr>
      <w:r w:rsidRPr="0041774E">
        <w:rPr>
          <w:rFonts w:ascii="Times New Roman" w:hAnsi="Times New Roman"/>
          <w:b/>
          <w:bCs/>
          <w:sz w:val="24"/>
          <w:szCs w:val="24"/>
        </w:rPr>
        <w:t>10</w:t>
      </w:r>
      <w:r w:rsidR="0065307B" w:rsidRPr="0041774E">
        <w:rPr>
          <w:rFonts w:ascii="Times New Roman" w:hAnsi="Times New Roman"/>
          <w:b/>
          <w:bCs/>
          <w:sz w:val="24"/>
          <w:szCs w:val="24"/>
        </w:rPr>
        <w:t>.Ofertę składamy na ................................ kolejno ponumerowanych stronach.</w:t>
      </w:r>
    </w:p>
    <w:p w14:paraId="62DA97F5" w14:textId="77777777" w:rsidR="0065307B" w:rsidRPr="0041774E" w:rsidRDefault="0065307B" w:rsidP="0065307B">
      <w:pPr>
        <w:pStyle w:val="Tekstpodstawowywcity2"/>
        <w:tabs>
          <w:tab w:val="left" w:pos="708"/>
        </w:tabs>
        <w:rPr>
          <w:rFonts w:ascii="Times New Roman" w:hAnsi="Times New Roman"/>
          <w:sz w:val="24"/>
          <w:szCs w:val="24"/>
        </w:rPr>
      </w:pPr>
      <w:r w:rsidRPr="0041774E">
        <w:rPr>
          <w:rFonts w:ascii="Times New Roman" w:hAnsi="Times New Roman"/>
          <w:sz w:val="24"/>
          <w:szCs w:val="24"/>
        </w:rPr>
        <w:t>Na ofertę składają się następujące dokumenty/oświadczenia:</w:t>
      </w:r>
    </w:p>
    <w:p w14:paraId="770484B7" w14:textId="77777777" w:rsidR="0065307B" w:rsidRPr="0041774E" w:rsidRDefault="0065307B" w:rsidP="00951505">
      <w:pPr>
        <w:pStyle w:val="Tekstpodstawowywcity2"/>
        <w:numPr>
          <w:ilvl w:val="0"/>
          <w:numId w:val="5"/>
        </w:numPr>
        <w:tabs>
          <w:tab w:val="left" w:pos="6806"/>
        </w:tabs>
        <w:spacing w:after="0" w:line="240" w:lineRule="auto"/>
        <w:jc w:val="both"/>
        <w:rPr>
          <w:rFonts w:ascii="Times New Roman" w:hAnsi="Times New Roman"/>
          <w:b/>
          <w:bCs/>
          <w:sz w:val="24"/>
          <w:szCs w:val="24"/>
        </w:rPr>
      </w:pPr>
      <w:r w:rsidRPr="0041774E">
        <w:rPr>
          <w:rFonts w:ascii="Times New Roman" w:hAnsi="Times New Roman"/>
          <w:sz w:val="24"/>
          <w:szCs w:val="24"/>
        </w:rPr>
        <w:t>...................................</w:t>
      </w:r>
    </w:p>
    <w:p w14:paraId="03646435" w14:textId="77777777" w:rsidR="0065307B" w:rsidRPr="0041774E" w:rsidRDefault="0065307B" w:rsidP="00951505">
      <w:pPr>
        <w:pStyle w:val="Tekstpodstawowywcity2"/>
        <w:numPr>
          <w:ilvl w:val="0"/>
          <w:numId w:val="5"/>
        </w:numPr>
        <w:tabs>
          <w:tab w:val="left" w:pos="6806"/>
        </w:tabs>
        <w:spacing w:after="0" w:line="240" w:lineRule="auto"/>
        <w:jc w:val="both"/>
        <w:rPr>
          <w:rFonts w:ascii="Times New Roman" w:hAnsi="Times New Roman"/>
          <w:b/>
          <w:bCs/>
          <w:sz w:val="24"/>
          <w:szCs w:val="24"/>
        </w:rPr>
      </w:pPr>
      <w:r w:rsidRPr="0041774E">
        <w:rPr>
          <w:rFonts w:ascii="Times New Roman" w:hAnsi="Times New Roman"/>
          <w:sz w:val="24"/>
          <w:szCs w:val="24"/>
        </w:rPr>
        <w:t>...................................</w:t>
      </w:r>
    </w:p>
    <w:p w14:paraId="3D650551" w14:textId="77777777" w:rsidR="0065307B" w:rsidRPr="0041774E" w:rsidRDefault="0065307B" w:rsidP="00951505">
      <w:pPr>
        <w:pStyle w:val="Tekstpodstawowywcity2"/>
        <w:numPr>
          <w:ilvl w:val="0"/>
          <w:numId w:val="5"/>
        </w:numPr>
        <w:tabs>
          <w:tab w:val="left" w:pos="6806"/>
        </w:tabs>
        <w:spacing w:after="0" w:line="240" w:lineRule="auto"/>
        <w:jc w:val="both"/>
        <w:rPr>
          <w:rFonts w:ascii="Times New Roman" w:hAnsi="Times New Roman"/>
          <w:b/>
          <w:bCs/>
          <w:sz w:val="24"/>
          <w:szCs w:val="24"/>
        </w:rPr>
      </w:pPr>
      <w:r w:rsidRPr="0041774E">
        <w:rPr>
          <w:rFonts w:ascii="Times New Roman" w:hAnsi="Times New Roman"/>
          <w:sz w:val="24"/>
          <w:szCs w:val="24"/>
        </w:rPr>
        <w:t>...................................</w:t>
      </w:r>
    </w:p>
    <w:p w14:paraId="6789D9E0" w14:textId="77777777" w:rsidR="0065307B" w:rsidRPr="0041774E" w:rsidRDefault="0065307B" w:rsidP="00951505">
      <w:pPr>
        <w:pStyle w:val="Tekstpodstawowywcity2"/>
        <w:numPr>
          <w:ilvl w:val="0"/>
          <w:numId w:val="5"/>
        </w:numPr>
        <w:tabs>
          <w:tab w:val="left" w:pos="6806"/>
        </w:tabs>
        <w:spacing w:after="0" w:line="240" w:lineRule="auto"/>
        <w:jc w:val="both"/>
        <w:rPr>
          <w:rFonts w:ascii="Times New Roman" w:hAnsi="Times New Roman"/>
          <w:b/>
          <w:bCs/>
          <w:sz w:val="24"/>
          <w:szCs w:val="24"/>
        </w:rPr>
      </w:pPr>
      <w:r w:rsidRPr="0041774E">
        <w:rPr>
          <w:rFonts w:ascii="Times New Roman" w:hAnsi="Times New Roman"/>
          <w:sz w:val="24"/>
          <w:szCs w:val="24"/>
        </w:rPr>
        <w:t>...................................</w:t>
      </w:r>
    </w:p>
    <w:p w14:paraId="2E786455" w14:textId="77777777" w:rsidR="0065307B" w:rsidRPr="0041774E" w:rsidRDefault="0065307B" w:rsidP="009001BE">
      <w:pPr>
        <w:jc w:val="both"/>
        <w:rPr>
          <w:rFonts w:ascii="Times New Roman" w:hAnsi="Times New Roman" w:cs="Times New Roman"/>
          <w:sz w:val="24"/>
          <w:szCs w:val="24"/>
        </w:rPr>
      </w:pPr>
    </w:p>
    <w:p w14:paraId="5BADD151" w14:textId="77777777" w:rsidR="0065307B" w:rsidRPr="0041774E" w:rsidRDefault="0065307B" w:rsidP="0065307B">
      <w:pPr>
        <w:jc w:val="both"/>
        <w:rPr>
          <w:rFonts w:ascii="Times New Roman" w:hAnsi="Times New Roman" w:cs="Times New Roman"/>
          <w:sz w:val="24"/>
          <w:szCs w:val="24"/>
        </w:rPr>
      </w:pPr>
    </w:p>
    <w:p w14:paraId="3643F25C" w14:textId="77777777" w:rsidR="009001BE" w:rsidRDefault="0065307B" w:rsidP="0065307B">
      <w:pPr>
        <w:rPr>
          <w:rFonts w:ascii="Times New Roman" w:hAnsi="Times New Roman" w:cs="Times New Roman"/>
          <w:sz w:val="24"/>
          <w:szCs w:val="24"/>
        </w:rPr>
      </w:pPr>
      <w:r w:rsidRPr="0041774E">
        <w:rPr>
          <w:rFonts w:ascii="Times New Roman" w:hAnsi="Times New Roman" w:cs="Times New Roman"/>
          <w:sz w:val="24"/>
          <w:szCs w:val="24"/>
        </w:rPr>
        <w:t>..............................., dn. ...............................</w:t>
      </w:r>
      <w:r w:rsidRPr="0041774E">
        <w:rPr>
          <w:rFonts w:ascii="Times New Roman" w:hAnsi="Times New Roman" w:cs="Times New Roman"/>
          <w:sz w:val="24"/>
          <w:szCs w:val="24"/>
        </w:rPr>
        <w:tab/>
        <w:t xml:space="preserve">    </w:t>
      </w:r>
    </w:p>
    <w:p w14:paraId="67B57668" w14:textId="77777777" w:rsidR="009001BE" w:rsidRDefault="009001BE" w:rsidP="0065307B">
      <w:pPr>
        <w:rPr>
          <w:rFonts w:ascii="Times New Roman" w:hAnsi="Times New Roman" w:cs="Times New Roman"/>
          <w:sz w:val="24"/>
          <w:szCs w:val="24"/>
        </w:rPr>
      </w:pPr>
    </w:p>
    <w:p w14:paraId="378C5C75" w14:textId="77777777" w:rsidR="0065307B" w:rsidRPr="0041774E" w:rsidRDefault="009001BE" w:rsidP="0065307B">
      <w:pPr>
        <w:rPr>
          <w:rFonts w:ascii="Times New Roman" w:hAnsi="Times New Roman" w:cs="Times New Roman"/>
          <w:sz w:val="24"/>
          <w:szCs w:val="24"/>
        </w:rPr>
      </w:pPr>
      <w:r>
        <w:rPr>
          <w:rFonts w:ascii="Times New Roman" w:hAnsi="Times New Roman" w:cs="Times New Roman"/>
          <w:sz w:val="24"/>
          <w:szCs w:val="24"/>
        </w:rPr>
        <w:t xml:space="preserve">                                                                     </w:t>
      </w:r>
      <w:r w:rsidR="0065307B" w:rsidRPr="0041774E">
        <w:rPr>
          <w:rFonts w:ascii="Times New Roman" w:hAnsi="Times New Roman" w:cs="Times New Roman"/>
          <w:sz w:val="24"/>
          <w:szCs w:val="24"/>
        </w:rPr>
        <w:t xml:space="preserve">     ...................................................................</w:t>
      </w:r>
    </w:p>
    <w:p w14:paraId="1EC3C4D4" w14:textId="77777777" w:rsidR="0065307B" w:rsidRPr="0041774E" w:rsidRDefault="0065307B" w:rsidP="0065307B">
      <w:pPr>
        <w:pStyle w:val="Tekstpodstawowywcity3"/>
        <w:ind w:left="4695"/>
        <w:rPr>
          <w:rFonts w:ascii="Times New Roman" w:hAnsi="Times New Roman"/>
          <w:sz w:val="24"/>
          <w:szCs w:val="24"/>
        </w:rPr>
      </w:pPr>
      <w:r w:rsidRPr="0041774E">
        <w:rPr>
          <w:rFonts w:ascii="Times New Roman" w:hAnsi="Times New Roman"/>
          <w:sz w:val="24"/>
          <w:szCs w:val="24"/>
        </w:rPr>
        <w:t>(podpis(y) osób uprawnionych do reprezentacji wykonawcy, w przypadku oferty wspólnej- podpis pełnomocnika wykonawców</w:t>
      </w:r>
    </w:p>
    <w:p w14:paraId="5762C810" w14:textId="77777777" w:rsidR="00E93906" w:rsidRPr="0041774E" w:rsidRDefault="00E93906" w:rsidP="00E93906">
      <w:pPr>
        <w:rPr>
          <w:rFonts w:ascii="Times New Roman" w:hAnsi="Times New Roman" w:cs="Times New Roman"/>
          <w:b/>
          <w:bCs/>
          <w:color w:val="000000"/>
          <w:sz w:val="24"/>
          <w:szCs w:val="24"/>
        </w:rPr>
      </w:pPr>
    </w:p>
    <w:p w14:paraId="03A1FFDB" w14:textId="77777777" w:rsidR="003F5ABB" w:rsidRPr="0041774E" w:rsidRDefault="003F5ABB" w:rsidP="00E93906">
      <w:pPr>
        <w:rPr>
          <w:rFonts w:ascii="Times New Roman" w:hAnsi="Times New Roman" w:cs="Times New Roman"/>
          <w:b/>
          <w:bCs/>
          <w:color w:val="000000"/>
          <w:sz w:val="24"/>
          <w:szCs w:val="24"/>
        </w:rPr>
      </w:pPr>
    </w:p>
    <w:p w14:paraId="78E13990" w14:textId="77777777" w:rsidR="003F5ABB" w:rsidRPr="0041774E" w:rsidRDefault="003F5ABB" w:rsidP="00E93906">
      <w:pPr>
        <w:rPr>
          <w:rFonts w:ascii="Times New Roman" w:hAnsi="Times New Roman" w:cs="Times New Roman"/>
          <w:b/>
          <w:bCs/>
          <w:color w:val="000000"/>
          <w:sz w:val="24"/>
          <w:szCs w:val="24"/>
        </w:rPr>
      </w:pPr>
    </w:p>
    <w:p w14:paraId="736A54AD" w14:textId="77777777" w:rsidR="003F5ABB" w:rsidRDefault="003F5ABB" w:rsidP="00E93906">
      <w:pPr>
        <w:rPr>
          <w:rFonts w:ascii="Times New Roman" w:hAnsi="Times New Roman" w:cs="Times New Roman"/>
          <w:b/>
          <w:bCs/>
          <w:color w:val="000000"/>
          <w:sz w:val="24"/>
          <w:szCs w:val="24"/>
        </w:rPr>
      </w:pPr>
    </w:p>
    <w:p w14:paraId="513F6B5B" w14:textId="77777777" w:rsidR="009001BE" w:rsidRDefault="009001BE" w:rsidP="00E93906">
      <w:pPr>
        <w:rPr>
          <w:rFonts w:ascii="Times New Roman" w:hAnsi="Times New Roman" w:cs="Times New Roman"/>
          <w:b/>
          <w:bCs/>
          <w:color w:val="000000"/>
          <w:sz w:val="24"/>
          <w:szCs w:val="24"/>
        </w:rPr>
      </w:pPr>
    </w:p>
    <w:p w14:paraId="09065B4D" w14:textId="77777777" w:rsidR="00D17D95" w:rsidRDefault="00D17D95" w:rsidP="002B0AF3">
      <w:pPr>
        <w:rPr>
          <w:rFonts w:ascii="Times New Roman" w:hAnsi="Times New Roman" w:cs="Times New Roman"/>
          <w:b/>
          <w:bCs/>
          <w:color w:val="000000"/>
          <w:sz w:val="24"/>
          <w:szCs w:val="24"/>
        </w:rPr>
      </w:pPr>
    </w:p>
    <w:p w14:paraId="53E95943" w14:textId="77777777" w:rsidR="00D17D95" w:rsidRPr="0041774E" w:rsidRDefault="00D17D95" w:rsidP="00D17D95">
      <w:pPr>
        <w:jc w:val="both"/>
        <w:rPr>
          <w:rFonts w:ascii="Times New Roman" w:hAnsi="Times New Roman" w:cs="Times New Roman"/>
          <w:iCs/>
          <w:color w:val="000000"/>
          <w:sz w:val="24"/>
          <w:szCs w:val="24"/>
        </w:rPr>
      </w:pPr>
      <w:r w:rsidRPr="0041774E">
        <w:rPr>
          <w:rFonts w:ascii="Times New Roman" w:hAnsi="Times New Roman" w:cs="Times New Roman"/>
          <w:sz w:val="24"/>
          <w:szCs w:val="24"/>
        </w:rPr>
        <w:lastRenderedPageBreak/>
        <w:t xml:space="preserve">GK.271.5.2021     </w:t>
      </w:r>
    </w:p>
    <w:p w14:paraId="3A123356" w14:textId="77777777" w:rsidR="00D17D95" w:rsidRPr="0041774E" w:rsidRDefault="00D17D95" w:rsidP="00D17D95">
      <w:pPr>
        <w:jc w:val="both"/>
        <w:rPr>
          <w:rFonts w:ascii="Times New Roman" w:hAnsi="Times New Roman" w:cs="Times New Roman"/>
          <w:iCs/>
          <w:color w:val="000000"/>
          <w:sz w:val="24"/>
          <w:szCs w:val="24"/>
        </w:rPr>
      </w:pPr>
    </w:p>
    <w:p w14:paraId="67483578" w14:textId="77777777" w:rsidR="00D17D95" w:rsidRPr="0041774E" w:rsidRDefault="00D17D95" w:rsidP="00D17D95">
      <w:pPr>
        <w:jc w:val="right"/>
        <w:rPr>
          <w:rFonts w:ascii="Times New Roman" w:hAnsi="Times New Roman" w:cs="Times New Roman"/>
          <w:b/>
          <w:sz w:val="24"/>
          <w:szCs w:val="24"/>
        </w:rPr>
      </w:pPr>
      <w:r>
        <w:rPr>
          <w:rFonts w:ascii="Times New Roman" w:hAnsi="Times New Roman" w:cs="Times New Roman"/>
          <w:b/>
          <w:sz w:val="24"/>
          <w:szCs w:val="24"/>
        </w:rPr>
        <w:t xml:space="preserve">Załącznik nr 3 </w:t>
      </w:r>
      <w:r w:rsidRPr="0041774E">
        <w:rPr>
          <w:rFonts w:ascii="Times New Roman" w:hAnsi="Times New Roman" w:cs="Times New Roman"/>
          <w:b/>
          <w:sz w:val="24"/>
          <w:szCs w:val="24"/>
        </w:rPr>
        <w:t>do SWZ</w:t>
      </w:r>
    </w:p>
    <w:p w14:paraId="58382485" w14:textId="77777777" w:rsidR="00D17D95" w:rsidRPr="0041774E" w:rsidRDefault="00D17D95" w:rsidP="00D17D95">
      <w:pPr>
        <w:rPr>
          <w:rFonts w:ascii="Times New Roman" w:hAnsi="Times New Roman" w:cs="Times New Roman"/>
          <w:b/>
          <w:sz w:val="24"/>
          <w:szCs w:val="24"/>
          <w:u w:val="single"/>
        </w:rPr>
      </w:pPr>
    </w:p>
    <w:p w14:paraId="7CDDD9AE" w14:textId="77777777" w:rsidR="00D17D95" w:rsidRPr="0041774E" w:rsidRDefault="00D17D95" w:rsidP="00D17D95">
      <w:pPr>
        <w:spacing w:line="360" w:lineRule="auto"/>
        <w:rPr>
          <w:rFonts w:ascii="Times New Roman" w:hAnsi="Times New Roman" w:cs="Times New Roman"/>
          <w:b/>
          <w:sz w:val="24"/>
          <w:szCs w:val="24"/>
        </w:rPr>
      </w:pPr>
    </w:p>
    <w:p w14:paraId="65F4E078" w14:textId="77777777" w:rsidR="00D17D95" w:rsidRPr="0041774E" w:rsidRDefault="00D17D95" w:rsidP="00D17D95">
      <w:pPr>
        <w:ind w:left="5954" w:hanging="709"/>
        <w:rPr>
          <w:rFonts w:ascii="Times New Roman" w:hAnsi="Times New Roman" w:cs="Times New Roman"/>
          <w:sz w:val="24"/>
          <w:szCs w:val="24"/>
        </w:rPr>
      </w:pPr>
      <w:r w:rsidRPr="0041774E">
        <w:rPr>
          <w:rFonts w:ascii="Times New Roman" w:hAnsi="Times New Roman" w:cs="Times New Roman"/>
          <w:b/>
          <w:sz w:val="24"/>
          <w:szCs w:val="24"/>
        </w:rPr>
        <w:t xml:space="preserve">                                                                                               </w:t>
      </w:r>
      <w:r w:rsidRPr="0041774E">
        <w:rPr>
          <w:rFonts w:ascii="Times New Roman" w:hAnsi="Times New Roman" w:cs="Times New Roman"/>
          <w:sz w:val="24"/>
          <w:szCs w:val="24"/>
        </w:rPr>
        <w:t>Gmina Poraj</w:t>
      </w:r>
    </w:p>
    <w:p w14:paraId="7E5449F6" w14:textId="77777777" w:rsidR="00D17D95" w:rsidRPr="0041774E" w:rsidRDefault="00D17D95" w:rsidP="00D17D95">
      <w:pPr>
        <w:ind w:left="5954" w:hanging="709"/>
        <w:rPr>
          <w:rFonts w:ascii="Times New Roman" w:hAnsi="Times New Roman" w:cs="Times New Roman"/>
          <w:sz w:val="24"/>
          <w:szCs w:val="24"/>
        </w:rPr>
      </w:pPr>
      <w:r w:rsidRPr="0041774E">
        <w:rPr>
          <w:rFonts w:ascii="Times New Roman" w:hAnsi="Times New Roman" w:cs="Times New Roman"/>
          <w:sz w:val="24"/>
          <w:szCs w:val="24"/>
        </w:rPr>
        <w:t xml:space="preserve">            Ul. Jasna 21</w:t>
      </w:r>
    </w:p>
    <w:p w14:paraId="02A65191" w14:textId="77777777" w:rsidR="00D17D95" w:rsidRPr="0041774E" w:rsidRDefault="00D17D95" w:rsidP="00D17D95">
      <w:pPr>
        <w:ind w:left="5954" w:hanging="709"/>
        <w:rPr>
          <w:rFonts w:ascii="Times New Roman" w:hAnsi="Times New Roman" w:cs="Times New Roman"/>
          <w:sz w:val="24"/>
          <w:szCs w:val="24"/>
        </w:rPr>
      </w:pPr>
      <w:r w:rsidRPr="0041774E">
        <w:rPr>
          <w:rFonts w:ascii="Times New Roman" w:hAnsi="Times New Roman" w:cs="Times New Roman"/>
          <w:sz w:val="24"/>
          <w:szCs w:val="24"/>
        </w:rPr>
        <w:t xml:space="preserve">              42-360 Poraj</w:t>
      </w:r>
    </w:p>
    <w:p w14:paraId="4193CA11" w14:textId="77777777" w:rsidR="00D17D95" w:rsidRPr="0041774E" w:rsidRDefault="00D17D95" w:rsidP="00D17D95">
      <w:pPr>
        <w:spacing w:line="360" w:lineRule="auto"/>
        <w:rPr>
          <w:rFonts w:ascii="Times New Roman" w:hAnsi="Times New Roman" w:cs="Times New Roman"/>
          <w:b/>
          <w:sz w:val="24"/>
          <w:szCs w:val="24"/>
        </w:rPr>
      </w:pPr>
    </w:p>
    <w:p w14:paraId="5DBBD654" w14:textId="77777777" w:rsidR="00D17D95" w:rsidRPr="0041774E" w:rsidRDefault="00D17D95" w:rsidP="00D17D95">
      <w:pPr>
        <w:spacing w:line="360" w:lineRule="auto"/>
        <w:rPr>
          <w:rFonts w:ascii="Times New Roman" w:hAnsi="Times New Roman" w:cs="Times New Roman"/>
          <w:b/>
          <w:sz w:val="24"/>
          <w:szCs w:val="24"/>
        </w:rPr>
      </w:pPr>
      <w:r w:rsidRPr="0041774E">
        <w:rPr>
          <w:rFonts w:ascii="Times New Roman" w:hAnsi="Times New Roman" w:cs="Times New Roman"/>
          <w:b/>
          <w:sz w:val="24"/>
          <w:szCs w:val="24"/>
        </w:rPr>
        <w:t>Wykonawca</w:t>
      </w:r>
    </w:p>
    <w:p w14:paraId="0A1A316E" w14:textId="77777777" w:rsidR="00D17D95" w:rsidRPr="0041774E" w:rsidRDefault="00D17D95" w:rsidP="00D17D95">
      <w:pPr>
        <w:spacing w:line="360" w:lineRule="auto"/>
        <w:jc w:val="both"/>
        <w:rPr>
          <w:rFonts w:ascii="Times New Roman" w:eastAsia="Verdana" w:hAnsi="Times New Roman" w:cs="Times New Roman"/>
          <w:sz w:val="24"/>
          <w:szCs w:val="24"/>
        </w:rPr>
      </w:pPr>
      <w:r w:rsidRPr="0041774E">
        <w:rPr>
          <w:rFonts w:ascii="Times New Roman" w:eastAsia="Verdana" w:hAnsi="Times New Roman" w:cs="Times New Roman"/>
          <w:sz w:val="24"/>
          <w:szCs w:val="24"/>
        </w:rPr>
        <w:t>……………………………………………………………………………………</w:t>
      </w:r>
    </w:p>
    <w:p w14:paraId="29E7056E" w14:textId="77777777" w:rsidR="00D17D95" w:rsidRPr="0041774E" w:rsidRDefault="00D17D95" w:rsidP="00D17D95">
      <w:pPr>
        <w:spacing w:line="360" w:lineRule="auto"/>
        <w:jc w:val="both"/>
        <w:rPr>
          <w:rFonts w:ascii="Times New Roman" w:eastAsia="Verdana" w:hAnsi="Times New Roman" w:cs="Times New Roman"/>
          <w:sz w:val="24"/>
          <w:szCs w:val="24"/>
        </w:rPr>
      </w:pPr>
      <w:r w:rsidRPr="0041774E">
        <w:rPr>
          <w:rFonts w:ascii="Times New Roman" w:eastAsia="Verdana" w:hAnsi="Times New Roman" w:cs="Times New Roman"/>
          <w:sz w:val="24"/>
          <w:szCs w:val="24"/>
        </w:rPr>
        <w:t>……………………………………………………………………………………</w:t>
      </w:r>
    </w:p>
    <w:p w14:paraId="1EC816D8" w14:textId="77777777" w:rsidR="00D17D95" w:rsidRPr="0041774E" w:rsidRDefault="00D17D95" w:rsidP="00D17D95">
      <w:pPr>
        <w:spacing w:line="360" w:lineRule="auto"/>
        <w:rPr>
          <w:rFonts w:ascii="Times New Roman" w:hAnsi="Times New Roman" w:cs="Times New Roman"/>
          <w:i/>
          <w:sz w:val="24"/>
          <w:szCs w:val="24"/>
        </w:rPr>
      </w:pPr>
      <w:r w:rsidRPr="0041774E">
        <w:rPr>
          <w:rFonts w:ascii="Times New Roman" w:hAnsi="Times New Roman" w:cs="Times New Roman"/>
          <w:i/>
          <w:sz w:val="24"/>
          <w:szCs w:val="24"/>
        </w:rPr>
        <w:t>(pełna nazwa/firma, adres, w zależności od podmiotu: NIP/PESEL, KRS/CEiDG)</w:t>
      </w:r>
    </w:p>
    <w:p w14:paraId="7D2113B0" w14:textId="77777777" w:rsidR="00D17D95" w:rsidRPr="0041774E" w:rsidRDefault="00D17D95" w:rsidP="00D17D95">
      <w:pPr>
        <w:spacing w:line="360" w:lineRule="auto"/>
        <w:jc w:val="both"/>
        <w:rPr>
          <w:rFonts w:ascii="Times New Roman" w:hAnsi="Times New Roman" w:cs="Times New Roman"/>
          <w:sz w:val="24"/>
          <w:szCs w:val="24"/>
        </w:rPr>
      </w:pPr>
      <w:r w:rsidRPr="0041774E">
        <w:rPr>
          <w:rFonts w:ascii="Times New Roman" w:hAnsi="Times New Roman" w:cs="Times New Roman"/>
          <w:sz w:val="24"/>
          <w:szCs w:val="24"/>
        </w:rPr>
        <w:t>reprezentowany przez:</w:t>
      </w:r>
    </w:p>
    <w:p w14:paraId="78FD421E" w14:textId="77777777" w:rsidR="00D17D95" w:rsidRPr="0041774E" w:rsidRDefault="00D17D95" w:rsidP="00D17D95">
      <w:pPr>
        <w:spacing w:line="360" w:lineRule="auto"/>
        <w:jc w:val="both"/>
        <w:rPr>
          <w:rFonts w:ascii="Times New Roman" w:hAnsi="Times New Roman" w:cs="Times New Roman"/>
          <w:sz w:val="24"/>
          <w:szCs w:val="24"/>
        </w:rPr>
      </w:pPr>
      <w:r w:rsidRPr="0041774E">
        <w:rPr>
          <w:rFonts w:ascii="Times New Roman" w:eastAsia="Verdana" w:hAnsi="Times New Roman" w:cs="Times New Roman"/>
          <w:sz w:val="24"/>
          <w:szCs w:val="24"/>
        </w:rPr>
        <w:t>……………………………………………………………………………………</w:t>
      </w:r>
    </w:p>
    <w:p w14:paraId="26DE6A6B" w14:textId="77777777" w:rsidR="00D17D95" w:rsidRPr="0041774E" w:rsidRDefault="00D17D95" w:rsidP="00D17D95">
      <w:pPr>
        <w:spacing w:line="360" w:lineRule="auto"/>
        <w:rPr>
          <w:rFonts w:ascii="Times New Roman" w:hAnsi="Times New Roman" w:cs="Times New Roman"/>
          <w:i/>
          <w:sz w:val="24"/>
          <w:szCs w:val="24"/>
        </w:rPr>
      </w:pPr>
      <w:r w:rsidRPr="0041774E">
        <w:rPr>
          <w:rFonts w:ascii="Times New Roman" w:hAnsi="Times New Roman" w:cs="Times New Roman"/>
          <w:i/>
          <w:sz w:val="24"/>
          <w:szCs w:val="24"/>
        </w:rPr>
        <w:t>(imię, nazwisko, stanowisko/podstawa do reprezentacji)</w:t>
      </w:r>
    </w:p>
    <w:p w14:paraId="3DA5458A" w14:textId="77777777" w:rsidR="00D17D95" w:rsidRPr="0041774E" w:rsidRDefault="00D17D95" w:rsidP="00D17D95">
      <w:pPr>
        <w:pStyle w:val="Standard"/>
      </w:pPr>
    </w:p>
    <w:p w14:paraId="0869A198" w14:textId="77777777" w:rsidR="00D17D95" w:rsidRPr="0041774E" w:rsidRDefault="00D17D95" w:rsidP="00D17D95">
      <w:pPr>
        <w:pStyle w:val="Tekstpodstawowywcity3"/>
        <w:spacing w:after="0"/>
        <w:ind w:left="0"/>
        <w:rPr>
          <w:rFonts w:ascii="Times New Roman" w:hAnsi="Times New Roman"/>
          <w:color w:val="000000"/>
          <w:sz w:val="24"/>
          <w:szCs w:val="24"/>
        </w:rPr>
      </w:pPr>
    </w:p>
    <w:p w14:paraId="5768EB41" w14:textId="77777777" w:rsidR="00D17D95" w:rsidRPr="0041774E" w:rsidRDefault="00D17D95" w:rsidP="00D17D95">
      <w:pPr>
        <w:spacing w:after="120"/>
        <w:jc w:val="center"/>
        <w:rPr>
          <w:rFonts w:ascii="Times New Roman" w:hAnsi="Times New Roman" w:cs="Times New Roman"/>
          <w:b/>
          <w:sz w:val="24"/>
          <w:szCs w:val="24"/>
          <w:u w:val="single"/>
        </w:rPr>
      </w:pPr>
      <w:r w:rsidRPr="0041774E">
        <w:rPr>
          <w:rFonts w:ascii="Times New Roman" w:hAnsi="Times New Roman" w:cs="Times New Roman"/>
          <w:b/>
          <w:sz w:val="24"/>
          <w:szCs w:val="24"/>
          <w:u w:val="single"/>
        </w:rPr>
        <w:t>OŚWIADCZENIE WYKONAWCY</w:t>
      </w:r>
    </w:p>
    <w:p w14:paraId="6F160ECD" w14:textId="77777777" w:rsidR="00D17D95" w:rsidRPr="0041774E" w:rsidRDefault="00D17D95" w:rsidP="00D17D95">
      <w:pPr>
        <w:pStyle w:val="Tekstpodstawowywcity3"/>
        <w:spacing w:after="0"/>
        <w:ind w:left="0"/>
        <w:jc w:val="center"/>
        <w:rPr>
          <w:rFonts w:ascii="Times New Roman" w:hAnsi="Times New Roman"/>
          <w:b/>
          <w:sz w:val="24"/>
          <w:szCs w:val="24"/>
        </w:rPr>
      </w:pPr>
      <w:r w:rsidRPr="0041774E">
        <w:rPr>
          <w:rFonts w:ascii="Times New Roman" w:hAnsi="Times New Roman"/>
          <w:b/>
          <w:sz w:val="24"/>
          <w:szCs w:val="24"/>
        </w:rPr>
        <w:t xml:space="preserve">o aktualności oświadczeń złożonych na podstawie art. 125 ust. 1  ustawy Pzp </w:t>
      </w:r>
      <w:r w:rsidRPr="0041774E">
        <w:rPr>
          <w:rFonts w:ascii="Times New Roman" w:hAnsi="Times New Roman"/>
          <w:b/>
          <w:sz w:val="24"/>
          <w:szCs w:val="24"/>
        </w:rPr>
        <w:br/>
        <w:t>w zakresie podstaw wykluczenia z postępowania</w:t>
      </w:r>
    </w:p>
    <w:p w14:paraId="3C42C7C8" w14:textId="77777777" w:rsidR="00D17D95" w:rsidRPr="0041774E" w:rsidRDefault="00D17D95" w:rsidP="00D17D95">
      <w:pPr>
        <w:pStyle w:val="Tekstpodstawowywcity3"/>
        <w:spacing w:after="0"/>
        <w:ind w:left="0"/>
        <w:jc w:val="center"/>
        <w:rPr>
          <w:rFonts w:ascii="Times New Roman" w:hAnsi="Times New Roman"/>
          <w:color w:val="000000"/>
          <w:sz w:val="24"/>
          <w:szCs w:val="24"/>
        </w:rPr>
      </w:pPr>
    </w:p>
    <w:p w14:paraId="68F7207D" w14:textId="77777777" w:rsidR="00D17D95" w:rsidRPr="0041774E" w:rsidRDefault="00D17D95" w:rsidP="00D17D95">
      <w:pPr>
        <w:pStyle w:val="Tekstpodstawowywcity3"/>
        <w:spacing w:after="0"/>
        <w:ind w:left="0"/>
        <w:jc w:val="both"/>
        <w:rPr>
          <w:rFonts w:ascii="Times New Roman" w:hAnsi="Times New Roman"/>
          <w:sz w:val="24"/>
          <w:szCs w:val="24"/>
        </w:rPr>
      </w:pPr>
      <w:r w:rsidRPr="0041774E">
        <w:rPr>
          <w:rFonts w:ascii="Times New Roman" w:hAnsi="Times New Roman"/>
          <w:sz w:val="24"/>
          <w:szCs w:val="24"/>
        </w:rPr>
        <w:t>Na potrzeby postępowania o udzielenie zamówienia publicznego pn.</w:t>
      </w:r>
      <w:r w:rsidRPr="0041774E">
        <w:rPr>
          <w:rFonts w:ascii="Times New Roman" w:hAnsi="Times New Roman"/>
          <w:bCs/>
          <w:sz w:val="24"/>
          <w:szCs w:val="24"/>
        </w:rPr>
        <w:t>„</w:t>
      </w:r>
      <w:r w:rsidRPr="0041774E">
        <w:rPr>
          <w:rFonts w:ascii="Times New Roman" w:eastAsia="Arial" w:hAnsi="Times New Roman"/>
          <w:bCs/>
          <w:i/>
          <w:iCs/>
          <w:sz w:val="24"/>
          <w:szCs w:val="24"/>
        </w:rPr>
        <w:t xml:space="preserve">Świadczenie usługi odbierania odpadów komunalnych i zagospodarowania tych odpadów od właścicieli nieruchomości, powstałych na terenie Gminy Poraj </w:t>
      </w:r>
      <w:r w:rsidRPr="0041774E">
        <w:rPr>
          <w:rFonts w:ascii="Times New Roman" w:hAnsi="Times New Roman"/>
          <w:bCs/>
          <w:sz w:val="24"/>
          <w:szCs w:val="24"/>
        </w:rPr>
        <w:t>”</w:t>
      </w:r>
      <w:r w:rsidRPr="0041774E">
        <w:rPr>
          <w:rFonts w:ascii="Times New Roman" w:hAnsi="Times New Roman"/>
          <w:sz w:val="24"/>
          <w:szCs w:val="24"/>
        </w:rPr>
        <w:t xml:space="preserve">prowadzonego przez Gminę  Poraj </w:t>
      </w:r>
      <w:r w:rsidRPr="0041774E">
        <w:rPr>
          <w:rFonts w:ascii="Times New Roman" w:hAnsi="Times New Roman"/>
          <w:i/>
          <w:sz w:val="24"/>
          <w:szCs w:val="24"/>
        </w:rPr>
        <w:t xml:space="preserve">, </w:t>
      </w:r>
      <w:r w:rsidRPr="0041774E">
        <w:rPr>
          <w:rFonts w:ascii="Times New Roman" w:hAnsi="Times New Roman"/>
          <w:sz w:val="24"/>
          <w:szCs w:val="24"/>
        </w:rPr>
        <w:t>oświadczam, że nie podlegam wykluczeniu z postępowania w zakresie podstaw wykluczenia, o których mowa w art. 108 ust. 1 pkt 3-6 ustawy Pzp.</w:t>
      </w:r>
    </w:p>
    <w:p w14:paraId="6BA65DA2" w14:textId="77777777" w:rsidR="00D17D95" w:rsidRPr="0041774E" w:rsidRDefault="00D17D95" w:rsidP="00D17D95">
      <w:pPr>
        <w:jc w:val="both"/>
        <w:rPr>
          <w:rFonts w:ascii="Times New Roman" w:hAnsi="Times New Roman" w:cs="Times New Roman"/>
          <w:sz w:val="24"/>
          <w:szCs w:val="24"/>
        </w:rPr>
      </w:pPr>
      <w:r w:rsidRPr="0041774E">
        <w:rPr>
          <w:rFonts w:ascii="Times New Roman" w:hAnsi="Times New Roman" w:cs="Times New Roman"/>
          <w:sz w:val="24"/>
          <w:szCs w:val="24"/>
        </w:rPr>
        <w:t xml:space="preserve">…………….……. </w:t>
      </w:r>
      <w:r w:rsidRPr="0041774E">
        <w:rPr>
          <w:rFonts w:ascii="Times New Roman" w:hAnsi="Times New Roman" w:cs="Times New Roman"/>
          <w:i/>
          <w:sz w:val="24"/>
          <w:szCs w:val="24"/>
        </w:rPr>
        <w:t xml:space="preserve">(miejscowość), </w:t>
      </w:r>
      <w:r w:rsidRPr="0041774E">
        <w:rPr>
          <w:rFonts w:ascii="Times New Roman" w:hAnsi="Times New Roman" w:cs="Times New Roman"/>
          <w:sz w:val="24"/>
          <w:szCs w:val="24"/>
        </w:rPr>
        <w:t>dnia ………….……. r.</w:t>
      </w:r>
    </w:p>
    <w:p w14:paraId="68630437" w14:textId="77777777" w:rsidR="00D17D95" w:rsidRPr="0041774E" w:rsidRDefault="00D17D95" w:rsidP="00D17D95">
      <w:pPr>
        <w:jc w:val="both"/>
        <w:rPr>
          <w:rFonts w:ascii="Times New Roman" w:hAnsi="Times New Roman" w:cs="Times New Roman"/>
          <w:iCs/>
          <w:color w:val="000000"/>
          <w:sz w:val="24"/>
          <w:szCs w:val="24"/>
        </w:rPr>
      </w:pPr>
      <w:r w:rsidRPr="0041774E">
        <w:rPr>
          <w:rFonts w:ascii="Times New Roman" w:hAnsi="Times New Roman" w:cs="Times New Roman"/>
          <w:iCs/>
          <w:color w:val="000000"/>
          <w:sz w:val="24"/>
          <w:szCs w:val="24"/>
        </w:rPr>
        <w:lastRenderedPageBreak/>
        <w:t xml:space="preserve">                                                                                                          …………………………………                                              </w:t>
      </w:r>
    </w:p>
    <w:p w14:paraId="39A58F44" w14:textId="77777777" w:rsidR="00D17D95" w:rsidRPr="0041774E" w:rsidRDefault="00D17D95" w:rsidP="00D17D95">
      <w:pPr>
        <w:jc w:val="both"/>
        <w:rPr>
          <w:rFonts w:ascii="Times New Roman" w:hAnsi="Times New Roman" w:cs="Times New Roman"/>
          <w:iCs/>
          <w:color w:val="000000"/>
          <w:sz w:val="24"/>
          <w:szCs w:val="24"/>
        </w:rPr>
      </w:pPr>
      <w:r w:rsidRPr="0041774E">
        <w:rPr>
          <w:rFonts w:ascii="Times New Roman" w:hAnsi="Times New Roman" w:cs="Times New Roman"/>
          <w:iCs/>
          <w:color w:val="000000"/>
          <w:sz w:val="24"/>
          <w:szCs w:val="24"/>
        </w:rPr>
        <w:t xml:space="preserve">                                                                                                                               / podpis/</w:t>
      </w:r>
    </w:p>
    <w:p w14:paraId="1F760304" w14:textId="77777777" w:rsidR="00D17D95" w:rsidRPr="0041774E" w:rsidRDefault="00D17D95" w:rsidP="00D17D95">
      <w:pPr>
        <w:jc w:val="both"/>
        <w:rPr>
          <w:rFonts w:ascii="Times New Roman" w:hAnsi="Times New Roman" w:cs="Times New Roman"/>
          <w:iCs/>
          <w:color w:val="000000"/>
          <w:sz w:val="24"/>
          <w:szCs w:val="24"/>
        </w:rPr>
      </w:pPr>
    </w:p>
    <w:p w14:paraId="0D5E65BB" w14:textId="77777777" w:rsidR="00D17D95" w:rsidRPr="0041774E" w:rsidRDefault="00D17D95" w:rsidP="00D17D95">
      <w:pPr>
        <w:jc w:val="both"/>
        <w:rPr>
          <w:rFonts w:ascii="Times New Roman" w:hAnsi="Times New Roman" w:cs="Times New Roman"/>
          <w:iCs/>
          <w:color w:val="000000"/>
          <w:sz w:val="24"/>
          <w:szCs w:val="24"/>
        </w:rPr>
      </w:pPr>
    </w:p>
    <w:p w14:paraId="79717007" w14:textId="77777777" w:rsidR="00D17D95" w:rsidRPr="0041774E" w:rsidRDefault="00D17D95" w:rsidP="00D17D95">
      <w:pPr>
        <w:jc w:val="both"/>
        <w:rPr>
          <w:rFonts w:ascii="Times New Roman" w:hAnsi="Times New Roman" w:cs="Times New Roman"/>
          <w:sz w:val="24"/>
          <w:szCs w:val="24"/>
        </w:rPr>
      </w:pPr>
      <w:r w:rsidRPr="0041774E">
        <w:rPr>
          <w:rFonts w:ascii="Times New Roman" w:hAnsi="Times New Roman" w:cs="Times New Roman"/>
          <w:sz w:val="24"/>
          <w:szCs w:val="24"/>
        </w:rPr>
        <w:t xml:space="preserve">Oświadczam, że zachodzą w stosunku do mnie podstawy wykluczenia z postępowania na podstawie art. …………. ustawy pzp </w:t>
      </w:r>
      <w:r w:rsidRPr="0041774E">
        <w:rPr>
          <w:rFonts w:ascii="Times New Roman" w:hAnsi="Times New Roman" w:cs="Times New Roman"/>
          <w:i/>
          <w:sz w:val="24"/>
          <w:szCs w:val="24"/>
        </w:rPr>
        <w:t>(podać mającą zastosowanie podstawę wykluczenia spośród w/w).</w:t>
      </w:r>
      <w:r w:rsidRPr="0041774E">
        <w:rPr>
          <w:rFonts w:ascii="Times New Roman" w:hAnsi="Times New Roman" w:cs="Times New Roman"/>
          <w:sz w:val="24"/>
          <w:szCs w:val="24"/>
        </w:rPr>
        <w:t xml:space="preserve"> Jednocześnie oświadczam, że w związku z ww. okolicznością, na podstawie art. 110 ust. 2 ustawy pzp podjąłem następujące środki naprawcze:</w:t>
      </w:r>
    </w:p>
    <w:p w14:paraId="0FE3A61F" w14:textId="77777777" w:rsidR="00D17D95" w:rsidRPr="0041774E" w:rsidRDefault="00D17D95" w:rsidP="00D17D95">
      <w:pPr>
        <w:jc w:val="both"/>
        <w:rPr>
          <w:rFonts w:ascii="Times New Roman" w:hAnsi="Times New Roman" w:cs="Times New Roman"/>
          <w:sz w:val="24"/>
          <w:szCs w:val="24"/>
        </w:rPr>
      </w:pPr>
      <w:r w:rsidRPr="0041774E">
        <w:rPr>
          <w:rFonts w:ascii="Times New Roman" w:hAnsi="Times New Roman" w:cs="Times New Roman"/>
          <w:sz w:val="24"/>
          <w:szCs w:val="24"/>
        </w:rPr>
        <w:t>……………………………………………………………………………………………………..……</w:t>
      </w:r>
    </w:p>
    <w:p w14:paraId="2B68A431" w14:textId="77777777" w:rsidR="00D17D95" w:rsidRPr="0041774E" w:rsidRDefault="00D17D95" w:rsidP="00D17D95">
      <w:pPr>
        <w:jc w:val="both"/>
        <w:rPr>
          <w:rFonts w:ascii="Times New Roman" w:hAnsi="Times New Roman" w:cs="Times New Roman"/>
          <w:sz w:val="24"/>
          <w:szCs w:val="24"/>
        </w:rPr>
      </w:pPr>
      <w:r w:rsidRPr="0041774E">
        <w:rPr>
          <w:rFonts w:ascii="Times New Roman" w:hAnsi="Times New Roman" w:cs="Times New Roman"/>
          <w:sz w:val="24"/>
          <w:szCs w:val="24"/>
        </w:rPr>
        <w:t>………………..…………………………………………………………………………………………</w:t>
      </w:r>
    </w:p>
    <w:p w14:paraId="686FB6BA" w14:textId="77777777" w:rsidR="00D17D95" w:rsidRPr="0041774E" w:rsidRDefault="00D17D95" w:rsidP="00D17D95">
      <w:pPr>
        <w:jc w:val="both"/>
        <w:rPr>
          <w:rFonts w:ascii="Times New Roman" w:hAnsi="Times New Roman" w:cs="Times New Roman"/>
          <w:sz w:val="24"/>
          <w:szCs w:val="24"/>
        </w:rPr>
      </w:pPr>
    </w:p>
    <w:p w14:paraId="20C1EFFD" w14:textId="77777777" w:rsidR="00D17D95" w:rsidRPr="0041774E" w:rsidRDefault="00D17D95" w:rsidP="00D17D95">
      <w:pPr>
        <w:rPr>
          <w:rFonts w:ascii="Times New Roman" w:hAnsi="Times New Roman" w:cs="Times New Roman"/>
          <w:sz w:val="24"/>
          <w:szCs w:val="24"/>
        </w:rPr>
      </w:pPr>
    </w:p>
    <w:p w14:paraId="4B207E66" w14:textId="77777777" w:rsidR="00D17D95" w:rsidRPr="0041774E" w:rsidRDefault="00D17D95" w:rsidP="00D17D95">
      <w:pPr>
        <w:rPr>
          <w:rFonts w:ascii="Times New Roman" w:hAnsi="Times New Roman" w:cs="Times New Roman"/>
          <w:sz w:val="24"/>
          <w:szCs w:val="24"/>
        </w:rPr>
      </w:pPr>
      <w:r w:rsidRPr="0041774E">
        <w:rPr>
          <w:rFonts w:ascii="Times New Roman" w:hAnsi="Times New Roman" w:cs="Times New Roman"/>
          <w:sz w:val="24"/>
          <w:szCs w:val="24"/>
        </w:rPr>
        <w:t xml:space="preserve">…………….……. </w:t>
      </w:r>
      <w:r w:rsidRPr="0041774E">
        <w:rPr>
          <w:rFonts w:ascii="Times New Roman" w:hAnsi="Times New Roman" w:cs="Times New Roman"/>
          <w:i/>
          <w:sz w:val="24"/>
          <w:szCs w:val="24"/>
        </w:rPr>
        <w:t xml:space="preserve">(miejscowość), </w:t>
      </w:r>
      <w:r w:rsidRPr="0041774E">
        <w:rPr>
          <w:rFonts w:ascii="Times New Roman" w:hAnsi="Times New Roman" w:cs="Times New Roman"/>
          <w:sz w:val="24"/>
          <w:szCs w:val="24"/>
        </w:rPr>
        <w:t xml:space="preserve">dnia ………….……. r. </w:t>
      </w:r>
    </w:p>
    <w:p w14:paraId="389DDF74" w14:textId="77777777" w:rsidR="00D17D95" w:rsidRPr="0041774E" w:rsidRDefault="00D17D95" w:rsidP="00D17D95">
      <w:pPr>
        <w:jc w:val="both"/>
        <w:rPr>
          <w:rFonts w:ascii="Times New Roman" w:hAnsi="Times New Roman" w:cs="Times New Roman"/>
          <w:iCs/>
          <w:color w:val="000000"/>
          <w:sz w:val="24"/>
          <w:szCs w:val="24"/>
        </w:rPr>
      </w:pPr>
      <w:r w:rsidRPr="0041774E">
        <w:rPr>
          <w:rFonts w:ascii="Times New Roman" w:hAnsi="Times New Roman" w:cs="Times New Roman"/>
          <w:iCs/>
          <w:color w:val="000000"/>
          <w:sz w:val="24"/>
          <w:szCs w:val="24"/>
        </w:rPr>
        <w:t xml:space="preserve">                                                                                                                                 ………………………</w:t>
      </w:r>
    </w:p>
    <w:p w14:paraId="1B923B29" w14:textId="77777777" w:rsidR="00D17D95" w:rsidRPr="0041774E" w:rsidRDefault="00D17D95" w:rsidP="00D17D95">
      <w:pPr>
        <w:jc w:val="both"/>
        <w:rPr>
          <w:rFonts w:ascii="Times New Roman" w:hAnsi="Times New Roman" w:cs="Times New Roman"/>
          <w:iCs/>
          <w:color w:val="000000"/>
          <w:sz w:val="24"/>
          <w:szCs w:val="24"/>
        </w:rPr>
      </w:pPr>
      <w:r w:rsidRPr="0041774E">
        <w:rPr>
          <w:rFonts w:ascii="Times New Roman" w:hAnsi="Times New Roman" w:cs="Times New Roman"/>
          <w:iCs/>
          <w:color w:val="000000"/>
          <w:sz w:val="24"/>
          <w:szCs w:val="24"/>
        </w:rPr>
        <w:t xml:space="preserve">                                                                                                                                               / podpis/</w:t>
      </w:r>
    </w:p>
    <w:p w14:paraId="53F45B73" w14:textId="77777777" w:rsidR="00D17D95" w:rsidRPr="0041774E" w:rsidRDefault="00D17D95" w:rsidP="00D17D95">
      <w:pPr>
        <w:jc w:val="both"/>
        <w:rPr>
          <w:rFonts w:ascii="Times New Roman" w:hAnsi="Times New Roman" w:cs="Times New Roman"/>
          <w:sz w:val="24"/>
          <w:szCs w:val="24"/>
        </w:rPr>
      </w:pPr>
    </w:p>
    <w:p w14:paraId="60653686" w14:textId="77777777" w:rsidR="00D17D95" w:rsidRPr="0041774E" w:rsidRDefault="00D17D95" w:rsidP="00D17D95">
      <w:pPr>
        <w:jc w:val="both"/>
        <w:rPr>
          <w:rFonts w:ascii="Times New Roman" w:hAnsi="Times New Roman" w:cs="Times New Roman"/>
          <w:sz w:val="24"/>
          <w:szCs w:val="24"/>
        </w:rPr>
      </w:pPr>
      <w:r w:rsidRPr="0041774E">
        <w:rPr>
          <w:rFonts w:ascii="Times New Roman" w:hAnsi="Times New Roman" w:cs="Times New Roman"/>
          <w:sz w:val="24"/>
          <w:szCs w:val="24"/>
        </w:rPr>
        <w:t xml:space="preserve">Oświadczam, że wszystkie informacje podane w powyższych oświadczeniach są aktualne </w:t>
      </w:r>
      <w:r w:rsidRPr="0041774E">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25E9942A" w14:textId="77777777" w:rsidR="00D17D95" w:rsidRPr="0041774E" w:rsidRDefault="00D17D95" w:rsidP="00D17D95">
      <w:pPr>
        <w:jc w:val="both"/>
        <w:rPr>
          <w:rFonts w:ascii="Times New Roman" w:hAnsi="Times New Roman" w:cs="Times New Roman"/>
          <w:sz w:val="24"/>
          <w:szCs w:val="24"/>
        </w:rPr>
      </w:pPr>
    </w:p>
    <w:p w14:paraId="0CE5CECD" w14:textId="77777777" w:rsidR="00D17D95" w:rsidRPr="0041774E" w:rsidRDefault="00D17D95" w:rsidP="00D17D95">
      <w:pPr>
        <w:rPr>
          <w:rFonts w:ascii="Times New Roman" w:hAnsi="Times New Roman" w:cs="Times New Roman"/>
          <w:sz w:val="24"/>
          <w:szCs w:val="24"/>
        </w:rPr>
      </w:pPr>
      <w:r w:rsidRPr="0041774E">
        <w:rPr>
          <w:rFonts w:ascii="Times New Roman" w:hAnsi="Times New Roman" w:cs="Times New Roman"/>
          <w:sz w:val="24"/>
          <w:szCs w:val="24"/>
        </w:rPr>
        <w:t xml:space="preserve">…………….……. </w:t>
      </w:r>
      <w:r w:rsidRPr="0041774E">
        <w:rPr>
          <w:rFonts w:ascii="Times New Roman" w:hAnsi="Times New Roman" w:cs="Times New Roman"/>
          <w:i/>
          <w:sz w:val="24"/>
          <w:szCs w:val="24"/>
        </w:rPr>
        <w:t xml:space="preserve">(miejscowość), </w:t>
      </w:r>
      <w:r w:rsidRPr="0041774E">
        <w:rPr>
          <w:rFonts w:ascii="Times New Roman" w:hAnsi="Times New Roman" w:cs="Times New Roman"/>
          <w:sz w:val="24"/>
          <w:szCs w:val="24"/>
        </w:rPr>
        <w:t xml:space="preserve">dnia ………….……. r. </w:t>
      </w:r>
    </w:p>
    <w:p w14:paraId="673B4325" w14:textId="77777777" w:rsidR="00D17D95" w:rsidRPr="0041774E" w:rsidRDefault="00D17D95" w:rsidP="00D17D95">
      <w:pPr>
        <w:jc w:val="both"/>
        <w:rPr>
          <w:rFonts w:ascii="Times New Roman" w:hAnsi="Times New Roman" w:cs="Times New Roman"/>
          <w:iCs/>
          <w:color w:val="000000"/>
          <w:sz w:val="24"/>
          <w:szCs w:val="24"/>
        </w:rPr>
      </w:pPr>
    </w:p>
    <w:p w14:paraId="678BD6E1" w14:textId="77777777" w:rsidR="00D17D95" w:rsidRPr="0041774E" w:rsidRDefault="00D17D95" w:rsidP="00D17D95">
      <w:pPr>
        <w:jc w:val="both"/>
        <w:rPr>
          <w:rFonts w:ascii="Times New Roman" w:hAnsi="Times New Roman" w:cs="Times New Roman"/>
          <w:iCs/>
          <w:color w:val="000000"/>
          <w:sz w:val="24"/>
          <w:szCs w:val="24"/>
        </w:rPr>
      </w:pPr>
      <w:r w:rsidRPr="0041774E">
        <w:rPr>
          <w:rFonts w:ascii="Times New Roman" w:hAnsi="Times New Roman" w:cs="Times New Roman"/>
          <w:iCs/>
          <w:color w:val="000000"/>
          <w:sz w:val="24"/>
          <w:szCs w:val="24"/>
        </w:rPr>
        <w:t xml:space="preserve">                                                                                                                                    …..………………….  </w:t>
      </w:r>
    </w:p>
    <w:p w14:paraId="7ABF59EA" w14:textId="77777777" w:rsidR="00D17D95" w:rsidRPr="0041774E" w:rsidRDefault="00D17D95" w:rsidP="00D17D95">
      <w:pPr>
        <w:jc w:val="both"/>
        <w:rPr>
          <w:rFonts w:ascii="Times New Roman" w:hAnsi="Times New Roman" w:cs="Times New Roman"/>
          <w:iCs/>
          <w:color w:val="000000"/>
          <w:sz w:val="24"/>
          <w:szCs w:val="24"/>
        </w:rPr>
      </w:pPr>
      <w:r w:rsidRPr="0041774E">
        <w:rPr>
          <w:rFonts w:ascii="Times New Roman" w:hAnsi="Times New Roman" w:cs="Times New Roman"/>
          <w:iCs/>
          <w:color w:val="000000"/>
          <w:sz w:val="24"/>
          <w:szCs w:val="24"/>
        </w:rPr>
        <w:t xml:space="preserve">                                                                                                                                        / podpis/                          </w:t>
      </w:r>
    </w:p>
    <w:p w14:paraId="19E96098" w14:textId="77777777" w:rsidR="00D17D95" w:rsidRDefault="00D17D95" w:rsidP="002B0AF3">
      <w:pPr>
        <w:rPr>
          <w:rFonts w:ascii="Times New Roman" w:hAnsi="Times New Roman" w:cs="Times New Roman"/>
          <w:sz w:val="24"/>
          <w:szCs w:val="24"/>
        </w:rPr>
      </w:pPr>
    </w:p>
    <w:p w14:paraId="292B60FD" w14:textId="77777777" w:rsidR="002B0AF3" w:rsidRPr="0041774E" w:rsidRDefault="009001BE" w:rsidP="002B0AF3">
      <w:pPr>
        <w:rPr>
          <w:rFonts w:ascii="Times New Roman" w:hAnsi="Times New Roman" w:cs="Times New Roman"/>
          <w:sz w:val="24"/>
          <w:szCs w:val="24"/>
        </w:rPr>
      </w:pPr>
      <w:r>
        <w:rPr>
          <w:rFonts w:ascii="Times New Roman" w:hAnsi="Times New Roman" w:cs="Times New Roman"/>
          <w:sz w:val="24"/>
          <w:szCs w:val="24"/>
        </w:rPr>
        <w:lastRenderedPageBreak/>
        <w:t>GK.271.5.</w:t>
      </w:r>
      <w:r w:rsidR="002B0AF3" w:rsidRPr="0041774E">
        <w:rPr>
          <w:rFonts w:ascii="Times New Roman" w:hAnsi="Times New Roman" w:cs="Times New Roman"/>
          <w:sz w:val="24"/>
          <w:szCs w:val="24"/>
        </w:rPr>
        <w:t xml:space="preserve">2021     </w:t>
      </w:r>
    </w:p>
    <w:p w14:paraId="0034A57A" w14:textId="77777777" w:rsidR="002B0AF3" w:rsidRPr="0041774E" w:rsidRDefault="002B0AF3" w:rsidP="002B0AF3">
      <w:pPr>
        <w:rPr>
          <w:rFonts w:ascii="Times New Roman" w:hAnsi="Times New Roman" w:cs="Times New Roman"/>
          <w:sz w:val="24"/>
          <w:szCs w:val="24"/>
        </w:rPr>
      </w:pPr>
    </w:p>
    <w:p w14:paraId="7EBCEB72" w14:textId="77777777" w:rsidR="002B0AF3" w:rsidRPr="0041774E" w:rsidRDefault="00D17D95" w:rsidP="002B0AF3">
      <w:pPr>
        <w:jc w:val="right"/>
        <w:rPr>
          <w:rFonts w:ascii="Times New Roman" w:hAnsi="Times New Roman" w:cs="Times New Roman"/>
          <w:b/>
          <w:sz w:val="24"/>
          <w:szCs w:val="24"/>
        </w:rPr>
      </w:pPr>
      <w:r>
        <w:rPr>
          <w:rFonts w:ascii="Times New Roman" w:hAnsi="Times New Roman" w:cs="Times New Roman"/>
          <w:b/>
          <w:sz w:val="24"/>
          <w:szCs w:val="24"/>
        </w:rPr>
        <w:t>Załącznik nr 4</w:t>
      </w:r>
      <w:r w:rsidR="002B0AF3" w:rsidRPr="0041774E">
        <w:rPr>
          <w:rFonts w:ascii="Times New Roman" w:hAnsi="Times New Roman" w:cs="Times New Roman"/>
          <w:b/>
          <w:sz w:val="24"/>
          <w:szCs w:val="24"/>
        </w:rPr>
        <w:t xml:space="preserve"> do SWZ</w:t>
      </w:r>
    </w:p>
    <w:p w14:paraId="30A1621D" w14:textId="77777777" w:rsidR="002B0AF3" w:rsidRPr="0041774E" w:rsidRDefault="002B0AF3" w:rsidP="002B0AF3">
      <w:pPr>
        <w:ind w:left="5246" w:hanging="1"/>
        <w:rPr>
          <w:rFonts w:ascii="Times New Roman" w:hAnsi="Times New Roman" w:cs="Times New Roman"/>
          <w:b/>
          <w:sz w:val="24"/>
          <w:szCs w:val="24"/>
          <w:u w:val="single"/>
        </w:rPr>
      </w:pPr>
    </w:p>
    <w:p w14:paraId="3A3DB167" w14:textId="77777777" w:rsidR="002B0AF3" w:rsidRPr="0041774E" w:rsidRDefault="002B0AF3" w:rsidP="002B0AF3">
      <w:pPr>
        <w:rPr>
          <w:rFonts w:ascii="Times New Roman" w:hAnsi="Times New Roman" w:cs="Times New Roman"/>
          <w:b/>
          <w:sz w:val="24"/>
          <w:szCs w:val="24"/>
          <w:u w:val="single"/>
        </w:rPr>
      </w:pPr>
    </w:p>
    <w:p w14:paraId="6BCB7F1A" w14:textId="77777777" w:rsidR="002B0AF3" w:rsidRPr="0041774E" w:rsidRDefault="002B0AF3" w:rsidP="002B0AF3">
      <w:pPr>
        <w:ind w:left="5246" w:hanging="1"/>
        <w:rPr>
          <w:rFonts w:ascii="Times New Roman" w:hAnsi="Times New Roman" w:cs="Times New Roman"/>
          <w:b/>
          <w:sz w:val="24"/>
          <w:szCs w:val="24"/>
          <w:u w:val="single"/>
        </w:rPr>
      </w:pPr>
    </w:p>
    <w:p w14:paraId="78D7FB9B" w14:textId="77777777" w:rsidR="002B0AF3" w:rsidRPr="0041774E" w:rsidRDefault="002B0AF3" w:rsidP="002B0AF3">
      <w:pPr>
        <w:ind w:left="5954" w:hanging="709"/>
        <w:rPr>
          <w:rFonts w:ascii="Times New Roman" w:hAnsi="Times New Roman" w:cs="Times New Roman"/>
          <w:sz w:val="24"/>
          <w:szCs w:val="24"/>
        </w:rPr>
      </w:pPr>
      <w:r w:rsidRPr="0041774E">
        <w:rPr>
          <w:rFonts w:ascii="Times New Roman" w:hAnsi="Times New Roman" w:cs="Times New Roman"/>
          <w:sz w:val="24"/>
          <w:szCs w:val="24"/>
        </w:rPr>
        <w:t xml:space="preserve">                 Gmina Poraj</w:t>
      </w:r>
    </w:p>
    <w:p w14:paraId="10DC708F" w14:textId="77777777" w:rsidR="002B0AF3" w:rsidRPr="0041774E" w:rsidRDefault="002B0AF3" w:rsidP="002B0AF3">
      <w:pPr>
        <w:ind w:left="5954" w:hanging="709"/>
        <w:rPr>
          <w:rFonts w:ascii="Times New Roman" w:hAnsi="Times New Roman" w:cs="Times New Roman"/>
          <w:sz w:val="24"/>
          <w:szCs w:val="24"/>
        </w:rPr>
      </w:pPr>
      <w:r w:rsidRPr="0041774E">
        <w:rPr>
          <w:rFonts w:ascii="Times New Roman" w:hAnsi="Times New Roman" w:cs="Times New Roman"/>
          <w:sz w:val="24"/>
          <w:szCs w:val="24"/>
        </w:rPr>
        <w:t xml:space="preserve">                  Ul. Jasna 21</w:t>
      </w:r>
    </w:p>
    <w:p w14:paraId="73D6CC2D" w14:textId="77777777" w:rsidR="002B0AF3" w:rsidRPr="0041774E" w:rsidRDefault="002B0AF3" w:rsidP="002B0AF3">
      <w:pPr>
        <w:ind w:left="5954" w:hanging="709"/>
        <w:rPr>
          <w:rFonts w:ascii="Times New Roman" w:hAnsi="Times New Roman" w:cs="Times New Roman"/>
          <w:sz w:val="24"/>
          <w:szCs w:val="24"/>
        </w:rPr>
      </w:pPr>
      <w:r w:rsidRPr="0041774E">
        <w:rPr>
          <w:rFonts w:ascii="Times New Roman" w:hAnsi="Times New Roman" w:cs="Times New Roman"/>
          <w:sz w:val="24"/>
          <w:szCs w:val="24"/>
        </w:rPr>
        <w:t xml:space="preserve">               42-360 Poraj</w:t>
      </w:r>
    </w:p>
    <w:p w14:paraId="1263DD53" w14:textId="77777777" w:rsidR="002B0AF3" w:rsidRPr="0041774E" w:rsidRDefault="002B0AF3" w:rsidP="002B0AF3">
      <w:pPr>
        <w:ind w:left="5954" w:hanging="709"/>
        <w:rPr>
          <w:rFonts w:ascii="Times New Roman" w:hAnsi="Times New Roman" w:cs="Times New Roman"/>
          <w:sz w:val="24"/>
          <w:szCs w:val="24"/>
        </w:rPr>
      </w:pPr>
    </w:p>
    <w:p w14:paraId="1C2E801D" w14:textId="77777777" w:rsidR="002B0AF3" w:rsidRPr="0041774E" w:rsidRDefault="002B0AF3" w:rsidP="002B0AF3">
      <w:pPr>
        <w:ind w:left="5954" w:hanging="709"/>
        <w:rPr>
          <w:rFonts w:ascii="Times New Roman" w:hAnsi="Times New Roman" w:cs="Times New Roman"/>
          <w:b/>
          <w:sz w:val="24"/>
          <w:szCs w:val="24"/>
        </w:rPr>
      </w:pPr>
    </w:p>
    <w:p w14:paraId="3EF58C89" w14:textId="77777777" w:rsidR="002B0AF3" w:rsidRPr="0041774E" w:rsidRDefault="002B0AF3" w:rsidP="002B0AF3">
      <w:pPr>
        <w:spacing w:line="360" w:lineRule="auto"/>
        <w:rPr>
          <w:rFonts w:ascii="Times New Roman" w:hAnsi="Times New Roman" w:cs="Times New Roman"/>
          <w:b/>
          <w:sz w:val="24"/>
          <w:szCs w:val="24"/>
        </w:rPr>
      </w:pPr>
      <w:r w:rsidRPr="0041774E">
        <w:rPr>
          <w:rFonts w:ascii="Times New Roman" w:hAnsi="Times New Roman" w:cs="Times New Roman"/>
          <w:b/>
          <w:sz w:val="24"/>
          <w:szCs w:val="24"/>
        </w:rPr>
        <w:t>Wykonawca</w:t>
      </w:r>
    </w:p>
    <w:p w14:paraId="6D1D3FDB" w14:textId="77777777" w:rsidR="002B0AF3" w:rsidRPr="0041774E" w:rsidRDefault="002B0AF3" w:rsidP="002B0AF3">
      <w:pPr>
        <w:spacing w:line="360" w:lineRule="auto"/>
        <w:jc w:val="both"/>
        <w:rPr>
          <w:rFonts w:ascii="Times New Roman" w:eastAsia="Verdana" w:hAnsi="Times New Roman" w:cs="Times New Roman"/>
          <w:sz w:val="24"/>
          <w:szCs w:val="24"/>
        </w:rPr>
      </w:pPr>
      <w:r w:rsidRPr="0041774E">
        <w:rPr>
          <w:rFonts w:ascii="Times New Roman" w:eastAsia="Verdana" w:hAnsi="Times New Roman" w:cs="Times New Roman"/>
          <w:sz w:val="24"/>
          <w:szCs w:val="24"/>
        </w:rPr>
        <w:t>……………………………………………………………………………………</w:t>
      </w:r>
    </w:p>
    <w:p w14:paraId="16279778" w14:textId="77777777" w:rsidR="002B0AF3" w:rsidRPr="0041774E" w:rsidRDefault="002B0AF3" w:rsidP="002B0AF3">
      <w:pPr>
        <w:spacing w:line="360" w:lineRule="auto"/>
        <w:jc w:val="both"/>
        <w:rPr>
          <w:rFonts w:ascii="Times New Roman" w:eastAsia="Verdana" w:hAnsi="Times New Roman" w:cs="Times New Roman"/>
          <w:sz w:val="24"/>
          <w:szCs w:val="24"/>
        </w:rPr>
      </w:pPr>
      <w:r w:rsidRPr="0041774E">
        <w:rPr>
          <w:rFonts w:ascii="Times New Roman" w:eastAsia="Verdana" w:hAnsi="Times New Roman" w:cs="Times New Roman"/>
          <w:sz w:val="24"/>
          <w:szCs w:val="24"/>
        </w:rPr>
        <w:t>……………………………………………………………………………………</w:t>
      </w:r>
    </w:p>
    <w:p w14:paraId="07EA8115" w14:textId="77777777" w:rsidR="002B0AF3" w:rsidRPr="0041774E" w:rsidRDefault="002B0AF3" w:rsidP="002B0AF3">
      <w:pPr>
        <w:spacing w:line="360" w:lineRule="auto"/>
        <w:rPr>
          <w:rFonts w:ascii="Times New Roman" w:hAnsi="Times New Roman" w:cs="Times New Roman"/>
          <w:i/>
          <w:sz w:val="24"/>
          <w:szCs w:val="24"/>
        </w:rPr>
      </w:pPr>
      <w:r w:rsidRPr="0041774E">
        <w:rPr>
          <w:rFonts w:ascii="Times New Roman" w:hAnsi="Times New Roman" w:cs="Times New Roman"/>
          <w:i/>
          <w:sz w:val="24"/>
          <w:szCs w:val="24"/>
        </w:rPr>
        <w:t>(pełna nazwa/firma, adres, w zależności od podmiotu: NIP/PESEL, KRS/CEiDG)</w:t>
      </w:r>
    </w:p>
    <w:p w14:paraId="4A66B5BB" w14:textId="77777777" w:rsidR="002B0AF3" w:rsidRPr="0041774E" w:rsidRDefault="002B0AF3" w:rsidP="002B0AF3">
      <w:pPr>
        <w:spacing w:line="360" w:lineRule="auto"/>
        <w:jc w:val="both"/>
        <w:rPr>
          <w:rFonts w:ascii="Times New Roman" w:hAnsi="Times New Roman" w:cs="Times New Roman"/>
          <w:sz w:val="24"/>
          <w:szCs w:val="24"/>
        </w:rPr>
      </w:pPr>
      <w:r w:rsidRPr="0041774E">
        <w:rPr>
          <w:rFonts w:ascii="Times New Roman" w:hAnsi="Times New Roman" w:cs="Times New Roman"/>
          <w:sz w:val="24"/>
          <w:szCs w:val="24"/>
        </w:rPr>
        <w:t>reprezentowany przez:</w:t>
      </w:r>
    </w:p>
    <w:p w14:paraId="61569C20" w14:textId="77777777" w:rsidR="002B0AF3" w:rsidRPr="0041774E" w:rsidRDefault="002B0AF3" w:rsidP="002B0AF3">
      <w:pPr>
        <w:spacing w:line="360" w:lineRule="auto"/>
        <w:jc w:val="both"/>
        <w:rPr>
          <w:rFonts w:ascii="Times New Roman" w:hAnsi="Times New Roman" w:cs="Times New Roman"/>
          <w:sz w:val="24"/>
          <w:szCs w:val="24"/>
        </w:rPr>
      </w:pPr>
      <w:r w:rsidRPr="0041774E">
        <w:rPr>
          <w:rFonts w:ascii="Times New Roman" w:eastAsia="Verdana" w:hAnsi="Times New Roman" w:cs="Times New Roman"/>
          <w:sz w:val="24"/>
          <w:szCs w:val="24"/>
        </w:rPr>
        <w:t>……………………………………………………………………………………</w:t>
      </w:r>
    </w:p>
    <w:p w14:paraId="52B0659E" w14:textId="77777777" w:rsidR="002B0AF3" w:rsidRPr="0041774E" w:rsidRDefault="002B0AF3" w:rsidP="002B0AF3">
      <w:pPr>
        <w:spacing w:line="360" w:lineRule="auto"/>
        <w:rPr>
          <w:rFonts w:ascii="Times New Roman" w:hAnsi="Times New Roman" w:cs="Times New Roman"/>
          <w:i/>
          <w:sz w:val="24"/>
          <w:szCs w:val="24"/>
        </w:rPr>
      </w:pPr>
      <w:r w:rsidRPr="0041774E">
        <w:rPr>
          <w:rFonts w:ascii="Times New Roman" w:hAnsi="Times New Roman" w:cs="Times New Roman"/>
          <w:i/>
          <w:sz w:val="24"/>
          <w:szCs w:val="24"/>
        </w:rPr>
        <w:t>(imię, nazwisko, stanowisko/podstawa do reprezentacji)</w:t>
      </w:r>
    </w:p>
    <w:p w14:paraId="5437511D" w14:textId="77777777" w:rsidR="002B0AF3" w:rsidRPr="0041774E" w:rsidRDefault="002B0AF3" w:rsidP="002B0AF3">
      <w:pPr>
        <w:pStyle w:val="Standard"/>
      </w:pPr>
    </w:p>
    <w:p w14:paraId="692FA2E5" w14:textId="77777777" w:rsidR="002B0AF3" w:rsidRPr="0041774E" w:rsidRDefault="002B0AF3" w:rsidP="002B0AF3">
      <w:pPr>
        <w:pStyle w:val="Tekstpodstawowywcity3"/>
        <w:spacing w:after="0"/>
        <w:ind w:left="0"/>
        <w:rPr>
          <w:rFonts w:ascii="Times New Roman" w:hAnsi="Times New Roman"/>
          <w:color w:val="000000"/>
          <w:sz w:val="24"/>
          <w:szCs w:val="24"/>
        </w:rPr>
      </w:pPr>
    </w:p>
    <w:p w14:paraId="63891177" w14:textId="77777777" w:rsidR="002B0AF3" w:rsidRPr="0041774E" w:rsidRDefault="002B0AF3" w:rsidP="002B0AF3">
      <w:pPr>
        <w:pStyle w:val="Tekstpodstawowywcity3"/>
        <w:spacing w:after="0"/>
        <w:ind w:left="0"/>
        <w:jc w:val="center"/>
        <w:rPr>
          <w:rFonts w:ascii="Times New Roman" w:hAnsi="Times New Roman"/>
          <w:b/>
          <w:bCs/>
          <w:color w:val="000000"/>
          <w:sz w:val="24"/>
          <w:szCs w:val="24"/>
        </w:rPr>
      </w:pPr>
      <w:r w:rsidRPr="0041774E">
        <w:rPr>
          <w:rFonts w:ascii="Times New Roman" w:hAnsi="Times New Roman"/>
          <w:b/>
          <w:bCs/>
          <w:color w:val="000000"/>
          <w:sz w:val="24"/>
          <w:szCs w:val="24"/>
        </w:rPr>
        <w:t xml:space="preserve">Oświadczenie Wykonawcy o przynależności do grupy kapitałowej </w:t>
      </w:r>
      <w:r w:rsidRPr="0041774E">
        <w:rPr>
          <w:rFonts w:ascii="Times New Roman" w:hAnsi="Times New Roman"/>
          <w:b/>
          <w:bCs/>
          <w:color w:val="000000"/>
          <w:sz w:val="24"/>
          <w:szCs w:val="24"/>
        </w:rPr>
        <w:br/>
        <w:t>w zakresi</w:t>
      </w:r>
      <w:r w:rsidR="001836A2" w:rsidRPr="0041774E">
        <w:rPr>
          <w:rFonts w:ascii="Times New Roman" w:hAnsi="Times New Roman"/>
          <w:b/>
          <w:bCs/>
          <w:color w:val="000000"/>
          <w:sz w:val="24"/>
          <w:szCs w:val="24"/>
        </w:rPr>
        <w:t>e art. 108 ust. 1 pkt 5 ustawy P</w:t>
      </w:r>
      <w:r w:rsidRPr="0041774E">
        <w:rPr>
          <w:rFonts w:ascii="Times New Roman" w:hAnsi="Times New Roman"/>
          <w:b/>
          <w:bCs/>
          <w:color w:val="000000"/>
          <w:sz w:val="24"/>
          <w:szCs w:val="24"/>
        </w:rPr>
        <w:t>zp</w:t>
      </w:r>
    </w:p>
    <w:p w14:paraId="1C70001D" w14:textId="77777777" w:rsidR="002B0AF3" w:rsidRPr="0041774E" w:rsidRDefault="002B0AF3" w:rsidP="002B0AF3">
      <w:pPr>
        <w:pStyle w:val="Tekstpodstawowywcity3"/>
        <w:spacing w:after="0"/>
        <w:ind w:left="0"/>
        <w:jc w:val="center"/>
        <w:rPr>
          <w:rFonts w:ascii="Times New Roman" w:hAnsi="Times New Roman"/>
          <w:color w:val="000000"/>
          <w:sz w:val="24"/>
          <w:szCs w:val="24"/>
        </w:rPr>
      </w:pPr>
    </w:p>
    <w:p w14:paraId="0FC11202" w14:textId="77777777" w:rsidR="002B0AF3" w:rsidRPr="0041774E" w:rsidRDefault="002B0AF3" w:rsidP="002B0AF3">
      <w:pPr>
        <w:pStyle w:val="Tekstpodstawowywcity3"/>
        <w:spacing w:after="0"/>
        <w:ind w:left="0"/>
        <w:jc w:val="both"/>
        <w:rPr>
          <w:rFonts w:ascii="Times New Roman" w:hAnsi="Times New Roman"/>
          <w:bCs/>
          <w:sz w:val="24"/>
          <w:szCs w:val="24"/>
        </w:rPr>
      </w:pPr>
      <w:r w:rsidRPr="0041774E">
        <w:rPr>
          <w:rFonts w:ascii="Times New Roman" w:hAnsi="Times New Roman"/>
          <w:bCs/>
          <w:sz w:val="24"/>
          <w:szCs w:val="24"/>
        </w:rPr>
        <w:t>Składając ofertę w postępowaniu w trybie przetargu nieograniczonego pn.„</w:t>
      </w:r>
      <w:r w:rsidRPr="0041774E">
        <w:rPr>
          <w:rFonts w:ascii="Times New Roman" w:eastAsia="Arial" w:hAnsi="Times New Roman"/>
          <w:bCs/>
          <w:i/>
          <w:iCs/>
          <w:sz w:val="24"/>
          <w:szCs w:val="24"/>
        </w:rPr>
        <w:t>Świadczenie usługi odbierania odpadów komunalnych i zagospodarowania tych odpadów od właścicieli nieruchomości, powstałych na terenie Gminy Poraj</w:t>
      </w:r>
      <w:r w:rsidRPr="0041774E">
        <w:rPr>
          <w:rFonts w:ascii="Times New Roman" w:hAnsi="Times New Roman"/>
          <w:bCs/>
          <w:sz w:val="24"/>
          <w:szCs w:val="24"/>
        </w:rPr>
        <w:t>” oświadczam, że:</w:t>
      </w:r>
    </w:p>
    <w:p w14:paraId="7CDC966A" w14:textId="77777777" w:rsidR="002B0AF3" w:rsidRPr="0041774E" w:rsidRDefault="002B0AF3" w:rsidP="00951505">
      <w:pPr>
        <w:pStyle w:val="Tekstpodstawowywcity3"/>
        <w:numPr>
          <w:ilvl w:val="0"/>
          <w:numId w:val="9"/>
        </w:numPr>
        <w:spacing w:after="0"/>
        <w:jc w:val="both"/>
        <w:rPr>
          <w:rFonts w:ascii="Times New Roman" w:hAnsi="Times New Roman"/>
          <w:bCs/>
          <w:sz w:val="24"/>
          <w:szCs w:val="24"/>
        </w:rPr>
      </w:pPr>
      <w:r w:rsidRPr="0041774E">
        <w:rPr>
          <w:rFonts w:ascii="Times New Roman" w:hAnsi="Times New Roman"/>
          <w:bCs/>
          <w:sz w:val="24"/>
          <w:szCs w:val="24"/>
        </w:rPr>
        <w:t xml:space="preserve">nie przynależę </w:t>
      </w:r>
      <w:r w:rsidRPr="0041774E">
        <w:rPr>
          <w:rFonts w:ascii="Times New Roman" w:hAnsi="Times New Roman"/>
          <w:sz w:val="24"/>
          <w:szCs w:val="24"/>
        </w:rPr>
        <w:t xml:space="preserve">do tej samej grupy kapitałowej w rozumieniu ustawy z dnia 16 lutego 2007 r. </w:t>
      </w:r>
      <w:r w:rsidRPr="0041774E">
        <w:rPr>
          <w:rFonts w:ascii="Times New Roman" w:hAnsi="Times New Roman"/>
          <w:sz w:val="24"/>
          <w:szCs w:val="24"/>
        </w:rPr>
        <w:br/>
        <w:t xml:space="preserve">o ochronie konkurencji i konsumentów, z innym wykonawcą, który złożył odrębną </w:t>
      </w:r>
      <w:r w:rsidRPr="0041774E">
        <w:rPr>
          <w:rFonts w:ascii="Times New Roman" w:hAnsi="Times New Roman"/>
          <w:sz w:val="24"/>
          <w:szCs w:val="24"/>
        </w:rPr>
        <w:lastRenderedPageBreak/>
        <w:t>ofertę</w:t>
      </w:r>
      <w:r w:rsidRPr="0041774E">
        <w:rPr>
          <w:rFonts w:ascii="Times New Roman" w:hAnsi="Times New Roman"/>
          <w:sz w:val="24"/>
          <w:szCs w:val="24"/>
        </w:rPr>
        <w:br/>
        <w:t>w postępowaniu*;</w:t>
      </w:r>
    </w:p>
    <w:p w14:paraId="3583497C" w14:textId="77777777" w:rsidR="002B0AF3" w:rsidRPr="0041774E" w:rsidRDefault="002B0AF3" w:rsidP="002B0AF3">
      <w:pPr>
        <w:pStyle w:val="Tekstpodstawowywcity3"/>
        <w:spacing w:after="0"/>
        <w:ind w:left="360"/>
        <w:jc w:val="both"/>
        <w:rPr>
          <w:rFonts w:ascii="Times New Roman" w:hAnsi="Times New Roman"/>
          <w:bCs/>
          <w:sz w:val="24"/>
          <w:szCs w:val="24"/>
          <w:u w:val="single"/>
        </w:rPr>
      </w:pPr>
      <w:r w:rsidRPr="0041774E">
        <w:rPr>
          <w:rFonts w:ascii="Times New Roman" w:hAnsi="Times New Roman"/>
          <w:bCs/>
          <w:sz w:val="24"/>
          <w:szCs w:val="24"/>
          <w:u w:val="single"/>
        </w:rPr>
        <w:t>LUB</w:t>
      </w:r>
    </w:p>
    <w:p w14:paraId="08A6DFF5" w14:textId="77777777" w:rsidR="002B0AF3" w:rsidRPr="0041774E" w:rsidRDefault="002B0AF3" w:rsidP="00951505">
      <w:pPr>
        <w:pStyle w:val="Tekstpodstawowywcity3"/>
        <w:numPr>
          <w:ilvl w:val="0"/>
          <w:numId w:val="9"/>
        </w:numPr>
        <w:spacing w:after="0"/>
        <w:jc w:val="both"/>
        <w:rPr>
          <w:rFonts w:ascii="Times New Roman" w:hAnsi="Times New Roman"/>
          <w:bCs/>
          <w:sz w:val="24"/>
          <w:szCs w:val="24"/>
        </w:rPr>
      </w:pPr>
      <w:r w:rsidRPr="0041774E">
        <w:rPr>
          <w:rFonts w:ascii="Times New Roman" w:hAnsi="Times New Roman"/>
          <w:bCs/>
          <w:sz w:val="24"/>
          <w:szCs w:val="24"/>
        </w:rPr>
        <w:t xml:space="preserve">przynależę </w:t>
      </w:r>
      <w:r w:rsidRPr="0041774E">
        <w:rPr>
          <w:rFonts w:ascii="Times New Roman" w:hAnsi="Times New Roman"/>
          <w:sz w:val="24"/>
          <w:szCs w:val="24"/>
        </w:rPr>
        <w:t xml:space="preserve">do tej samej grupy kapitałowej w rozumieniu ustawy z dnia 16 lutego 2007 r. </w:t>
      </w:r>
      <w:r w:rsidRPr="0041774E">
        <w:rPr>
          <w:rFonts w:ascii="Times New Roman" w:hAnsi="Times New Roman"/>
          <w:sz w:val="24"/>
          <w:szCs w:val="24"/>
        </w:rPr>
        <w:br/>
        <w:t>o ochronie konkurencji i konsumentów z Wykonawcą ………………………………. (podać nazwę Wykonawcy). W załączeniu przedstawiam dokumenty, informacje potwierdzające przygotowanie oferty niezależnie od innego wykonawcy należącego do tej samej grupy kapitałowej*.</w:t>
      </w:r>
    </w:p>
    <w:p w14:paraId="04EA7F8B" w14:textId="77777777" w:rsidR="002B0AF3" w:rsidRPr="0041774E" w:rsidRDefault="002B0AF3" w:rsidP="002B0AF3">
      <w:pPr>
        <w:jc w:val="both"/>
        <w:rPr>
          <w:rFonts w:ascii="Times New Roman" w:hAnsi="Times New Roman" w:cs="Times New Roman"/>
          <w:b/>
          <w:sz w:val="24"/>
          <w:szCs w:val="24"/>
        </w:rPr>
      </w:pPr>
    </w:p>
    <w:p w14:paraId="332B9A30" w14:textId="77777777" w:rsidR="002B0AF3" w:rsidRPr="0041774E" w:rsidRDefault="002B0AF3" w:rsidP="002B0AF3">
      <w:pPr>
        <w:jc w:val="both"/>
        <w:rPr>
          <w:rFonts w:ascii="Times New Roman" w:hAnsi="Times New Roman" w:cs="Times New Roman"/>
          <w:color w:val="000000"/>
          <w:sz w:val="24"/>
          <w:szCs w:val="24"/>
        </w:rPr>
      </w:pPr>
    </w:p>
    <w:p w14:paraId="2AC70119" w14:textId="77777777" w:rsidR="002B0AF3" w:rsidRPr="0041774E" w:rsidRDefault="002B0AF3" w:rsidP="002B0AF3">
      <w:pPr>
        <w:jc w:val="both"/>
        <w:rPr>
          <w:rFonts w:ascii="Times New Roman" w:hAnsi="Times New Roman" w:cs="Times New Roman"/>
          <w:color w:val="000000"/>
          <w:sz w:val="24"/>
          <w:szCs w:val="24"/>
        </w:rPr>
      </w:pPr>
    </w:p>
    <w:p w14:paraId="2F81F7DF" w14:textId="77777777" w:rsidR="002B0AF3" w:rsidRPr="0041774E" w:rsidRDefault="002B0AF3" w:rsidP="002B0AF3">
      <w:pPr>
        <w:jc w:val="both"/>
        <w:rPr>
          <w:rFonts w:ascii="Times New Roman" w:hAnsi="Times New Roman" w:cs="Times New Roman"/>
          <w:sz w:val="24"/>
          <w:szCs w:val="24"/>
        </w:rPr>
      </w:pPr>
      <w:r w:rsidRPr="0041774E">
        <w:rPr>
          <w:rFonts w:ascii="Times New Roman" w:hAnsi="Times New Roman" w:cs="Times New Roman"/>
          <w:sz w:val="24"/>
          <w:szCs w:val="24"/>
        </w:rPr>
        <w:t xml:space="preserve">…………….……. </w:t>
      </w:r>
      <w:r w:rsidRPr="0041774E">
        <w:rPr>
          <w:rFonts w:ascii="Times New Roman" w:hAnsi="Times New Roman" w:cs="Times New Roman"/>
          <w:i/>
          <w:sz w:val="24"/>
          <w:szCs w:val="24"/>
        </w:rPr>
        <w:t xml:space="preserve">(miejscowość), </w:t>
      </w:r>
      <w:r w:rsidRPr="0041774E">
        <w:rPr>
          <w:rFonts w:ascii="Times New Roman" w:hAnsi="Times New Roman" w:cs="Times New Roman"/>
          <w:sz w:val="24"/>
          <w:szCs w:val="24"/>
        </w:rPr>
        <w:t xml:space="preserve">dnia ………….……. r. </w:t>
      </w:r>
    </w:p>
    <w:p w14:paraId="280EED0C" w14:textId="77777777" w:rsidR="002B0AF3" w:rsidRPr="0041774E" w:rsidRDefault="002B0AF3" w:rsidP="002B0AF3">
      <w:pPr>
        <w:jc w:val="both"/>
        <w:rPr>
          <w:rFonts w:ascii="Times New Roman" w:hAnsi="Times New Roman" w:cs="Times New Roman"/>
          <w:iCs/>
          <w:color w:val="000000"/>
          <w:sz w:val="24"/>
          <w:szCs w:val="24"/>
        </w:rPr>
      </w:pPr>
    </w:p>
    <w:p w14:paraId="5FA8A054" w14:textId="77777777" w:rsidR="002B0AF3" w:rsidRPr="0041774E" w:rsidRDefault="002B0AF3" w:rsidP="002B0AF3">
      <w:pPr>
        <w:jc w:val="both"/>
        <w:rPr>
          <w:rFonts w:ascii="Times New Roman" w:hAnsi="Times New Roman" w:cs="Times New Roman"/>
          <w:iCs/>
          <w:color w:val="000000"/>
          <w:sz w:val="24"/>
          <w:szCs w:val="24"/>
        </w:rPr>
      </w:pPr>
    </w:p>
    <w:p w14:paraId="631B8E7B" w14:textId="77777777" w:rsidR="002B0AF3" w:rsidRPr="0041774E" w:rsidRDefault="002B0AF3" w:rsidP="002B0AF3">
      <w:pPr>
        <w:jc w:val="both"/>
        <w:rPr>
          <w:rFonts w:ascii="Times New Roman" w:hAnsi="Times New Roman" w:cs="Times New Roman"/>
          <w:iCs/>
          <w:color w:val="000000"/>
          <w:sz w:val="24"/>
          <w:szCs w:val="24"/>
        </w:rPr>
      </w:pPr>
      <w:r w:rsidRPr="0041774E">
        <w:rPr>
          <w:rFonts w:ascii="Times New Roman" w:hAnsi="Times New Roman" w:cs="Times New Roman"/>
          <w:iCs/>
          <w:color w:val="000000"/>
          <w:sz w:val="24"/>
          <w:szCs w:val="24"/>
        </w:rPr>
        <w:t xml:space="preserve">                                                                                                                                       …………………….                              </w:t>
      </w:r>
    </w:p>
    <w:p w14:paraId="3335E7F7" w14:textId="77777777" w:rsidR="002B0AF3" w:rsidRPr="0041774E" w:rsidRDefault="002B0AF3" w:rsidP="002B0AF3">
      <w:pPr>
        <w:jc w:val="both"/>
        <w:rPr>
          <w:rFonts w:ascii="Times New Roman" w:hAnsi="Times New Roman" w:cs="Times New Roman"/>
          <w:iCs/>
          <w:color w:val="000000"/>
          <w:sz w:val="24"/>
          <w:szCs w:val="24"/>
        </w:rPr>
      </w:pPr>
      <w:r w:rsidRPr="0041774E">
        <w:rPr>
          <w:rFonts w:ascii="Times New Roman" w:hAnsi="Times New Roman" w:cs="Times New Roman"/>
          <w:iCs/>
          <w:color w:val="000000"/>
          <w:sz w:val="24"/>
          <w:szCs w:val="24"/>
        </w:rPr>
        <w:t xml:space="preserve">                                                                                                                                               / podpis/</w:t>
      </w:r>
    </w:p>
    <w:p w14:paraId="3610BC0F" w14:textId="77777777" w:rsidR="002B0AF3" w:rsidRPr="0041774E" w:rsidRDefault="002B0AF3" w:rsidP="002B0AF3">
      <w:pPr>
        <w:jc w:val="both"/>
        <w:rPr>
          <w:rFonts w:ascii="Times New Roman" w:hAnsi="Times New Roman" w:cs="Times New Roman"/>
          <w:iCs/>
          <w:color w:val="000000"/>
          <w:sz w:val="24"/>
          <w:szCs w:val="24"/>
        </w:rPr>
      </w:pPr>
      <w:r w:rsidRPr="0041774E">
        <w:rPr>
          <w:rFonts w:ascii="Times New Roman" w:hAnsi="Times New Roman" w:cs="Times New Roman"/>
          <w:iCs/>
          <w:color w:val="000000"/>
          <w:sz w:val="24"/>
          <w:szCs w:val="24"/>
        </w:rPr>
        <w:t>* - niepotrzebne skreślić</w:t>
      </w:r>
    </w:p>
    <w:p w14:paraId="3B0B504F" w14:textId="77777777" w:rsidR="002B0AF3" w:rsidRPr="0041774E" w:rsidRDefault="002B0AF3" w:rsidP="002B0AF3">
      <w:pPr>
        <w:jc w:val="both"/>
        <w:rPr>
          <w:rFonts w:ascii="Times New Roman" w:hAnsi="Times New Roman" w:cs="Times New Roman"/>
          <w:iCs/>
          <w:color w:val="000000"/>
          <w:sz w:val="24"/>
          <w:szCs w:val="24"/>
        </w:rPr>
      </w:pPr>
    </w:p>
    <w:p w14:paraId="3C14BDC4" w14:textId="77777777" w:rsidR="002B0AF3" w:rsidRPr="0041774E" w:rsidRDefault="002B0AF3" w:rsidP="002B0AF3">
      <w:pPr>
        <w:jc w:val="both"/>
        <w:rPr>
          <w:rFonts w:ascii="Times New Roman" w:hAnsi="Times New Roman" w:cs="Times New Roman"/>
          <w:iCs/>
          <w:color w:val="000000"/>
          <w:sz w:val="24"/>
          <w:szCs w:val="24"/>
        </w:rPr>
      </w:pPr>
    </w:p>
    <w:p w14:paraId="02C0E498" w14:textId="77777777" w:rsidR="002B0AF3" w:rsidRPr="0041774E" w:rsidRDefault="002B0AF3" w:rsidP="002B0AF3">
      <w:pPr>
        <w:jc w:val="both"/>
        <w:rPr>
          <w:rFonts w:ascii="Times New Roman" w:hAnsi="Times New Roman" w:cs="Times New Roman"/>
          <w:iCs/>
          <w:color w:val="000000"/>
          <w:sz w:val="24"/>
          <w:szCs w:val="24"/>
        </w:rPr>
      </w:pPr>
    </w:p>
    <w:p w14:paraId="3D0E4D45" w14:textId="77777777" w:rsidR="002B0AF3" w:rsidRPr="0041774E" w:rsidRDefault="002B0AF3" w:rsidP="002B0AF3">
      <w:pPr>
        <w:jc w:val="both"/>
        <w:rPr>
          <w:rFonts w:ascii="Times New Roman" w:hAnsi="Times New Roman" w:cs="Times New Roman"/>
          <w:iCs/>
          <w:color w:val="000000"/>
          <w:sz w:val="24"/>
          <w:szCs w:val="24"/>
        </w:rPr>
      </w:pPr>
    </w:p>
    <w:p w14:paraId="68B736CB" w14:textId="77777777" w:rsidR="002B0AF3" w:rsidRPr="0041774E" w:rsidRDefault="002B0AF3" w:rsidP="002B0AF3">
      <w:pPr>
        <w:jc w:val="both"/>
        <w:rPr>
          <w:rFonts w:ascii="Times New Roman" w:hAnsi="Times New Roman" w:cs="Times New Roman"/>
          <w:iCs/>
          <w:color w:val="000000"/>
          <w:sz w:val="24"/>
          <w:szCs w:val="24"/>
        </w:rPr>
      </w:pPr>
    </w:p>
    <w:p w14:paraId="57BDFBB6" w14:textId="77777777" w:rsidR="002B0AF3" w:rsidRPr="0041774E" w:rsidRDefault="002B0AF3" w:rsidP="002B0AF3">
      <w:pPr>
        <w:jc w:val="both"/>
        <w:rPr>
          <w:rFonts w:ascii="Times New Roman" w:hAnsi="Times New Roman" w:cs="Times New Roman"/>
          <w:iCs/>
          <w:color w:val="000000"/>
          <w:sz w:val="24"/>
          <w:szCs w:val="24"/>
        </w:rPr>
      </w:pPr>
    </w:p>
    <w:p w14:paraId="2E6E5986" w14:textId="77777777" w:rsidR="002B0AF3" w:rsidRPr="0041774E" w:rsidRDefault="002B0AF3" w:rsidP="002B0AF3">
      <w:pPr>
        <w:jc w:val="both"/>
        <w:rPr>
          <w:rFonts w:ascii="Times New Roman" w:hAnsi="Times New Roman" w:cs="Times New Roman"/>
          <w:iCs/>
          <w:color w:val="000000"/>
          <w:sz w:val="24"/>
          <w:szCs w:val="24"/>
        </w:rPr>
      </w:pPr>
    </w:p>
    <w:p w14:paraId="5A6D2C71" w14:textId="77777777" w:rsidR="002B0AF3" w:rsidRPr="0041774E" w:rsidRDefault="002B0AF3" w:rsidP="002B0AF3">
      <w:pPr>
        <w:jc w:val="both"/>
        <w:rPr>
          <w:rFonts w:ascii="Times New Roman" w:hAnsi="Times New Roman" w:cs="Times New Roman"/>
          <w:iCs/>
          <w:color w:val="000000"/>
          <w:sz w:val="24"/>
          <w:szCs w:val="24"/>
        </w:rPr>
      </w:pPr>
    </w:p>
    <w:p w14:paraId="294EBED3" w14:textId="77777777" w:rsidR="002B0AF3" w:rsidRPr="0041774E" w:rsidRDefault="002B0AF3" w:rsidP="002B0AF3">
      <w:pPr>
        <w:jc w:val="both"/>
        <w:rPr>
          <w:rFonts w:ascii="Times New Roman" w:hAnsi="Times New Roman" w:cs="Times New Roman"/>
          <w:iCs/>
          <w:color w:val="000000"/>
          <w:sz w:val="24"/>
          <w:szCs w:val="24"/>
        </w:rPr>
      </w:pPr>
    </w:p>
    <w:p w14:paraId="4CFB5AFA" w14:textId="77777777" w:rsidR="002B0AF3" w:rsidRDefault="002B0AF3" w:rsidP="002B0AF3">
      <w:pPr>
        <w:jc w:val="both"/>
        <w:rPr>
          <w:rFonts w:ascii="Times New Roman" w:hAnsi="Times New Roman" w:cs="Times New Roman"/>
          <w:iCs/>
          <w:color w:val="000000"/>
          <w:sz w:val="24"/>
          <w:szCs w:val="24"/>
        </w:rPr>
      </w:pPr>
    </w:p>
    <w:p w14:paraId="61DDF6BE" w14:textId="77777777" w:rsidR="00D75A13" w:rsidRPr="0041774E" w:rsidRDefault="00D75A13" w:rsidP="00D75A13">
      <w:pPr>
        <w:rPr>
          <w:rFonts w:ascii="Times New Roman" w:hAnsi="Times New Roman" w:cs="Times New Roman"/>
          <w:b/>
          <w:sz w:val="24"/>
          <w:szCs w:val="24"/>
        </w:rPr>
      </w:pPr>
      <w:r w:rsidRPr="0041774E">
        <w:rPr>
          <w:rFonts w:ascii="Times New Roman" w:hAnsi="Times New Roman" w:cs="Times New Roman"/>
          <w:b/>
          <w:sz w:val="24"/>
          <w:szCs w:val="24"/>
        </w:rPr>
        <w:t xml:space="preserve">                                                                                                                          </w:t>
      </w:r>
      <w:r w:rsidR="009001BE">
        <w:rPr>
          <w:rFonts w:ascii="Times New Roman" w:hAnsi="Times New Roman" w:cs="Times New Roman"/>
          <w:b/>
          <w:sz w:val="24"/>
          <w:szCs w:val="24"/>
        </w:rPr>
        <w:t xml:space="preserve">                          </w:t>
      </w:r>
      <w:r w:rsidR="00D17D95">
        <w:rPr>
          <w:rFonts w:ascii="Times New Roman" w:hAnsi="Times New Roman" w:cs="Times New Roman"/>
          <w:b/>
          <w:sz w:val="24"/>
          <w:szCs w:val="24"/>
        </w:rPr>
        <w:t xml:space="preserve">              </w:t>
      </w:r>
      <w:r w:rsidR="00D17D95" w:rsidRPr="0041774E">
        <w:rPr>
          <w:rFonts w:ascii="Times New Roman" w:hAnsi="Times New Roman" w:cs="Times New Roman"/>
          <w:b/>
          <w:sz w:val="24"/>
          <w:szCs w:val="24"/>
        </w:rPr>
        <w:t xml:space="preserve">                                                                                                                          </w:t>
      </w:r>
      <w:r w:rsidR="00D17D95">
        <w:rPr>
          <w:rFonts w:ascii="Times New Roman" w:hAnsi="Times New Roman" w:cs="Times New Roman"/>
          <w:b/>
          <w:sz w:val="24"/>
          <w:szCs w:val="24"/>
        </w:rPr>
        <w:t xml:space="preserve">                                         </w:t>
      </w:r>
    </w:p>
    <w:p w14:paraId="1B4FD3A2" w14:textId="77777777" w:rsidR="00D75A13" w:rsidRDefault="00D75A13" w:rsidP="00D75A13">
      <w:pPr>
        <w:rPr>
          <w:rFonts w:ascii="Times New Roman" w:hAnsi="Times New Roman" w:cs="Times New Roman"/>
          <w:b/>
          <w:sz w:val="24"/>
          <w:szCs w:val="24"/>
        </w:rPr>
      </w:pPr>
      <w:r w:rsidRPr="0041774E">
        <w:rPr>
          <w:rFonts w:ascii="Times New Roman" w:hAnsi="Times New Roman" w:cs="Times New Roman"/>
          <w:b/>
          <w:sz w:val="24"/>
          <w:szCs w:val="24"/>
        </w:rPr>
        <w:lastRenderedPageBreak/>
        <w:t>GK.271.5.2021</w:t>
      </w:r>
    </w:p>
    <w:p w14:paraId="6076A3F3" w14:textId="77777777" w:rsidR="009001BE" w:rsidRDefault="00D17D95" w:rsidP="00D75A13">
      <w:pPr>
        <w:rPr>
          <w:rFonts w:ascii="Times New Roman" w:hAnsi="Times New Roman" w:cs="Times New Roman"/>
          <w:b/>
          <w:sz w:val="24"/>
          <w:szCs w:val="24"/>
        </w:rPr>
      </w:pPr>
      <w:r>
        <w:rPr>
          <w:rFonts w:ascii="Times New Roman" w:hAnsi="Times New Roman" w:cs="Times New Roman"/>
          <w:b/>
          <w:sz w:val="24"/>
          <w:szCs w:val="24"/>
        </w:rPr>
        <w:t xml:space="preserve">                                                                                                                        Zał Nr. 5 do S</w:t>
      </w:r>
      <w:r w:rsidRPr="0041774E">
        <w:rPr>
          <w:rFonts w:ascii="Times New Roman" w:hAnsi="Times New Roman" w:cs="Times New Roman"/>
          <w:b/>
          <w:sz w:val="24"/>
          <w:szCs w:val="24"/>
        </w:rPr>
        <w:t>WZ</w:t>
      </w:r>
    </w:p>
    <w:p w14:paraId="427C80A9" w14:textId="77777777" w:rsidR="009001BE" w:rsidRDefault="009001BE" w:rsidP="00D75A13">
      <w:pPr>
        <w:rPr>
          <w:rFonts w:ascii="Times New Roman" w:hAnsi="Times New Roman" w:cs="Times New Roman"/>
          <w:b/>
          <w:sz w:val="24"/>
          <w:szCs w:val="24"/>
        </w:rPr>
      </w:pPr>
      <w:r>
        <w:rPr>
          <w:rFonts w:ascii="Times New Roman" w:hAnsi="Times New Roman" w:cs="Times New Roman"/>
          <w:b/>
          <w:sz w:val="24"/>
          <w:szCs w:val="24"/>
        </w:rPr>
        <w:t>……………………….</w:t>
      </w:r>
    </w:p>
    <w:p w14:paraId="3D60B600" w14:textId="77777777" w:rsidR="009001BE" w:rsidRDefault="009001BE" w:rsidP="00D17D95">
      <w:pPr>
        <w:rPr>
          <w:rFonts w:ascii="Times New Roman" w:hAnsi="Times New Roman" w:cs="Times New Roman"/>
          <w:b/>
          <w:sz w:val="24"/>
          <w:szCs w:val="24"/>
        </w:rPr>
      </w:pPr>
      <w:r>
        <w:rPr>
          <w:rFonts w:ascii="Times New Roman" w:hAnsi="Times New Roman" w:cs="Times New Roman"/>
          <w:b/>
          <w:sz w:val="24"/>
          <w:szCs w:val="24"/>
        </w:rPr>
        <w:t>/ nazwa /</w:t>
      </w:r>
      <w:r w:rsidR="00D17D95">
        <w:rPr>
          <w:rFonts w:ascii="Times New Roman" w:hAnsi="Times New Roman" w:cs="Times New Roman"/>
          <w:b/>
          <w:sz w:val="24"/>
          <w:szCs w:val="24"/>
        </w:rPr>
        <w:t xml:space="preserve">  </w:t>
      </w:r>
      <w:r w:rsidR="00D75A13" w:rsidRPr="0041774E">
        <w:rPr>
          <w:rFonts w:ascii="Times New Roman" w:hAnsi="Times New Roman" w:cs="Times New Roman"/>
          <w:b/>
          <w:sz w:val="24"/>
          <w:szCs w:val="24"/>
        </w:rPr>
        <w:t xml:space="preserve">                                                                               </w:t>
      </w:r>
    </w:p>
    <w:p w14:paraId="4232F956" w14:textId="77777777" w:rsidR="009001BE" w:rsidRDefault="00D17D95" w:rsidP="00D17D95">
      <w:pPr>
        <w:pStyle w:val="Nagwek5"/>
        <w:ind w:left="2127" w:hanging="2127"/>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009001BE">
        <w:rPr>
          <w:rFonts w:ascii="Times New Roman" w:hAnsi="Times New Roman" w:cs="Times New Roman"/>
          <w:b/>
          <w:color w:val="auto"/>
          <w:sz w:val="24"/>
          <w:szCs w:val="24"/>
        </w:rPr>
        <w:t xml:space="preserve">                                                                                                                     Gmina Poraj</w:t>
      </w:r>
    </w:p>
    <w:p w14:paraId="38944231" w14:textId="77777777" w:rsidR="00D75A13" w:rsidRPr="0041774E" w:rsidRDefault="009001BE" w:rsidP="00D75A13">
      <w:pPr>
        <w:pStyle w:val="Nagwek5"/>
        <w:ind w:left="2127" w:hanging="2127"/>
        <w:rPr>
          <w:rFonts w:ascii="Times New Roman" w:hAnsi="Times New Roman" w:cs="Times New Roman"/>
          <w:b/>
          <w:sz w:val="24"/>
          <w:szCs w:val="24"/>
        </w:rPr>
      </w:pPr>
      <w:r>
        <w:rPr>
          <w:rFonts w:ascii="Times New Roman" w:hAnsi="Times New Roman" w:cs="Times New Roman"/>
          <w:b/>
          <w:color w:val="auto"/>
          <w:sz w:val="24"/>
          <w:szCs w:val="24"/>
        </w:rPr>
        <w:t xml:space="preserve">                                                              </w:t>
      </w:r>
      <w:r w:rsidR="00D75A13" w:rsidRPr="0041774E">
        <w:rPr>
          <w:rFonts w:ascii="Times New Roman" w:hAnsi="Times New Roman" w:cs="Times New Roman"/>
          <w:b/>
          <w:color w:val="auto"/>
          <w:sz w:val="24"/>
          <w:szCs w:val="24"/>
        </w:rPr>
        <w:t xml:space="preserve">  Wykaz narzędzi</w:t>
      </w:r>
    </w:p>
    <w:p w14:paraId="2ABC257F" w14:textId="77777777" w:rsidR="00D75A13" w:rsidRPr="0041774E" w:rsidRDefault="00D75A13" w:rsidP="00D75A13">
      <w:pPr>
        <w:spacing w:after="0"/>
        <w:rPr>
          <w:rFonts w:ascii="Times New Roman" w:hAnsi="Times New Roman" w:cs="Times New Roman"/>
          <w:sz w:val="24"/>
          <w:szCs w:val="24"/>
        </w:rPr>
      </w:pPr>
    </w:p>
    <w:p w14:paraId="0EF74EDC" w14:textId="77777777" w:rsidR="00D75A13" w:rsidRPr="0041774E" w:rsidRDefault="00D75A13" w:rsidP="00D75A13">
      <w:pPr>
        <w:jc w:val="center"/>
        <w:rPr>
          <w:rFonts w:ascii="Times New Roman" w:hAnsi="Times New Roman" w:cs="Times New Roman"/>
          <w:sz w:val="24"/>
          <w:szCs w:val="24"/>
        </w:rPr>
      </w:pPr>
      <w:r w:rsidRPr="0041774E">
        <w:rPr>
          <w:rFonts w:ascii="Times New Roman" w:hAnsi="Times New Roman" w:cs="Times New Roman"/>
          <w:sz w:val="24"/>
          <w:szCs w:val="24"/>
        </w:rPr>
        <w:t>Składając ofertę w postępowaniu o udzielenie zamówienia publicznego prowadzonym w trybie przetargu nieograniczonego na: Odbiór , transport i zagospodarowanie  odpadów   komunalnych z terenu Gminy Poraj</w:t>
      </w:r>
    </w:p>
    <w:p w14:paraId="4098F99B" w14:textId="77777777" w:rsidR="00D75A13" w:rsidRPr="0041774E" w:rsidRDefault="00D75A13" w:rsidP="00D75A13">
      <w:pPr>
        <w:spacing w:after="0"/>
        <w:jc w:val="both"/>
        <w:rPr>
          <w:rFonts w:ascii="Times New Roman" w:hAnsi="Times New Roman" w:cs="Times New Roman"/>
          <w:sz w:val="24"/>
          <w:szCs w:val="24"/>
        </w:rPr>
      </w:pPr>
      <w:r w:rsidRPr="0041774E">
        <w:rPr>
          <w:rFonts w:ascii="Times New Roman" w:hAnsi="Times New Roman" w:cs="Times New Roman"/>
          <w:sz w:val="24"/>
          <w:szCs w:val="24"/>
        </w:rPr>
        <w:t>Przedstawiam / y:</w:t>
      </w:r>
    </w:p>
    <w:p w14:paraId="47AC852D" w14:textId="77777777" w:rsidR="00D75A13" w:rsidRPr="0041774E" w:rsidRDefault="00D75A13" w:rsidP="009001BE">
      <w:pPr>
        <w:spacing w:after="0"/>
        <w:rPr>
          <w:rFonts w:ascii="Times New Roman" w:hAnsi="Times New Roman" w:cs="Times New Roman"/>
          <w:b/>
          <w:sz w:val="24"/>
          <w:szCs w:val="24"/>
        </w:rPr>
      </w:pPr>
      <w:r w:rsidRPr="0041774E">
        <w:rPr>
          <w:rFonts w:ascii="Times New Roman" w:hAnsi="Times New Roman" w:cs="Times New Roman"/>
          <w:b/>
          <w:sz w:val="24"/>
          <w:szCs w:val="24"/>
        </w:rPr>
        <w:t>wykaz narzędzi</w:t>
      </w:r>
      <w:r w:rsidRPr="0041774E">
        <w:rPr>
          <w:rFonts w:ascii="Times New Roman" w:hAnsi="Times New Roman" w:cs="Times New Roman"/>
          <w:sz w:val="24"/>
          <w:szCs w:val="24"/>
        </w:rPr>
        <w:t>, wyposażenia zakładu i urządzeń technicznych dostępnych wykonawcy usług w celu wykonania zamówienia wraz z informacją o podstawie do dysponowania tymi zasobami</w:t>
      </w:r>
      <w:r w:rsidRPr="0041774E">
        <w:rPr>
          <w:rFonts w:ascii="Times New Roman" w:hAnsi="Times New Roman" w:cs="Times New Roman"/>
          <w:color w:val="000000"/>
          <w:sz w:val="24"/>
          <w:szCs w:val="24"/>
        </w:rPr>
        <w:t xml:space="preserve"> </w:t>
      </w:r>
    </w:p>
    <w:p w14:paraId="407DEF55" w14:textId="77777777" w:rsidR="00D75A13" w:rsidRPr="0041774E" w:rsidRDefault="00D75A13" w:rsidP="00D75A13">
      <w:pPr>
        <w:spacing w:after="0"/>
        <w:rPr>
          <w:rFonts w:ascii="Times New Roman" w:hAnsi="Times New Roman" w:cs="Times New Roman"/>
          <w:bCs/>
          <w:sz w:val="24"/>
          <w:szCs w:val="24"/>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3830"/>
        <w:gridCol w:w="1755"/>
        <w:gridCol w:w="1082"/>
        <w:gridCol w:w="1680"/>
        <w:gridCol w:w="1171"/>
      </w:tblGrid>
      <w:tr w:rsidR="009001BE" w:rsidRPr="0041774E" w14:paraId="51F8D30B" w14:textId="77777777" w:rsidTr="009001BE">
        <w:trPr>
          <w:cantSplit/>
          <w:trHeight w:val="356"/>
          <w:tblHeader/>
          <w:jc w:val="center"/>
        </w:trPr>
        <w:tc>
          <w:tcPr>
            <w:tcW w:w="442" w:type="dxa"/>
            <w:tcBorders>
              <w:top w:val="single" w:sz="4" w:space="0" w:color="auto"/>
              <w:left w:val="single" w:sz="4" w:space="0" w:color="auto"/>
              <w:bottom w:val="single" w:sz="4" w:space="0" w:color="auto"/>
              <w:right w:val="single" w:sz="4" w:space="0" w:color="auto"/>
            </w:tcBorders>
            <w:vAlign w:val="center"/>
            <w:hideMark/>
          </w:tcPr>
          <w:p w14:paraId="3A535D81" w14:textId="77777777" w:rsidR="009001BE" w:rsidRPr="0041774E" w:rsidRDefault="009001BE" w:rsidP="00D260DF">
            <w:pPr>
              <w:spacing w:after="0"/>
              <w:jc w:val="center"/>
              <w:rPr>
                <w:rFonts w:ascii="Times New Roman" w:hAnsi="Times New Roman" w:cs="Times New Roman"/>
                <w:sz w:val="24"/>
                <w:szCs w:val="24"/>
              </w:rPr>
            </w:pPr>
            <w:r w:rsidRPr="0041774E">
              <w:rPr>
                <w:rFonts w:ascii="Times New Roman" w:hAnsi="Times New Roman" w:cs="Times New Roman"/>
                <w:sz w:val="24"/>
                <w:szCs w:val="24"/>
              </w:rPr>
              <w:t>Lp</w:t>
            </w:r>
          </w:p>
        </w:tc>
        <w:tc>
          <w:tcPr>
            <w:tcW w:w="3830" w:type="dxa"/>
            <w:tcBorders>
              <w:top w:val="single" w:sz="4" w:space="0" w:color="auto"/>
              <w:left w:val="single" w:sz="4" w:space="0" w:color="auto"/>
              <w:bottom w:val="single" w:sz="4" w:space="0" w:color="auto"/>
              <w:right w:val="single" w:sz="4" w:space="0" w:color="auto"/>
            </w:tcBorders>
            <w:vAlign w:val="center"/>
            <w:hideMark/>
          </w:tcPr>
          <w:p w14:paraId="2B36FE99" w14:textId="77777777" w:rsidR="009001BE" w:rsidRPr="0041774E" w:rsidRDefault="009001BE" w:rsidP="00D260DF">
            <w:pPr>
              <w:spacing w:after="0"/>
              <w:jc w:val="center"/>
              <w:rPr>
                <w:rFonts w:ascii="Times New Roman" w:hAnsi="Times New Roman" w:cs="Times New Roman"/>
                <w:sz w:val="24"/>
                <w:szCs w:val="24"/>
              </w:rPr>
            </w:pPr>
            <w:r w:rsidRPr="0041774E">
              <w:rPr>
                <w:rFonts w:ascii="Times New Roman" w:hAnsi="Times New Roman" w:cs="Times New Roman"/>
                <w:sz w:val="24"/>
                <w:szCs w:val="24"/>
              </w:rPr>
              <w:t xml:space="preserve">Nazwa  pojazdu </w:t>
            </w:r>
          </w:p>
        </w:tc>
        <w:tc>
          <w:tcPr>
            <w:tcW w:w="1755" w:type="dxa"/>
            <w:tcBorders>
              <w:top w:val="single" w:sz="4" w:space="0" w:color="auto"/>
              <w:left w:val="single" w:sz="4" w:space="0" w:color="auto"/>
              <w:bottom w:val="single" w:sz="4" w:space="0" w:color="auto"/>
              <w:right w:val="single" w:sz="4" w:space="0" w:color="auto"/>
            </w:tcBorders>
            <w:vAlign w:val="center"/>
            <w:hideMark/>
          </w:tcPr>
          <w:p w14:paraId="77D1FA29" w14:textId="77777777" w:rsidR="009001BE" w:rsidRPr="0041774E" w:rsidRDefault="009001BE" w:rsidP="009001BE">
            <w:pPr>
              <w:spacing w:after="0"/>
              <w:rPr>
                <w:rFonts w:ascii="Times New Roman" w:hAnsi="Times New Roman" w:cs="Times New Roman"/>
                <w:sz w:val="24"/>
                <w:szCs w:val="24"/>
              </w:rPr>
            </w:pPr>
            <w:r w:rsidRPr="0041774E">
              <w:rPr>
                <w:rFonts w:ascii="Times New Roman" w:hAnsi="Times New Roman" w:cs="Times New Roman"/>
                <w:sz w:val="24"/>
                <w:szCs w:val="24"/>
              </w:rPr>
              <w:t>Przeznaczenie</w:t>
            </w:r>
          </w:p>
        </w:tc>
        <w:tc>
          <w:tcPr>
            <w:tcW w:w="1082" w:type="dxa"/>
            <w:tcBorders>
              <w:top w:val="single" w:sz="4" w:space="0" w:color="auto"/>
              <w:left w:val="single" w:sz="4" w:space="0" w:color="auto"/>
              <w:bottom w:val="single" w:sz="4" w:space="0" w:color="auto"/>
              <w:right w:val="single" w:sz="4" w:space="0" w:color="auto"/>
            </w:tcBorders>
            <w:vAlign w:val="center"/>
          </w:tcPr>
          <w:p w14:paraId="4D76FB24" w14:textId="77777777" w:rsidR="009001BE" w:rsidRPr="0041774E" w:rsidRDefault="009001BE" w:rsidP="00D260DF">
            <w:pPr>
              <w:spacing w:after="0"/>
              <w:jc w:val="center"/>
              <w:rPr>
                <w:rFonts w:ascii="Times New Roman" w:hAnsi="Times New Roman" w:cs="Times New Roman"/>
                <w:sz w:val="24"/>
                <w:szCs w:val="24"/>
              </w:rPr>
            </w:pPr>
            <w:r w:rsidRPr="0041774E">
              <w:rPr>
                <w:rFonts w:ascii="Times New Roman" w:hAnsi="Times New Roman" w:cs="Times New Roman"/>
                <w:sz w:val="24"/>
                <w:szCs w:val="24"/>
              </w:rPr>
              <w:t>Ilość</w:t>
            </w:r>
          </w:p>
          <w:p w14:paraId="688D84D8" w14:textId="77777777" w:rsidR="009001BE" w:rsidRPr="0041774E" w:rsidRDefault="009001BE" w:rsidP="00D260DF">
            <w:pPr>
              <w:spacing w:after="0"/>
              <w:jc w:val="center"/>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182E3A79" w14:textId="77777777" w:rsidR="009001BE" w:rsidRPr="009001BE" w:rsidRDefault="009001BE" w:rsidP="009001BE">
            <w:pPr>
              <w:spacing w:after="0"/>
              <w:rPr>
                <w:rFonts w:ascii="Times New Roman" w:hAnsi="Times New Roman" w:cs="Times New Roman"/>
                <w:sz w:val="24"/>
                <w:szCs w:val="24"/>
              </w:rPr>
            </w:pPr>
            <w:r w:rsidRPr="0041774E">
              <w:rPr>
                <w:rFonts w:ascii="Times New Roman" w:hAnsi="Times New Roman" w:cs="Times New Roman"/>
                <w:sz w:val="24"/>
                <w:szCs w:val="24"/>
              </w:rPr>
              <w:t>Podstawa dysponowania</w:t>
            </w:r>
            <w:r>
              <w:rPr>
                <w:rFonts w:ascii="Times New Roman" w:hAnsi="Times New Roman" w:cs="Times New Roman"/>
                <w:sz w:val="24"/>
                <w:szCs w:val="24"/>
              </w:rPr>
              <w:t>*</w:t>
            </w:r>
          </w:p>
          <w:p w14:paraId="4085EBEE" w14:textId="77777777" w:rsidR="009001BE" w:rsidRPr="0041774E" w:rsidRDefault="009001BE" w:rsidP="00D260DF">
            <w:pPr>
              <w:autoSpaceDE w:val="0"/>
              <w:autoSpaceDN w:val="0"/>
              <w:adjustRightInd w:val="0"/>
              <w:spacing w:after="0" w:line="240" w:lineRule="auto"/>
              <w:jc w:val="center"/>
              <w:rPr>
                <w:rFonts w:ascii="Times New Roman" w:hAnsi="Times New Roman" w:cs="Times New Roman"/>
                <w:b/>
                <w:bCs/>
                <w:sz w:val="24"/>
                <w:szCs w:val="24"/>
              </w:rPr>
            </w:pPr>
          </w:p>
        </w:tc>
        <w:tc>
          <w:tcPr>
            <w:tcW w:w="1171" w:type="dxa"/>
            <w:tcBorders>
              <w:top w:val="single" w:sz="4" w:space="0" w:color="auto"/>
              <w:left w:val="single" w:sz="4" w:space="0" w:color="auto"/>
              <w:bottom w:val="single" w:sz="4" w:space="0" w:color="auto"/>
              <w:right w:val="single" w:sz="4" w:space="0" w:color="auto"/>
            </w:tcBorders>
            <w:vAlign w:val="center"/>
          </w:tcPr>
          <w:p w14:paraId="6CB8D73C" w14:textId="77777777" w:rsidR="009001BE" w:rsidRDefault="009001BE">
            <w:pPr>
              <w:rPr>
                <w:rFonts w:ascii="Times New Roman" w:hAnsi="Times New Roman" w:cs="Times New Roman"/>
                <w:b/>
                <w:bCs/>
                <w:sz w:val="24"/>
                <w:szCs w:val="24"/>
              </w:rPr>
            </w:pPr>
          </w:p>
          <w:p w14:paraId="0A260778" w14:textId="77777777" w:rsidR="009001BE" w:rsidRDefault="009001BE">
            <w:pPr>
              <w:rPr>
                <w:rFonts w:ascii="Times New Roman" w:hAnsi="Times New Roman" w:cs="Times New Roman"/>
                <w:b/>
                <w:bCs/>
                <w:sz w:val="24"/>
                <w:szCs w:val="24"/>
              </w:rPr>
            </w:pPr>
            <w:r>
              <w:rPr>
                <w:rFonts w:ascii="Times New Roman" w:hAnsi="Times New Roman" w:cs="Times New Roman"/>
                <w:b/>
                <w:bCs/>
                <w:sz w:val="24"/>
                <w:szCs w:val="24"/>
              </w:rPr>
              <w:t>EURO</w:t>
            </w:r>
          </w:p>
          <w:p w14:paraId="6FF94502" w14:textId="77777777" w:rsidR="009001BE" w:rsidRDefault="009001BE">
            <w:pPr>
              <w:rPr>
                <w:rFonts w:ascii="Times New Roman" w:hAnsi="Times New Roman" w:cs="Times New Roman"/>
                <w:b/>
                <w:bCs/>
                <w:sz w:val="24"/>
                <w:szCs w:val="24"/>
              </w:rPr>
            </w:pPr>
          </w:p>
          <w:p w14:paraId="48D94354" w14:textId="77777777" w:rsidR="009001BE" w:rsidRPr="0041774E" w:rsidRDefault="009001BE" w:rsidP="009001BE">
            <w:pPr>
              <w:autoSpaceDE w:val="0"/>
              <w:autoSpaceDN w:val="0"/>
              <w:adjustRightInd w:val="0"/>
              <w:spacing w:after="0" w:line="240" w:lineRule="auto"/>
              <w:jc w:val="center"/>
              <w:rPr>
                <w:rFonts w:ascii="Times New Roman" w:hAnsi="Times New Roman" w:cs="Times New Roman"/>
                <w:b/>
                <w:bCs/>
                <w:sz w:val="24"/>
                <w:szCs w:val="24"/>
              </w:rPr>
            </w:pPr>
          </w:p>
        </w:tc>
      </w:tr>
      <w:tr w:rsidR="009001BE" w:rsidRPr="0041774E" w14:paraId="1D0F4E47" w14:textId="77777777" w:rsidTr="009001BE">
        <w:trPr>
          <w:trHeight w:val="677"/>
          <w:jc w:val="center"/>
        </w:trPr>
        <w:tc>
          <w:tcPr>
            <w:tcW w:w="442" w:type="dxa"/>
            <w:tcBorders>
              <w:top w:val="single" w:sz="4" w:space="0" w:color="auto"/>
              <w:left w:val="single" w:sz="4" w:space="0" w:color="auto"/>
              <w:bottom w:val="single" w:sz="4" w:space="0" w:color="auto"/>
              <w:right w:val="single" w:sz="4" w:space="0" w:color="auto"/>
            </w:tcBorders>
          </w:tcPr>
          <w:p w14:paraId="51C52B8E" w14:textId="77777777" w:rsidR="009001BE" w:rsidRPr="0041774E" w:rsidRDefault="009001BE" w:rsidP="00D260DF">
            <w:pPr>
              <w:spacing w:after="0" w:line="240" w:lineRule="auto"/>
              <w:jc w:val="center"/>
              <w:rPr>
                <w:rFonts w:ascii="Times New Roman" w:hAnsi="Times New Roman" w:cs="Times New Roman"/>
                <w:sz w:val="24"/>
                <w:szCs w:val="24"/>
              </w:rPr>
            </w:pPr>
          </w:p>
        </w:tc>
        <w:tc>
          <w:tcPr>
            <w:tcW w:w="3830" w:type="dxa"/>
            <w:tcBorders>
              <w:top w:val="single" w:sz="4" w:space="0" w:color="auto"/>
              <w:left w:val="single" w:sz="4" w:space="0" w:color="auto"/>
              <w:bottom w:val="single" w:sz="4" w:space="0" w:color="auto"/>
              <w:right w:val="single" w:sz="4" w:space="0" w:color="auto"/>
            </w:tcBorders>
          </w:tcPr>
          <w:p w14:paraId="1424C945" w14:textId="77777777" w:rsidR="009001BE" w:rsidRPr="0041774E" w:rsidRDefault="009001BE" w:rsidP="00D260DF">
            <w:pPr>
              <w:spacing w:after="0" w:line="240" w:lineRule="auto"/>
              <w:rPr>
                <w:rFonts w:ascii="Times New Roman" w:hAnsi="Times New Roman" w:cs="Times New Roman"/>
                <w:sz w:val="24"/>
                <w:szCs w:val="24"/>
              </w:rPr>
            </w:pPr>
          </w:p>
        </w:tc>
        <w:tc>
          <w:tcPr>
            <w:tcW w:w="1755" w:type="dxa"/>
            <w:tcBorders>
              <w:top w:val="single" w:sz="4" w:space="0" w:color="auto"/>
              <w:left w:val="single" w:sz="4" w:space="0" w:color="auto"/>
              <w:bottom w:val="single" w:sz="4" w:space="0" w:color="auto"/>
              <w:right w:val="single" w:sz="4" w:space="0" w:color="auto"/>
            </w:tcBorders>
          </w:tcPr>
          <w:p w14:paraId="624A1802" w14:textId="77777777" w:rsidR="009001BE" w:rsidRPr="0041774E" w:rsidRDefault="009001BE" w:rsidP="00D260DF">
            <w:pPr>
              <w:spacing w:after="0" w:line="240" w:lineRule="auto"/>
              <w:rPr>
                <w:rFonts w:ascii="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tcPr>
          <w:p w14:paraId="4F87EA8E" w14:textId="77777777" w:rsidR="009001BE" w:rsidRPr="0041774E" w:rsidRDefault="009001BE" w:rsidP="00D260DF">
            <w:pPr>
              <w:spacing w:after="0" w:line="240" w:lineRule="auto"/>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14:paraId="2C3E1DA8" w14:textId="77777777" w:rsidR="009001BE" w:rsidRPr="0041774E" w:rsidRDefault="009001BE" w:rsidP="00D260DF">
            <w:pPr>
              <w:autoSpaceDE w:val="0"/>
              <w:autoSpaceDN w:val="0"/>
              <w:adjustRightInd w:val="0"/>
              <w:spacing w:after="0" w:line="240" w:lineRule="auto"/>
              <w:jc w:val="center"/>
              <w:rPr>
                <w:rFonts w:ascii="Times New Roman" w:hAnsi="Times New Roman" w:cs="Times New Roman"/>
                <w:bCs/>
                <w:sz w:val="24"/>
                <w:szCs w:val="24"/>
              </w:rPr>
            </w:pPr>
          </w:p>
          <w:p w14:paraId="6604883A" w14:textId="77777777" w:rsidR="009001BE" w:rsidRPr="0041774E" w:rsidRDefault="009001BE" w:rsidP="00D260DF">
            <w:pPr>
              <w:autoSpaceDE w:val="0"/>
              <w:autoSpaceDN w:val="0"/>
              <w:adjustRightInd w:val="0"/>
              <w:spacing w:after="0" w:line="240" w:lineRule="auto"/>
              <w:jc w:val="center"/>
              <w:rPr>
                <w:rFonts w:ascii="Times New Roman" w:hAnsi="Times New Roman" w:cs="Times New Roman"/>
                <w:b/>
                <w:bCs/>
                <w:sz w:val="24"/>
                <w:szCs w:val="24"/>
              </w:rPr>
            </w:pPr>
          </w:p>
        </w:tc>
        <w:tc>
          <w:tcPr>
            <w:tcW w:w="1171" w:type="dxa"/>
            <w:tcBorders>
              <w:top w:val="single" w:sz="4" w:space="0" w:color="auto"/>
              <w:left w:val="single" w:sz="4" w:space="0" w:color="auto"/>
              <w:bottom w:val="single" w:sz="4" w:space="0" w:color="auto"/>
              <w:right w:val="single" w:sz="4" w:space="0" w:color="auto"/>
            </w:tcBorders>
          </w:tcPr>
          <w:p w14:paraId="56EAFCE0" w14:textId="77777777" w:rsidR="009001BE" w:rsidRDefault="009001BE">
            <w:pPr>
              <w:rPr>
                <w:rFonts w:ascii="Times New Roman" w:hAnsi="Times New Roman" w:cs="Times New Roman"/>
                <w:b/>
                <w:bCs/>
                <w:sz w:val="24"/>
                <w:szCs w:val="24"/>
              </w:rPr>
            </w:pPr>
          </w:p>
          <w:p w14:paraId="0FF3F51F" w14:textId="77777777" w:rsidR="009001BE" w:rsidRPr="0041774E" w:rsidRDefault="009001BE" w:rsidP="009001BE">
            <w:pPr>
              <w:autoSpaceDE w:val="0"/>
              <w:autoSpaceDN w:val="0"/>
              <w:adjustRightInd w:val="0"/>
              <w:spacing w:after="0" w:line="240" w:lineRule="auto"/>
              <w:jc w:val="center"/>
              <w:rPr>
                <w:rFonts w:ascii="Times New Roman" w:hAnsi="Times New Roman" w:cs="Times New Roman"/>
                <w:b/>
                <w:bCs/>
                <w:sz w:val="24"/>
                <w:szCs w:val="24"/>
              </w:rPr>
            </w:pPr>
          </w:p>
        </w:tc>
      </w:tr>
      <w:tr w:rsidR="009001BE" w:rsidRPr="0041774E" w14:paraId="400583AD" w14:textId="77777777" w:rsidTr="009001BE">
        <w:trPr>
          <w:trHeight w:val="541"/>
          <w:jc w:val="center"/>
        </w:trPr>
        <w:tc>
          <w:tcPr>
            <w:tcW w:w="442" w:type="dxa"/>
            <w:tcBorders>
              <w:top w:val="single" w:sz="4" w:space="0" w:color="auto"/>
              <w:left w:val="single" w:sz="4" w:space="0" w:color="auto"/>
              <w:bottom w:val="single" w:sz="4" w:space="0" w:color="auto"/>
              <w:right w:val="single" w:sz="4" w:space="0" w:color="auto"/>
            </w:tcBorders>
          </w:tcPr>
          <w:p w14:paraId="6F3AAD1E" w14:textId="77777777" w:rsidR="009001BE" w:rsidRPr="0041774E" w:rsidRDefault="009001BE" w:rsidP="00D260DF">
            <w:pPr>
              <w:spacing w:after="0" w:line="240" w:lineRule="auto"/>
              <w:jc w:val="center"/>
              <w:rPr>
                <w:rFonts w:ascii="Times New Roman" w:hAnsi="Times New Roman" w:cs="Times New Roman"/>
                <w:sz w:val="24"/>
                <w:szCs w:val="24"/>
              </w:rPr>
            </w:pPr>
          </w:p>
        </w:tc>
        <w:tc>
          <w:tcPr>
            <w:tcW w:w="3830" w:type="dxa"/>
            <w:tcBorders>
              <w:top w:val="single" w:sz="4" w:space="0" w:color="auto"/>
              <w:left w:val="single" w:sz="4" w:space="0" w:color="auto"/>
              <w:bottom w:val="single" w:sz="4" w:space="0" w:color="auto"/>
              <w:right w:val="single" w:sz="4" w:space="0" w:color="auto"/>
            </w:tcBorders>
          </w:tcPr>
          <w:p w14:paraId="391041FF" w14:textId="77777777" w:rsidR="009001BE" w:rsidRPr="0041774E" w:rsidRDefault="009001BE" w:rsidP="00D260DF">
            <w:pPr>
              <w:spacing w:after="0" w:line="240" w:lineRule="auto"/>
              <w:rPr>
                <w:rFonts w:ascii="Times New Roman" w:hAnsi="Times New Roman" w:cs="Times New Roman"/>
                <w:sz w:val="24"/>
                <w:szCs w:val="24"/>
              </w:rPr>
            </w:pPr>
          </w:p>
        </w:tc>
        <w:tc>
          <w:tcPr>
            <w:tcW w:w="1755" w:type="dxa"/>
            <w:tcBorders>
              <w:top w:val="single" w:sz="4" w:space="0" w:color="auto"/>
              <w:left w:val="single" w:sz="4" w:space="0" w:color="auto"/>
              <w:bottom w:val="single" w:sz="4" w:space="0" w:color="auto"/>
              <w:right w:val="single" w:sz="4" w:space="0" w:color="auto"/>
            </w:tcBorders>
          </w:tcPr>
          <w:p w14:paraId="3FC0B545" w14:textId="77777777" w:rsidR="009001BE" w:rsidRPr="0041774E" w:rsidRDefault="009001BE" w:rsidP="00D260DF">
            <w:pPr>
              <w:spacing w:after="0" w:line="240" w:lineRule="auto"/>
              <w:rPr>
                <w:rFonts w:ascii="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tcPr>
          <w:p w14:paraId="5EF6E58A" w14:textId="77777777" w:rsidR="009001BE" w:rsidRPr="0041774E" w:rsidRDefault="009001BE" w:rsidP="00D260DF">
            <w:pPr>
              <w:spacing w:after="0" w:line="240" w:lineRule="auto"/>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14:paraId="40D0D84B" w14:textId="77777777" w:rsidR="009001BE" w:rsidRPr="0041774E" w:rsidRDefault="009001BE" w:rsidP="00D260DF">
            <w:pPr>
              <w:autoSpaceDE w:val="0"/>
              <w:autoSpaceDN w:val="0"/>
              <w:adjustRightInd w:val="0"/>
              <w:spacing w:after="0" w:line="240" w:lineRule="auto"/>
              <w:jc w:val="center"/>
              <w:rPr>
                <w:rFonts w:ascii="Times New Roman" w:hAnsi="Times New Roman" w:cs="Times New Roman"/>
                <w:b/>
                <w:bCs/>
                <w:sz w:val="24"/>
                <w:szCs w:val="24"/>
              </w:rPr>
            </w:pPr>
          </w:p>
        </w:tc>
        <w:tc>
          <w:tcPr>
            <w:tcW w:w="1171" w:type="dxa"/>
            <w:tcBorders>
              <w:top w:val="single" w:sz="4" w:space="0" w:color="auto"/>
              <w:left w:val="single" w:sz="4" w:space="0" w:color="auto"/>
              <w:bottom w:val="single" w:sz="4" w:space="0" w:color="auto"/>
              <w:right w:val="single" w:sz="4" w:space="0" w:color="auto"/>
            </w:tcBorders>
          </w:tcPr>
          <w:p w14:paraId="27068413" w14:textId="77777777" w:rsidR="009001BE" w:rsidRPr="0041774E" w:rsidRDefault="009001BE" w:rsidP="00D260DF">
            <w:pPr>
              <w:autoSpaceDE w:val="0"/>
              <w:autoSpaceDN w:val="0"/>
              <w:adjustRightInd w:val="0"/>
              <w:spacing w:after="0" w:line="240" w:lineRule="auto"/>
              <w:jc w:val="center"/>
              <w:rPr>
                <w:rFonts w:ascii="Times New Roman" w:hAnsi="Times New Roman" w:cs="Times New Roman"/>
                <w:b/>
                <w:bCs/>
                <w:sz w:val="24"/>
                <w:szCs w:val="24"/>
              </w:rPr>
            </w:pPr>
          </w:p>
        </w:tc>
      </w:tr>
      <w:tr w:rsidR="009001BE" w:rsidRPr="0041774E" w14:paraId="6D335CFA" w14:textId="77777777" w:rsidTr="009001BE">
        <w:trPr>
          <w:trHeight w:val="541"/>
          <w:jc w:val="center"/>
        </w:trPr>
        <w:tc>
          <w:tcPr>
            <w:tcW w:w="442" w:type="dxa"/>
            <w:tcBorders>
              <w:top w:val="single" w:sz="4" w:space="0" w:color="auto"/>
              <w:left w:val="single" w:sz="4" w:space="0" w:color="auto"/>
              <w:bottom w:val="single" w:sz="4" w:space="0" w:color="auto"/>
              <w:right w:val="single" w:sz="4" w:space="0" w:color="auto"/>
            </w:tcBorders>
          </w:tcPr>
          <w:p w14:paraId="2E995539" w14:textId="77777777" w:rsidR="009001BE" w:rsidRPr="0041774E" w:rsidRDefault="009001BE" w:rsidP="00D260DF">
            <w:pPr>
              <w:spacing w:after="0" w:line="240" w:lineRule="auto"/>
              <w:jc w:val="center"/>
              <w:rPr>
                <w:rFonts w:ascii="Times New Roman" w:hAnsi="Times New Roman" w:cs="Times New Roman"/>
                <w:sz w:val="24"/>
                <w:szCs w:val="24"/>
              </w:rPr>
            </w:pPr>
          </w:p>
        </w:tc>
        <w:tc>
          <w:tcPr>
            <w:tcW w:w="3830" w:type="dxa"/>
            <w:tcBorders>
              <w:top w:val="single" w:sz="4" w:space="0" w:color="auto"/>
              <w:left w:val="single" w:sz="4" w:space="0" w:color="auto"/>
              <w:bottom w:val="single" w:sz="4" w:space="0" w:color="auto"/>
              <w:right w:val="single" w:sz="4" w:space="0" w:color="auto"/>
            </w:tcBorders>
          </w:tcPr>
          <w:p w14:paraId="4B672939" w14:textId="77777777" w:rsidR="009001BE" w:rsidRPr="0041774E" w:rsidRDefault="009001BE" w:rsidP="00D260DF">
            <w:pPr>
              <w:spacing w:after="0" w:line="240" w:lineRule="auto"/>
              <w:rPr>
                <w:rFonts w:ascii="Times New Roman" w:hAnsi="Times New Roman" w:cs="Times New Roman"/>
                <w:sz w:val="24"/>
                <w:szCs w:val="24"/>
              </w:rPr>
            </w:pPr>
          </w:p>
        </w:tc>
        <w:tc>
          <w:tcPr>
            <w:tcW w:w="1755" w:type="dxa"/>
            <w:tcBorders>
              <w:top w:val="single" w:sz="4" w:space="0" w:color="auto"/>
              <w:left w:val="single" w:sz="4" w:space="0" w:color="auto"/>
              <w:bottom w:val="single" w:sz="4" w:space="0" w:color="auto"/>
              <w:right w:val="single" w:sz="4" w:space="0" w:color="auto"/>
            </w:tcBorders>
          </w:tcPr>
          <w:p w14:paraId="4FA54E6A" w14:textId="77777777" w:rsidR="009001BE" w:rsidRPr="0041774E" w:rsidRDefault="009001BE" w:rsidP="00D260DF">
            <w:pPr>
              <w:spacing w:after="0" w:line="240" w:lineRule="auto"/>
              <w:rPr>
                <w:rFonts w:ascii="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tcPr>
          <w:p w14:paraId="13BE2921" w14:textId="77777777" w:rsidR="009001BE" w:rsidRPr="0041774E" w:rsidRDefault="009001BE" w:rsidP="00D260DF">
            <w:pPr>
              <w:spacing w:after="0" w:line="240" w:lineRule="auto"/>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14:paraId="013C8AB1" w14:textId="77777777" w:rsidR="009001BE" w:rsidRPr="0041774E" w:rsidRDefault="009001BE" w:rsidP="00D260DF">
            <w:pPr>
              <w:autoSpaceDE w:val="0"/>
              <w:autoSpaceDN w:val="0"/>
              <w:adjustRightInd w:val="0"/>
              <w:spacing w:after="0" w:line="240" w:lineRule="auto"/>
              <w:jc w:val="center"/>
              <w:rPr>
                <w:rFonts w:ascii="Times New Roman" w:hAnsi="Times New Roman" w:cs="Times New Roman"/>
                <w:b/>
                <w:bCs/>
                <w:sz w:val="24"/>
                <w:szCs w:val="24"/>
              </w:rPr>
            </w:pPr>
          </w:p>
        </w:tc>
        <w:tc>
          <w:tcPr>
            <w:tcW w:w="1171" w:type="dxa"/>
            <w:tcBorders>
              <w:top w:val="single" w:sz="4" w:space="0" w:color="auto"/>
              <w:left w:val="single" w:sz="4" w:space="0" w:color="auto"/>
              <w:bottom w:val="single" w:sz="4" w:space="0" w:color="auto"/>
              <w:right w:val="single" w:sz="4" w:space="0" w:color="auto"/>
            </w:tcBorders>
          </w:tcPr>
          <w:p w14:paraId="0AA16885" w14:textId="77777777" w:rsidR="009001BE" w:rsidRPr="0041774E" w:rsidRDefault="009001BE" w:rsidP="00D260DF">
            <w:pPr>
              <w:autoSpaceDE w:val="0"/>
              <w:autoSpaceDN w:val="0"/>
              <w:adjustRightInd w:val="0"/>
              <w:spacing w:after="0" w:line="240" w:lineRule="auto"/>
              <w:jc w:val="center"/>
              <w:rPr>
                <w:rFonts w:ascii="Times New Roman" w:hAnsi="Times New Roman" w:cs="Times New Roman"/>
                <w:b/>
                <w:bCs/>
                <w:sz w:val="24"/>
                <w:szCs w:val="24"/>
              </w:rPr>
            </w:pPr>
          </w:p>
        </w:tc>
      </w:tr>
      <w:tr w:rsidR="009001BE" w:rsidRPr="0041774E" w14:paraId="2B5F9A47" w14:textId="77777777" w:rsidTr="009001BE">
        <w:trPr>
          <w:trHeight w:val="541"/>
          <w:jc w:val="center"/>
        </w:trPr>
        <w:tc>
          <w:tcPr>
            <w:tcW w:w="442" w:type="dxa"/>
            <w:tcBorders>
              <w:top w:val="single" w:sz="4" w:space="0" w:color="auto"/>
              <w:left w:val="single" w:sz="4" w:space="0" w:color="auto"/>
              <w:bottom w:val="single" w:sz="4" w:space="0" w:color="auto"/>
              <w:right w:val="single" w:sz="4" w:space="0" w:color="auto"/>
            </w:tcBorders>
          </w:tcPr>
          <w:p w14:paraId="6682E408" w14:textId="77777777" w:rsidR="009001BE" w:rsidRPr="0041774E" w:rsidRDefault="009001BE" w:rsidP="00D260DF">
            <w:pPr>
              <w:spacing w:after="0" w:line="240" w:lineRule="auto"/>
              <w:jc w:val="center"/>
              <w:rPr>
                <w:rFonts w:ascii="Times New Roman" w:hAnsi="Times New Roman" w:cs="Times New Roman"/>
                <w:sz w:val="24"/>
                <w:szCs w:val="24"/>
              </w:rPr>
            </w:pPr>
          </w:p>
        </w:tc>
        <w:tc>
          <w:tcPr>
            <w:tcW w:w="3830" w:type="dxa"/>
            <w:tcBorders>
              <w:top w:val="single" w:sz="4" w:space="0" w:color="auto"/>
              <w:left w:val="single" w:sz="4" w:space="0" w:color="auto"/>
              <w:bottom w:val="single" w:sz="4" w:space="0" w:color="auto"/>
              <w:right w:val="single" w:sz="4" w:space="0" w:color="auto"/>
            </w:tcBorders>
          </w:tcPr>
          <w:p w14:paraId="4672FD38" w14:textId="77777777" w:rsidR="009001BE" w:rsidRPr="0041774E" w:rsidRDefault="009001BE" w:rsidP="00D260DF">
            <w:pPr>
              <w:spacing w:after="0" w:line="240" w:lineRule="auto"/>
              <w:rPr>
                <w:rFonts w:ascii="Times New Roman" w:hAnsi="Times New Roman" w:cs="Times New Roman"/>
                <w:sz w:val="24"/>
                <w:szCs w:val="24"/>
              </w:rPr>
            </w:pPr>
          </w:p>
        </w:tc>
        <w:tc>
          <w:tcPr>
            <w:tcW w:w="1755" w:type="dxa"/>
            <w:tcBorders>
              <w:top w:val="single" w:sz="4" w:space="0" w:color="auto"/>
              <w:left w:val="single" w:sz="4" w:space="0" w:color="auto"/>
              <w:bottom w:val="single" w:sz="4" w:space="0" w:color="auto"/>
              <w:right w:val="single" w:sz="4" w:space="0" w:color="auto"/>
            </w:tcBorders>
          </w:tcPr>
          <w:p w14:paraId="44691FEA" w14:textId="77777777" w:rsidR="009001BE" w:rsidRPr="0041774E" w:rsidRDefault="009001BE" w:rsidP="00D260DF">
            <w:pPr>
              <w:spacing w:after="0" w:line="240" w:lineRule="auto"/>
              <w:rPr>
                <w:rFonts w:ascii="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tcPr>
          <w:p w14:paraId="0FFA344B" w14:textId="77777777" w:rsidR="009001BE" w:rsidRPr="0041774E" w:rsidRDefault="009001BE" w:rsidP="00D260DF">
            <w:pPr>
              <w:spacing w:after="0" w:line="240" w:lineRule="auto"/>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14:paraId="0CB4E463" w14:textId="77777777" w:rsidR="009001BE" w:rsidRPr="0041774E" w:rsidRDefault="009001BE" w:rsidP="00D260DF">
            <w:pPr>
              <w:autoSpaceDE w:val="0"/>
              <w:autoSpaceDN w:val="0"/>
              <w:adjustRightInd w:val="0"/>
              <w:spacing w:after="0" w:line="240" w:lineRule="auto"/>
              <w:jc w:val="center"/>
              <w:rPr>
                <w:rFonts w:ascii="Times New Roman" w:hAnsi="Times New Roman" w:cs="Times New Roman"/>
                <w:b/>
                <w:bCs/>
                <w:sz w:val="24"/>
                <w:szCs w:val="24"/>
              </w:rPr>
            </w:pPr>
          </w:p>
        </w:tc>
        <w:tc>
          <w:tcPr>
            <w:tcW w:w="1171" w:type="dxa"/>
            <w:tcBorders>
              <w:top w:val="single" w:sz="4" w:space="0" w:color="auto"/>
              <w:left w:val="single" w:sz="4" w:space="0" w:color="auto"/>
              <w:bottom w:val="single" w:sz="4" w:space="0" w:color="auto"/>
              <w:right w:val="single" w:sz="4" w:space="0" w:color="auto"/>
            </w:tcBorders>
          </w:tcPr>
          <w:p w14:paraId="12AA53DA" w14:textId="77777777" w:rsidR="009001BE" w:rsidRPr="0041774E" w:rsidRDefault="009001BE" w:rsidP="00D260DF">
            <w:pPr>
              <w:autoSpaceDE w:val="0"/>
              <w:autoSpaceDN w:val="0"/>
              <w:adjustRightInd w:val="0"/>
              <w:spacing w:after="0" w:line="240" w:lineRule="auto"/>
              <w:jc w:val="center"/>
              <w:rPr>
                <w:rFonts w:ascii="Times New Roman" w:hAnsi="Times New Roman" w:cs="Times New Roman"/>
                <w:b/>
                <w:bCs/>
                <w:sz w:val="24"/>
                <w:szCs w:val="24"/>
              </w:rPr>
            </w:pPr>
          </w:p>
        </w:tc>
      </w:tr>
      <w:tr w:rsidR="009001BE" w:rsidRPr="0041774E" w14:paraId="6A294AA5" w14:textId="77777777" w:rsidTr="009001BE">
        <w:trPr>
          <w:trHeight w:val="541"/>
          <w:jc w:val="center"/>
        </w:trPr>
        <w:tc>
          <w:tcPr>
            <w:tcW w:w="442" w:type="dxa"/>
            <w:tcBorders>
              <w:top w:val="single" w:sz="4" w:space="0" w:color="auto"/>
              <w:left w:val="single" w:sz="4" w:space="0" w:color="auto"/>
              <w:bottom w:val="single" w:sz="4" w:space="0" w:color="auto"/>
              <w:right w:val="single" w:sz="4" w:space="0" w:color="auto"/>
            </w:tcBorders>
          </w:tcPr>
          <w:p w14:paraId="0DAE6598" w14:textId="77777777" w:rsidR="009001BE" w:rsidRPr="0041774E" w:rsidRDefault="009001BE" w:rsidP="00D260DF">
            <w:pPr>
              <w:spacing w:after="0" w:line="240" w:lineRule="auto"/>
              <w:jc w:val="center"/>
              <w:rPr>
                <w:rFonts w:ascii="Times New Roman" w:hAnsi="Times New Roman" w:cs="Times New Roman"/>
                <w:sz w:val="24"/>
                <w:szCs w:val="24"/>
              </w:rPr>
            </w:pPr>
          </w:p>
        </w:tc>
        <w:tc>
          <w:tcPr>
            <w:tcW w:w="3830" w:type="dxa"/>
            <w:tcBorders>
              <w:top w:val="single" w:sz="4" w:space="0" w:color="auto"/>
              <w:left w:val="single" w:sz="4" w:space="0" w:color="auto"/>
              <w:bottom w:val="single" w:sz="4" w:space="0" w:color="auto"/>
              <w:right w:val="single" w:sz="4" w:space="0" w:color="auto"/>
            </w:tcBorders>
          </w:tcPr>
          <w:p w14:paraId="767C3CDA" w14:textId="77777777" w:rsidR="009001BE" w:rsidRPr="0041774E" w:rsidRDefault="009001BE" w:rsidP="00D260DF">
            <w:pPr>
              <w:spacing w:after="0" w:line="240" w:lineRule="auto"/>
              <w:rPr>
                <w:rFonts w:ascii="Times New Roman" w:hAnsi="Times New Roman" w:cs="Times New Roman"/>
                <w:sz w:val="24"/>
                <w:szCs w:val="24"/>
              </w:rPr>
            </w:pPr>
          </w:p>
        </w:tc>
        <w:tc>
          <w:tcPr>
            <w:tcW w:w="1755" w:type="dxa"/>
            <w:tcBorders>
              <w:top w:val="single" w:sz="4" w:space="0" w:color="auto"/>
              <w:left w:val="single" w:sz="4" w:space="0" w:color="auto"/>
              <w:bottom w:val="single" w:sz="4" w:space="0" w:color="auto"/>
              <w:right w:val="single" w:sz="4" w:space="0" w:color="auto"/>
            </w:tcBorders>
          </w:tcPr>
          <w:p w14:paraId="17375FB9" w14:textId="77777777" w:rsidR="009001BE" w:rsidRPr="0041774E" w:rsidRDefault="009001BE" w:rsidP="00D260DF">
            <w:pPr>
              <w:spacing w:after="0" w:line="240" w:lineRule="auto"/>
              <w:rPr>
                <w:rFonts w:ascii="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tcPr>
          <w:p w14:paraId="425FFEAB" w14:textId="77777777" w:rsidR="009001BE" w:rsidRPr="0041774E" w:rsidRDefault="009001BE" w:rsidP="00D260DF">
            <w:pPr>
              <w:spacing w:after="0" w:line="240" w:lineRule="auto"/>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14:paraId="77B9C461" w14:textId="77777777" w:rsidR="009001BE" w:rsidRPr="0041774E" w:rsidRDefault="009001BE" w:rsidP="00D260DF">
            <w:pPr>
              <w:autoSpaceDE w:val="0"/>
              <w:autoSpaceDN w:val="0"/>
              <w:adjustRightInd w:val="0"/>
              <w:spacing w:after="0" w:line="240" w:lineRule="auto"/>
              <w:jc w:val="center"/>
              <w:rPr>
                <w:rFonts w:ascii="Times New Roman" w:hAnsi="Times New Roman" w:cs="Times New Roman"/>
                <w:b/>
                <w:bCs/>
                <w:sz w:val="24"/>
                <w:szCs w:val="24"/>
              </w:rPr>
            </w:pPr>
          </w:p>
        </w:tc>
        <w:tc>
          <w:tcPr>
            <w:tcW w:w="1171" w:type="dxa"/>
            <w:tcBorders>
              <w:top w:val="single" w:sz="4" w:space="0" w:color="auto"/>
              <w:left w:val="single" w:sz="4" w:space="0" w:color="auto"/>
              <w:bottom w:val="single" w:sz="4" w:space="0" w:color="auto"/>
              <w:right w:val="single" w:sz="4" w:space="0" w:color="auto"/>
            </w:tcBorders>
          </w:tcPr>
          <w:p w14:paraId="2CAFAA69" w14:textId="77777777" w:rsidR="009001BE" w:rsidRPr="0041774E" w:rsidRDefault="009001BE" w:rsidP="00D260DF">
            <w:pPr>
              <w:autoSpaceDE w:val="0"/>
              <w:autoSpaceDN w:val="0"/>
              <w:adjustRightInd w:val="0"/>
              <w:spacing w:after="0" w:line="240" w:lineRule="auto"/>
              <w:jc w:val="center"/>
              <w:rPr>
                <w:rFonts w:ascii="Times New Roman" w:hAnsi="Times New Roman" w:cs="Times New Roman"/>
                <w:b/>
                <w:bCs/>
                <w:sz w:val="24"/>
                <w:szCs w:val="24"/>
              </w:rPr>
            </w:pPr>
          </w:p>
        </w:tc>
      </w:tr>
      <w:tr w:rsidR="009001BE" w:rsidRPr="0041774E" w14:paraId="746CF3F4" w14:textId="77777777" w:rsidTr="009001BE">
        <w:trPr>
          <w:trHeight w:val="541"/>
          <w:jc w:val="center"/>
        </w:trPr>
        <w:tc>
          <w:tcPr>
            <w:tcW w:w="8789" w:type="dxa"/>
            <w:gridSpan w:val="5"/>
            <w:tcBorders>
              <w:top w:val="single" w:sz="4" w:space="0" w:color="auto"/>
              <w:left w:val="single" w:sz="4" w:space="0" w:color="auto"/>
              <w:bottom w:val="single" w:sz="4" w:space="0" w:color="auto"/>
              <w:right w:val="single" w:sz="4" w:space="0" w:color="auto"/>
            </w:tcBorders>
          </w:tcPr>
          <w:p w14:paraId="4D21873D" w14:textId="77777777" w:rsidR="009001BE" w:rsidRPr="0041774E" w:rsidRDefault="009001BE" w:rsidP="00D260DF">
            <w:pPr>
              <w:autoSpaceDE w:val="0"/>
              <w:autoSpaceDN w:val="0"/>
              <w:adjustRightInd w:val="0"/>
              <w:spacing w:after="0" w:line="240" w:lineRule="auto"/>
              <w:jc w:val="center"/>
              <w:rPr>
                <w:rFonts w:ascii="Times New Roman" w:hAnsi="Times New Roman" w:cs="Times New Roman"/>
                <w:b/>
                <w:bCs/>
                <w:sz w:val="24"/>
                <w:szCs w:val="24"/>
              </w:rPr>
            </w:pPr>
          </w:p>
          <w:p w14:paraId="1A4E0D33" w14:textId="77777777" w:rsidR="009001BE" w:rsidRPr="0041774E" w:rsidRDefault="009001BE" w:rsidP="00D260DF">
            <w:pPr>
              <w:autoSpaceDE w:val="0"/>
              <w:autoSpaceDN w:val="0"/>
              <w:adjustRightInd w:val="0"/>
              <w:spacing w:after="0" w:line="240" w:lineRule="auto"/>
              <w:jc w:val="center"/>
              <w:rPr>
                <w:rFonts w:ascii="Times New Roman" w:hAnsi="Times New Roman" w:cs="Times New Roman"/>
                <w:b/>
                <w:bCs/>
                <w:sz w:val="24"/>
                <w:szCs w:val="24"/>
              </w:rPr>
            </w:pPr>
            <w:r w:rsidRPr="0041774E">
              <w:rPr>
                <w:rFonts w:ascii="Times New Roman" w:hAnsi="Times New Roman" w:cs="Times New Roman"/>
                <w:b/>
                <w:bCs/>
                <w:sz w:val="24"/>
                <w:szCs w:val="24"/>
              </w:rPr>
              <w:t>Baza magazynowo- transportowa</w:t>
            </w:r>
          </w:p>
        </w:tc>
        <w:tc>
          <w:tcPr>
            <w:tcW w:w="1171" w:type="dxa"/>
            <w:tcBorders>
              <w:top w:val="single" w:sz="4" w:space="0" w:color="auto"/>
              <w:left w:val="single" w:sz="4" w:space="0" w:color="auto"/>
              <w:bottom w:val="single" w:sz="4" w:space="0" w:color="auto"/>
              <w:right w:val="single" w:sz="4" w:space="0" w:color="auto"/>
            </w:tcBorders>
          </w:tcPr>
          <w:p w14:paraId="3F5D0F6E" w14:textId="77777777" w:rsidR="009001BE" w:rsidRDefault="009001BE">
            <w:pPr>
              <w:rPr>
                <w:rFonts w:ascii="Times New Roman" w:hAnsi="Times New Roman" w:cs="Times New Roman"/>
                <w:b/>
                <w:bCs/>
                <w:sz w:val="24"/>
                <w:szCs w:val="24"/>
              </w:rPr>
            </w:pPr>
          </w:p>
          <w:p w14:paraId="7025C7C0" w14:textId="77777777" w:rsidR="009001BE" w:rsidRPr="0041774E" w:rsidRDefault="009001BE" w:rsidP="009001BE">
            <w:pPr>
              <w:autoSpaceDE w:val="0"/>
              <w:autoSpaceDN w:val="0"/>
              <w:adjustRightInd w:val="0"/>
              <w:spacing w:after="0" w:line="240" w:lineRule="auto"/>
              <w:jc w:val="center"/>
              <w:rPr>
                <w:rFonts w:ascii="Times New Roman" w:hAnsi="Times New Roman" w:cs="Times New Roman"/>
                <w:b/>
                <w:bCs/>
                <w:sz w:val="24"/>
                <w:szCs w:val="24"/>
              </w:rPr>
            </w:pPr>
          </w:p>
        </w:tc>
      </w:tr>
      <w:tr w:rsidR="00D75A13" w:rsidRPr="0041774E" w14:paraId="39D31F9A" w14:textId="77777777" w:rsidTr="009001BE">
        <w:trPr>
          <w:trHeight w:val="541"/>
          <w:jc w:val="center"/>
        </w:trPr>
        <w:tc>
          <w:tcPr>
            <w:tcW w:w="442" w:type="dxa"/>
            <w:tcBorders>
              <w:top w:val="single" w:sz="4" w:space="0" w:color="auto"/>
              <w:left w:val="single" w:sz="4" w:space="0" w:color="auto"/>
              <w:bottom w:val="single" w:sz="4" w:space="0" w:color="auto"/>
              <w:right w:val="single" w:sz="4" w:space="0" w:color="auto"/>
            </w:tcBorders>
          </w:tcPr>
          <w:p w14:paraId="12D7C45D" w14:textId="77777777" w:rsidR="00D75A13" w:rsidRPr="0041774E" w:rsidRDefault="00D75A13" w:rsidP="00D260DF">
            <w:pPr>
              <w:spacing w:after="0" w:line="240" w:lineRule="auto"/>
              <w:jc w:val="center"/>
              <w:rPr>
                <w:rFonts w:ascii="Times New Roman" w:hAnsi="Times New Roman" w:cs="Times New Roman"/>
                <w:sz w:val="24"/>
                <w:szCs w:val="24"/>
              </w:rPr>
            </w:pPr>
          </w:p>
        </w:tc>
        <w:tc>
          <w:tcPr>
            <w:tcW w:w="3830" w:type="dxa"/>
            <w:tcBorders>
              <w:top w:val="single" w:sz="4" w:space="0" w:color="auto"/>
              <w:left w:val="single" w:sz="4" w:space="0" w:color="auto"/>
              <w:bottom w:val="single" w:sz="4" w:space="0" w:color="auto"/>
              <w:right w:val="single" w:sz="4" w:space="0" w:color="auto"/>
            </w:tcBorders>
          </w:tcPr>
          <w:p w14:paraId="7A94ECD6" w14:textId="77777777" w:rsidR="00D75A13" w:rsidRPr="0041774E" w:rsidRDefault="00D75A13" w:rsidP="00D260DF">
            <w:pPr>
              <w:spacing w:after="0" w:line="240" w:lineRule="auto"/>
              <w:rPr>
                <w:rFonts w:ascii="Times New Roman" w:hAnsi="Times New Roman" w:cs="Times New Roman"/>
                <w:sz w:val="24"/>
                <w:szCs w:val="24"/>
              </w:rPr>
            </w:pPr>
          </w:p>
        </w:tc>
        <w:tc>
          <w:tcPr>
            <w:tcW w:w="1755" w:type="dxa"/>
            <w:tcBorders>
              <w:top w:val="single" w:sz="4" w:space="0" w:color="auto"/>
              <w:left w:val="single" w:sz="4" w:space="0" w:color="auto"/>
              <w:bottom w:val="single" w:sz="4" w:space="0" w:color="auto"/>
              <w:right w:val="single" w:sz="4" w:space="0" w:color="auto"/>
            </w:tcBorders>
          </w:tcPr>
          <w:p w14:paraId="3E4ED1C4" w14:textId="77777777" w:rsidR="00D75A13" w:rsidRPr="0041774E" w:rsidRDefault="00D75A13" w:rsidP="00D260DF">
            <w:pPr>
              <w:spacing w:after="0" w:line="240" w:lineRule="auto"/>
              <w:rPr>
                <w:rFonts w:ascii="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tcPr>
          <w:p w14:paraId="70D22823" w14:textId="77777777" w:rsidR="00D75A13" w:rsidRPr="0041774E" w:rsidRDefault="00D75A13" w:rsidP="00D260DF">
            <w:pPr>
              <w:spacing w:after="0" w:line="240" w:lineRule="auto"/>
              <w:rPr>
                <w:rFonts w:ascii="Times New Roman" w:hAnsi="Times New Roman" w:cs="Times New Roman"/>
                <w:sz w:val="24"/>
                <w:szCs w:val="24"/>
              </w:rPr>
            </w:pPr>
          </w:p>
        </w:tc>
        <w:tc>
          <w:tcPr>
            <w:tcW w:w="2851" w:type="dxa"/>
            <w:gridSpan w:val="2"/>
            <w:tcBorders>
              <w:top w:val="single" w:sz="4" w:space="0" w:color="auto"/>
              <w:left w:val="single" w:sz="4" w:space="0" w:color="auto"/>
              <w:bottom w:val="single" w:sz="4" w:space="0" w:color="auto"/>
              <w:right w:val="single" w:sz="4" w:space="0" w:color="auto"/>
            </w:tcBorders>
          </w:tcPr>
          <w:p w14:paraId="495AC20C" w14:textId="77777777" w:rsidR="00D75A13" w:rsidRPr="0041774E" w:rsidRDefault="00D75A13" w:rsidP="00D260DF">
            <w:pPr>
              <w:autoSpaceDE w:val="0"/>
              <w:autoSpaceDN w:val="0"/>
              <w:adjustRightInd w:val="0"/>
              <w:spacing w:after="0" w:line="240" w:lineRule="auto"/>
              <w:jc w:val="center"/>
              <w:rPr>
                <w:rFonts w:ascii="Times New Roman" w:hAnsi="Times New Roman" w:cs="Times New Roman"/>
                <w:b/>
                <w:bCs/>
                <w:sz w:val="24"/>
                <w:szCs w:val="24"/>
              </w:rPr>
            </w:pPr>
          </w:p>
        </w:tc>
      </w:tr>
    </w:tbl>
    <w:p w14:paraId="7370173B" w14:textId="77777777" w:rsidR="00D75A13" w:rsidRPr="0041774E" w:rsidRDefault="00D75A13" w:rsidP="00D75A13">
      <w:pPr>
        <w:autoSpaceDE w:val="0"/>
        <w:autoSpaceDN w:val="0"/>
        <w:adjustRightInd w:val="0"/>
        <w:spacing w:after="0" w:line="240" w:lineRule="auto"/>
        <w:rPr>
          <w:rFonts w:ascii="Times New Roman" w:hAnsi="Times New Roman" w:cs="Times New Roman"/>
          <w:sz w:val="24"/>
          <w:szCs w:val="24"/>
        </w:rPr>
      </w:pPr>
      <w:r w:rsidRPr="0041774E">
        <w:rPr>
          <w:rFonts w:ascii="Times New Roman" w:hAnsi="Times New Roman" w:cs="Times New Roman"/>
          <w:b/>
          <w:bCs/>
          <w:sz w:val="24"/>
          <w:szCs w:val="24"/>
        </w:rPr>
        <w:t>UWAGA!!!* Należy wpisać właściwe</w:t>
      </w:r>
      <w:r w:rsidRPr="0041774E">
        <w:rPr>
          <w:rFonts w:ascii="Times New Roman" w:hAnsi="Times New Roman" w:cs="Times New Roman"/>
          <w:sz w:val="24"/>
          <w:szCs w:val="24"/>
        </w:rPr>
        <w:t xml:space="preserve">, </w:t>
      </w:r>
    </w:p>
    <w:p w14:paraId="2E382CCB" w14:textId="77777777" w:rsidR="00D75A13" w:rsidRPr="0041774E" w:rsidRDefault="00D75A13" w:rsidP="00D75A13">
      <w:pPr>
        <w:autoSpaceDE w:val="0"/>
        <w:autoSpaceDN w:val="0"/>
        <w:adjustRightInd w:val="0"/>
        <w:spacing w:after="0" w:line="240" w:lineRule="auto"/>
        <w:rPr>
          <w:rFonts w:ascii="Times New Roman" w:hAnsi="Times New Roman" w:cs="Times New Roman"/>
          <w:b/>
          <w:bCs/>
          <w:sz w:val="24"/>
          <w:szCs w:val="24"/>
        </w:rPr>
      </w:pPr>
      <w:r w:rsidRPr="0041774E">
        <w:rPr>
          <w:rFonts w:ascii="Times New Roman" w:hAnsi="Times New Roman" w:cs="Times New Roman"/>
          <w:b/>
          <w:bCs/>
          <w:sz w:val="24"/>
          <w:szCs w:val="24"/>
        </w:rPr>
        <w:t>JEŚLI „NIE” lub jeśli Wykonawca nic nie wpisze TO ZAMAWIAJĄCY PRZYJMIE, IŻ JEST TO ZASÓB WŁASNY (WŁASNOŚĆ WYKONAWCY)</w:t>
      </w:r>
    </w:p>
    <w:p w14:paraId="3C1B330D" w14:textId="77777777" w:rsidR="00D75A13" w:rsidRPr="0041774E" w:rsidRDefault="00D75A13" w:rsidP="00D75A13">
      <w:pPr>
        <w:autoSpaceDE w:val="0"/>
        <w:autoSpaceDN w:val="0"/>
        <w:adjustRightInd w:val="0"/>
        <w:spacing w:after="0" w:line="240" w:lineRule="auto"/>
        <w:rPr>
          <w:rFonts w:ascii="Times New Roman" w:hAnsi="Times New Roman" w:cs="Times New Roman"/>
          <w:sz w:val="24"/>
          <w:szCs w:val="24"/>
        </w:rPr>
      </w:pPr>
      <w:r w:rsidRPr="0041774E">
        <w:rPr>
          <w:rFonts w:ascii="Times New Roman" w:hAnsi="Times New Roman" w:cs="Times New Roman"/>
          <w:b/>
          <w:bCs/>
          <w:sz w:val="24"/>
          <w:szCs w:val="24"/>
        </w:rPr>
        <w:t xml:space="preserve">JEŚLI „TAK” TO NALEŻY </w:t>
      </w:r>
      <w:r w:rsidRPr="0041774E">
        <w:rPr>
          <w:rFonts w:ascii="Times New Roman" w:hAnsi="Times New Roman" w:cs="Times New Roman"/>
          <w:sz w:val="24"/>
          <w:szCs w:val="24"/>
        </w:rPr>
        <w:t>przedstawić w tym celu pisemne zobowiązanie podmiotu</w:t>
      </w:r>
      <w:r w:rsidR="009001BE">
        <w:rPr>
          <w:rFonts w:ascii="Times New Roman" w:hAnsi="Times New Roman" w:cs="Times New Roman"/>
          <w:sz w:val="24"/>
          <w:szCs w:val="24"/>
        </w:rPr>
        <w:t xml:space="preserve"> </w:t>
      </w:r>
      <w:r w:rsidRPr="0041774E">
        <w:rPr>
          <w:rFonts w:ascii="Times New Roman" w:hAnsi="Times New Roman" w:cs="Times New Roman"/>
          <w:sz w:val="24"/>
          <w:szCs w:val="24"/>
        </w:rPr>
        <w:t>do oddania mu do dyspozycji niezbędnych zasobów na okres korzystania z nich przy wykonywaniu zamówienia.</w:t>
      </w:r>
    </w:p>
    <w:p w14:paraId="7A824240" w14:textId="77777777" w:rsidR="00D75A13" w:rsidRPr="0041774E" w:rsidRDefault="00D75A13" w:rsidP="00D75A13">
      <w:pPr>
        <w:autoSpaceDE w:val="0"/>
        <w:autoSpaceDN w:val="0"/>
        <w:adjustRightInd w:val="0"/>
        <w:spacing w:after="0" w:line="240" w:lineRule="auto"/>
        <w:rPr>
          <w:rFonts w:ascii="Times New Roman" w:hAnsi="Times New Roman" w:cs="Times New Roman"/>
          <w:b/>
          <w:bCs/>
          <w:sz w:val="24"/>
          <w:szCs w:val="24"/>
        </w:rPr>
      </w:pPr>
      <w:r w:rsidRPr="0041774E">
        <w:rPr>
          <w:rFonts w:ascii="Times New Roman" w:hAnsi="Times New Roman" w:cs="Times New Roman"/>
          <w:b/>
          <w:bCs/>
          <w:sz w:val="24"/>
          <w:szCs w:val="24"/>
        </w:rPr>
        <w:lastRenderedPageBreak/>
        <w:t xml:space="preserve">JEŚLI „INNA” </w:t>
      </w:r>
      <w:r w:rsidRPr="0041774E">
        <w:rPr>
          <w:rFonts w:ascii="Times New Roman" w:hAnsi="Times New Roman" w:cs="Times New Roman"/>
          <w:bCs/>
          <w:sz w:val="24"/>
          <w:szCs w:val="24"/>
        </w:rPr>
        <w:t>TO NALEŻY PODAĆ PODSTAWĘ DYSPONOWANIA(np. kredyt, leasing)</w:t>
      </w:r>
    </w:p>
    <w:p w14:paraId="72348ADB" w14:textId="77777777" w:rsidR="00D75A13" w:rsidRPr="0041774E" w:rsidRDefault="00D75A13" w:rsidP="00D75A13">
      <w:pPr>
        <w:autoSpaceDE w:val="0"/>
        <w:autoSpaceDN w:val="0"/>
        <w:adjustRightInd w:val="0"/>
        <w:spacing w:after="0" w:line="240" w:lineRule="auto"/>
        <w:rPr>
          <w:rFonts w:ascii="Times New Roman" w:hAnsi="Times New Roman" w:cs="Times New Roman"/>
          <w:b/>
          <w:bCs/>
          <w:sz w:val="24"/>
          <w:szCs w:val="24"/>
        </w:rPr>
      </w:pPr>
    </w:p>
    <w:p w14:paraId="64BFEC44" w14:textId="77777777" w:rsidR="00D75A13" w:rsidRPr="0041774E" w:rsidRDefault="00D75A13" w:rsidP="00D75A13">
      <w:pPr>
        <w:autoSpaceDE w:val="0"/>
        <w:autoSpaceDN w:val="0"/>
        <w:adjustRightInd w:val="0"/>
        <w:spacing w:after="0" w:line="240" w:lineRule="auto"/>
        <w:rPr>
          <w:rFonts w:ascii="Times New Roman" w:hAnsi="Times New Roman" w:cs="Times New Roman"/>
          <w:b/>
          <w:bCs/>
          <w:sz w:val="24"/>
          <w:szCs w:val="24"/>
        </w:rPr>
      </w:pPr>
    </w:p>
    <w:p w14:paraId="31D7DE85" w14:textId="77777777" w:rsidR="00D75A13" w:rsidRPr="0041774E" w:rsidRDefault="00D75A13" w:rsidP="00D75A13">
      <w:pPr>
        <w:jc w:val="both"/>
        <w:rPr>
          <w:rFonts w:ascii="Times New Roman" w:hAnsi="Times New Roman" w:cs="Times New Roman"/>
          <w:sz w:val="24"/>
          <w:szCs w:val="24"/>
        </w:rPr>
      </w:pPr>
      <w:r w:rsidRPr="0041774E">
        <w:rPr>
          <w:rFonts w:ascii="Times New Roman" w:hAnsi="Times New Roman" w:cs="Times New Roman"/>
          <w:sz w:val="24"/>
          <w:szCs w:val="24"/>
        </w:rPr>
        <w:t>...................................................., dn. _ _ . _ _ . _ _ _ _</w:t>
      </w:r>
      <w:r w:rsidRPr="0041774E">
        <w:rPr>
          <w:rFonts w:ascii="Times New Roman" w:hAnsi="Times New Roman" w:cs="Times New Roman"/>
          <w:sz w:val="24"/>
          <w:szCs w:val="24"/>
        </w:rPr>
        <w:tab/>
        <w:t xml:space="preserve">r.               </w:t>
      </w:r>
      <w:r w:rsidRPr="0041774E">
        <w:rPr>
          <w:rFonts w:ascii="Times New Roman" w:hAnsi="Times New Roman" w:cs="Times New Roman"/>
          <w:sz w:val="24"/>
          <w:szCs w:val="24"/>
        </w:rPr>
        <w:tab/>
      </w:r>
    </w:p>
    <w:p w14:paraId="41806AC9" w14:textId="77777777" w:rsidR="00D75A13" w:rsidRPr="0041774E" w:rsidRDefault="00D75A13" w:rsidP="00D75A13">
      <w:pPr>
        <w:autoSpaceDE w:val="0"/>
        <w:autoSpaceDN w:val="0"/>
        <w:adjustRightInd w:val="0"/>
        <w:spacing w:after="0" w:line="240" w:lineRule="auto"/>
        <w:rPr>
          <w:rFonts w:ascii="Times New Roman" w:hAnsi="Times New Roman" w:cs="Times New Roman"/>
          <w:sz w:val="24"/>
          <w:szCs w:val="24"/>
        </w:rPr>
      </w:pPr>
      <w:r w:rsidRPr="0041774E">
        <w:rPr>
          <w:rFonts w:ascii="Times New Roman" w:hAnsi="Times New Roman" w:cs="Times New Roman"/>
          <w:sz w:val="24"/>
          <w:szCs w:val="24"/>
          <w:lang w:eastAsia="ar-SA" w:bidi="hi-IN"/>
        </w:rPr>
        <w:t xml:space="preserve">                                                                             </w:t>
      </w:r>
      <w:r w:rsidR="00D17D95">
        <w:rPr>
          <w:rFonts w:ascii="Times New Roman" w:hAnsi="Times New Roman" w:cs="Times New Roman"/>
          <w:sz w:val="24"/>
          <w:szCs w:val="24"/>
          <w:lang w:eastAsia="ar-SA" w:bidi="hi-IN"/>
        </w:rPr>
        <w:t xml:space="preserve">                        ……………………………</w:t>
      </w:r>
      <w:r w:rsidRPr="0041774E">
        <w:rPr>
          <w:rFonts w:ascii="Times New Roman" w:hAnsi="Times New Roman" w:cs="Times New Roman"/>
          <w:sz w:val="24"/>
          <w:szCs w:val="24"/>
          <w:lang w:eastAsia="ar-SA" w:bidi="hi-IN"/>
        </w:rPr>
        <w:t xml:space="preserve">                             </w:t>
      </w:r>
      <w:r w:rsidRPr="0041774E">
        <w:rPr>
          <w:rFonts w:ascii="Times New Roman" w:hAnsi="Times New Roman" w:cs="Times New Roman"/>
          <w:sz w:val="24"/>
          <w:szCs w:val="24"/>
        </w:rPr>
        <w:t xml:space="preserve">                                                                                                                                                                                                                                                          </w:t>
      </w:r>
    </w:p>
    <w:p w14:paraId="768D6C05" w14:textId="77777777" w:rsidR="00D75A13" w:rsidRPr="0041774E" w:rsidRDefault="00D75A13" w:rsidP="00D17D95">
      <w:pPr>
        <w:autoSpaceDE w:val="0"/>
        <w:autoSpaceDN w:val="0"/>
        <w:adjustRightInd w:val="0"/>
        <w:spacing w:after="0" w:line="240" w:lineRule="auto"/>
        <w:rPr>
          <w:rFonts w:ascii="Times New Roman" w:hAnsi="Times New Roman" w:cs="Times New Roman"/>
          <w:sz w:val="24"/>
          <w:szCs w:val="24"/>
        </w:rPr>
      </w:pPr>
      <w:r w:rsidRPr="0041774E">
        <w:rPr>
          <w:rFonts w:ascii="Times New Roman" w:hAnsi="Times New Roman" w:cs="Times New Roman"/>
          <w:sz w:val="24"/>
          <w:szCs w:val="24"/>
        </w:rPr>
        <w:t xml:space="preserve">                                                                                                          </w:t>
      </w:r>
      <w:r w:rsidR="00D17D95">
        <w:rPr>
          <w:rFonts w:ascii="Times New Roman" w:hAnsi="Times New Roman" w:cs="Times New Roman"/>
          <w:sz w:val="24"/>
          <w:szCs w:val="24"/>
        </w:rPr>
        <w:t>(podpis)</w:t>
      </w:r>
    </w:p>
    <w:p w14:paraId="2A75F534" w14:textId="77777777" w:rsidR="00D75A13" w:rsidRPr="0041774E" w:rsidRDefault="00D75A13" w:rsidP="00D75A13">
      <w:pPr>
        <w:rPr>
          <w:rFonts w:ascii="Times New Roman" w:hAnsi="Times New Roman" w:cs="Times New Roman"/>
          <w:sz w:val="24"/>
          <w:szCs w:val="24"/>
        </w:rPr>
      </w:pPr>
    </w:p>
    <w:p w14:paraId="0A4C8943" w14:textId="77777777" w:rsidR="00D75A13" w:rsidRDefault="00D75A13" w:rsidP="00D75A13">
      <w:pPr>
        <w:spacing w:line="200" w:lineRule="atLeast"/>
        <w:rPr>
          <w:rFonts w:ascii="Times New Roman" w:hAnsi="Times New Roman" w:cs="Times New Roman"/>
          <w:sz w:val="24"/>
          <w:szCs w:val="24"/>
        </w:rPr>
      </w:pPr>
    </w:p>
    <w:p w14:paraId="353A79C0" w14:textId="77777777" w:rsidR="00D17D95" w:rsidRDefault="00D17D95" w:rsidP="00D75A13">
      <w:pPr>
        <w:spacing w:line="200" w:lineRule="atLeast"/>
        <w:rPr>
          <w:rFonts w:ascii="Times New Roman" w:hAnsi="Times New Roman" w:cs="Times New Roman"/>
          <w:sz w:val="24"/>
          <w:szCs w:val="24"/>
        </w:rPr>
      </w:pPr>
    </w:p>
    <w:p w14:paraId="1F5D8D40" w14:textId="77777777" w:rsidR="00D17D95" w:rsidRDefault="00D17D95" w:rsidP="00D75A13">
      <w:pPr>
        <w:spacing w:line="200" w:lineRule="atLeast"/>
        <w:rPr>
          <w:rFonts w:ascii="Times New Roman" w:hAnsi="Times New Roman" w:cs="Times New Roman"/>
          <w:sz w:val="24"/>
          <w:szCs w:val="24"/>
        </w:rPr>
      </w:pPr>
    </w:p>
    <w:p w14:paraId="63008333" w14:textId="77777777" w:rsidR="00D17D95" w:rsidRDefault="00D17D95" w:rsidP="00D75A13">
      <w:pPr>
        <w:spacing w:line="200" w:lineRule="atLeast"/>
        <w:rPr>
          <w:rFonts w:ascii="Times New Roman" w:hAnsi="Times New Roman" w:cs="Times New Roman"/>
          <w:sz w:val="24"/>
          <w:szCs w:val="24"/>
        </w:rPr>
      </w:pPr>
    </w:p>
    <w:p w14:paraId="25B62926" w14:textId="77777777" w:rsidR="00D17D95" w:rsidRDefault="00D17D95" w:rsidP="00D75A13">
      <w:pPr>
        <w:spacing w:line="200" w:lineRule="atLeast"/>
        <w:rPr>
          <w:rFonts w:ascii="Times New Roman" w:hAnsi="Times New Roman" w:cs="Times New Roman"/>
          <w:sz w:val="24"/>
          <w:szCs w:val="24"/>
        </w:rPr>
      </w:pPr>
    </w:p>
    <w:p w14:paraId="585566AD" w14:textId="77777777" w:rsidR="00D17D95" w:rsidRDefault="00D17D95" w:rsidP="00D75A13">
      <w:pPr>
        <w:spacing w:line="200" w:lineRule="atLeast"/>
        <w:rPr>
          <w:rFonts w:ascii="Times New Roman" w:hAnsi="Times New Roman" w:cs="Times New Roman"/>
          <w:sz w:val="24"/>
          <w:szCs w:val="24"/>
        </w:rPr>
      </w:pPr>
    </w:p>
    <w:p w14:paraId="5F50ECD0" w14:textId="77777777" w:rsidR="00D17D95" w:rsidRDefault="00D17D95" w:rsidP="00D75A13">
      <w:pPr>
        <w:spacing w:line="200" w:lineRule="atLeast"/>
        <w:rPr>
          <w:rFonts w:ascii="Times New Roman" w:hAnsi="Times New Roman" w:cs="Times New Roman"/>
          <w:sz w:val="24"/>
          <w:szCs w:val="24"/>
        </w:rPr>
      </w:pPr>
    </w:p>
    <w:p w14:paraId="3E99CBF8" w14:textId="77777777" w:rsidR="00D17D95" w:rsidRDefault="00D17D95" w:rsidP="00D75A13">
      <w:pPr>
        <w:spacing w:line="200" w:lineRule="atLeast"/>
        <w:rPr>
          <w:rFonts w:ascii="Times New Roman" w:hAnsi="Times New Roman" w:cs="Times New Roman"/>
          <w:sz w:val="24"/>
          <w:szCs w:val="24"/>
        </w:rPr>
      </w:pPr>
    </w:p>
    <w:p w14:paraId="2D32ABDB" w14:textId="77777777" w:rsidR="00D17D95" w:rsidRDefault="00D17D95" w:rsidP="00D75A13">
      <w:pPr>
        <w:spacing w:line="200" w:lineRule="atLeast"/>
        <w:rPr>
          <w:rFonts w:ascii="Times New Roman" w:hAnsi="Times New Roman" w:cs="Times New Roman"/>
          <w:sz w:val="24"/>
          <w:szCs w:val="24"/>
        </w:rPr>
      </w:pPr>
    </w:p>
    <w:p w14:paraId="0BF7C455" w14:textId="77777777" w:rsidR="00D17D95" w:rsidRDefault="00D17D95" w:rsidP="00D75A13">
      <w:pPr>
        <w:spacing w:line="200" w:lineRule="atLeast"/>
        <w:rPr>
          <w:rFonts w:ascii="Times New Roman" w:hAnsi="Times New Roman" w:cs="Times New Roman"/>
          <w:sz w:val="24"/>
          <w:szCs w:val="24"/>
        </w:rPr>
      </w:pPr>
    </w:p>
    <w:p w14:paraId="3B33A734" w14:textId="77777777" w:rsidR="00D17D95" w:rsidRDefault="00D17D95" w:rsidP="00D75A13">
      <w:pPr>
        <w:spacing w:line="200" w:lineRule="atLeast"/>
        <w:rPr>
          <w:rFonts w:ascii="Times New Roman" w:hAnsi="Times New Roman" w:cs="Times New Roman"/>
          <w:sz w:val="24"/>
          <w:szCs w:val="24"/>
        </w:rPr>
      </w:pPr>
    </w:p>
    <w:p w14:paraId="47A243D1" w14:textId="77777777" w:rsidR="00D17D95" w:rsidRDefault="00D17D95" w:rsidP="00D75A13">
      <w:pPr>
        <w:spacing w:line="200" w:lineRule="atLeast"/>
        <w:rPr>
          <w:rFonts w:ascii="Times New Roman" w:hAnsi="Times New Roman" w:cs="Times New Roman"/>
          <w:sz w:val="24"/>
          <w:szCs w:val="24"/>
        </w:rPr>
      </w:pPr>
    </w:p>
    <w:p w14:paraId="37107F2B" w14:textId="77777777" w:rsidR="00D17D95" w:rsidRDefault="00D17D95" w:rsidP="00D75A13">
      <w:pPr>
        <w:spacing w:line="200" w:lineRule="atLeast"/>
        <w:rPr>
          <w:rFonts w:ascii="Times New Roman" w:hAnsi="Times New Roman" w:cs="Times New Roman"/>
          <w:sz w:val="24"/>
          <w:szCs w:val="24"/>
        </w:rPr>
      </w:pPr>
    </w:p>
    <w:p w14:paraId="0EEB7116" w14:textId="77777777" w:rsidR="00D17D95" w:rsidRDefault="00D17D95" w:rsidP="00D75A13">
      <w:pPr>
        <w:spacing w:line="200" w:lineRule="atLeast"/>
        <w:rPr>
          <w:rFonts w:ascii="Times New Roman" w:hAnsi="Times New Roman" w:cs="Times New Roman"/>
          <w:sz w:val="24"/>
          <w:szCs w:val="24"/>
        </w:rPr>
      </w:pPr>
    </w:p>
    <w:p w14:paraId="795E1202" w14:textId="77777777" w:rsidR="00D17D95" w:rsidRDefault="00D17D95" w:rsidP="00D75A13">
      <w:pPr>
        <w:spacing w:line="200" w:lineRule="atLeast"/>
        <w:rPr>
          <w:rFonts w:ascii="Times New Roman" w:hAnsi="Times New Roman" w:cs="Times New Roman"/>
          <w:sz w:val="24"/>
          <w:szCs w:val="24"/>
        </w:rPr>
      </w:pPr>
    </w:p>
    <w:p w14:paraId="28E5DFB2" w14:textId="77777777" w:rsidR="00D17D95" w:rsidRDefault="00D17D95" w:rsidP="00D75A13">
      <w:pPr>
        <w:spacing w:line="200" w:lineRule="atLeast"/>
        <w:rPr>
          <w:rFonts w:ascii="Times New Roman" w:hAnsi="Times New Roman" w:cs="Times New Roman"/>
          <w:sz w:val="24"/>
          <w:szCs w:val="24"/>
        </w:rPr>
      </w:pPr>
    </w:p>
    <w:p w14:paraId="15C38B01" w14:textId="77777777" w:rsidR="00D17D95" w:rsidRDefault="00D17D95" w:rsidP="00D75A13">
      <w:pPr>
        <w:spacing w:line="200" w:lineRule="atLeast"/>
        <w:rPr>
          <w:rFonts w:ascii="Times New Roman" w:hAnsi="Times New Roman" w:cs="Times New Roman"/>
          <w:sz w:val="24"/>
          <w:szCs w:val="24"/>
        </w:rPr>
      </w:pPr>
    </w:p>
    <w:p w14:paraId="09B868F4" w14:textId="77777777" w:rsidR="00D17D95" w:rsidRDefault="00D17D95" w:rsidP="00D75A13">
      <w:pPr>
        <w:spacing w:line="200" w:lineRule="atLeast"/>
        <w:rPr>
          <w:rFonts w:ascii="Times New Roman" w:hAnsi="Times New Roman" w:cs="Times New Roman"/>
          <w:sz w:val="24"/>
          <w:szCs w:val="24"/>
        </w:rPr>
      </w:pPr>
    </w:p>
    <w:p w14:paraId="029F05FA" w14:textId="77777777" w:rsidR="00D17D95" w:rsidRDefault="00D17D95" w:rsidP="00D75A13">
      <w:pPr>
        <w:spacing w:line="200" w:lineRule="atLeast"/>
        <w:rPr>
          <w:rFonts w:ascii="Times New Roman" w:hAnsi="Times New Roman" w:cs="Times New Roman"/>
          <w:sz w:val="24"/>
          <w:szCs w:val="24"/>
        </w:rPr>
      </w:pPr>
    </w:p>
    <w:p w14:paraId="29B4F72D" w14:textId="77777777" w:rsidR="00D17D95" w:rsidRDefault="00D17D95" w:rsidP="00D75A13">
      <w:pPr>
        <w:spacing w:line="200" w:lineRule="atLeast"/>
        <w:rPr>
          <w:rFonts w:ascii="Times New Roman" w:hAnsi="Times New Roman" w:cs="Times New Roman"/>
          <w:sz w:val="24"/>
          <w:szCs w:val="24"/>
        </w:rPr>
      </w:pPr>
    </w:p>
    <w:p w14:paraId="1E7B4B66" w14:textId="77777777" w:rsidR="00D17D95" w:rsidRDefault="00D17D95" w:rsidP="00D75A13">
      <w:pPr>
        <w:spacing w:line="200" w:lineRule="atLeast"/>
        <w:rPr>
          <w:rFonts w:ascii="Times New Roman" w:hAnsi="Times New Roman" w:cs="Times New Roman"/>
          <w:sz w:val="24"/>
          <w:szCs w:val="24"/>
        </w:rPr>
      </w:pPr>
    </w:p>
    <w:p w14:paraId="7B084E8F" w14:textId="77777777" w:rsidR="00D17D95" w:rsidRDefault="00D17D95" w:rsidP="00D75A13">
      <w:pPr>
        <w:spacing w:line="200" w:lineRule="atLeast"/>
        <w:rPr>
          <w:rFonts w:ascii="Times New Roman" w:hAnsi="Times New Roman" w:cs="Times New Roman"/>
          <w:sz w:val="24"/>
          <w:szCs w:val="24"/>
        </w:rPr>
      </w:pPr>
    </w:p>
    <w:p w14:paraId="08BAC13C" w14:textId="77777777" w:rsidR="00D17D95" w:rsidRPr="0041774E" w:rsidRDefault="00D17D95" w:rsidP="00D75A13">
      <w:pPr>
        <w:spacing w:line="200" w:lineRule="atLeast"/>
        <w:rPr>
          <w:rFonts w:ascii="Times New Roman" w:hAnsi="Times New Roman" w:cs="Times New Roman"/>
          <w:sz w:val="24"/>
          <w:szCs w:val="24"/>
        </w:rPr>
      </w:pPr>
    </w:p>
    <w:p w14:paraId="7F93C2E1" w14:textId="77777777" w:rsidR="00D75A13" w:rsidRPr="0041774E" w:rsidRDefault="00D75A13" w:rsidP="00D75A13">
      <w:pPr>
        <w:ind w:right="-284"/>
        <w:rPr>
          <w:rFonts w:ascii="Times New Roman" w:hAnsi="Times New Roman" w:cs="Times New Roman"/>
          <w:sz w:val="24"/>
          <w:szCs w:val="24"/>
        </w:rPr>
      </w:pPr>
      <w:r w:rsidRPr="0041774E">
        <w:rPr>
          <w:rFonts w:ascii="Times New Roman" w:hAnsi="Times New Roman" w:cs="Times New Roman"/>
          <w:sz w:val="24"/>
          <w:szCs w:val="24"/>
        </w:rPr>
        <w:tab/>
      </w:r>
    </w:p>
    <w:p w14:paraId="62A838C2" w14:textId="77777777" w:rsidR="00F820DF" w:rsidRPr="0041774E" w:rsidRDefault="00F820DF" w:rsidP="00F820DF">
      <w:pPr>
        <w:autoSpaceDE w:val="0"/>
        <w:autoSpaceDN w:val="0"/>
        <w:adjustRightInd w:val="0"/>
        <w:spacing w:after="0" w:line="240" w:lineRule="auto"/>
        <w:rPr>
          <w:rFonts w:ascii="Times New Roman" w:hAnsi="Times New Roman" w:cs="Times New Roman"/>
          <w:b/>
          <w:bCs/>
          <w:color w:val="000000"/>
          <w:sz w:val="24"/>
          <w:szCs w:val="24"/>
        </w:rPr>
      </w:pPr>
      <w:r w:rsidRPr="0041774E">
        <w:rPr>
          <w:rFonts w:ascii="Times New Roman" w:hAnsi="Times New Roman" w:cs="Times New Roman"/>
          <w:b/>
          <w:bCs/>
          <w:color w:val="000000"/>
          <w:sz w:val="24"/>
          <w:szCs w:val="24"/>
        </w:rPr>
        <w:lastRenderedPageBreak/>
        <w:t xml:space="preserve">                                                                                                             </w:t>
      </w:r>
      <w:r w:rsidR="00D17D95">
        <w:rPr>
          <w:rFonts w:ascii="Times New Roman" w:hAnsi="Times New Roman" w:cs="Times New Roman"/>
          <w:b/>
          <w:bCs/>
          <w:color w:val="000000"/>
          <w:sz w:val="24"/>
          <w:szCs w:val="24"/>
        </w:rPr>
        <w:t xml:space="preserve">         </w:t>
      </w:r>
      <w:r w:rsidR="009001BE">
        <w:rPr>
          <w:rFonts w:ascii="Times New Roman" w:hAnsi="Times New Roman" w:cs="Times New Roman"/>
          <w:b/>
          <w:bCs/>
          <w:color w:val="000000"/>
          <w:sz w:val="24"/>
          <w:szCs w:val="24"/>
        </w:rPr>
        <w:t xml:space="preserve">  Zał </w:t>
      </w:r>
      <w:r w:rsidRPr="0041774E">
        <w:rPr>
          <w:rFonts w:ascii="Times New Roman" w:hAnsi="Times New Roman" w:cs="Times New Roman"/>
          <w:b/>
          <w:bCs/>
          <w:color w:val="000000"/>
          <w:sz w:val="24"/>
          <w:szCs w:val="24"/>
        </w:rPr>
        <w:t>.Nr.</w:t>
      </w:r>
      <w:r w:rsidR="00D17D95">
        <w:rPr>
          <w:rFonts w:ascii="Times New Roman" w:hAnsi="Times New Roman" w:cs="Times New Roman"/>
          <w:b/>
          <w:bCs/>
          <w:color w:val="000000"/>
          <w:sz w:val="24"/>
          <w:szCs w:val="24"/>
        </w:rPr>
        <w:t>6</w:t>
      </w:r>
      <w:r w:rsidRPr="0041774E">
        <w:rPr>
          <w:rFonts w:ascii="Times New Roman" w:hAnsi="Times New Roman" w:cs="Times New Roman"/>
          <w:b/>
          <w:bCs/>
          <w:color w:val="000000"/>
          <w:sz w:val="24"/>
          <w:szCs w:val="24"/>
        </w:rPr>
        <w:t xml:space="preserve"> do SWZ</w:t>
      </w:r>
    </w:p>
    <w:p w14:paraId="6A96509A" w14:textId="77777777" w:rsidR="00F820DF" w:rsidRPr="0041774E" w:rsidRDefault="00F820DF" w:rsidP="00F820DF">
      <w:pPr>
        <w:autoSpaceDE w:val="0"/>
        <w:autoSpaceDN w:val="0"/>
        <w:adjustRightInd w:val="0"/>
        <w:spacing w:after="0" w:line="240" w:lineRule="auto"/>
        <w:rPr>
          <w:rFonts w:ascii="Times New Roman" w:hAnsi="Times New Roman" w:cs="Times New Roman"/>
          <w:b/>
          <w:bCs/>
          <w:color w:val="000000"/>
          <w:sz w:val="24"/>
          <w:szCs w:val="24"/>
        </w:rPr>
      </w:pPr>
    </w:p>
    <w:p w14:paraId="239F13E4" w14:textId="77777777" w:rsidR="00F820DF" w:rsidRPr="0041774E" w:rsidRDefault="00F820DF" w:rsidP="00F820DF">
      <w:pPr>
        <w:autoSpaceDE w:val="0"/>
        <w:autoSpaceDN w:val="0"/>
        <w:adjustRightInd w:val="0"/>
        <w:spacing w:after="0" w:line="240" w:lineRule="auto"/>
        <w:rPr>
          <w:rFonts w:ascii="Times New Roman" w:hAnsi="Times New Roman" w:cs="Times New Roman"/>
          <w:b/>
          <w:bCs/>
          <w:color w:val="000000"/>
          <w:sz w:val="24"/>
          <w:szCs w:val="24"/>
        </w:rPr>
      </w:pPr>
      <w:r w:rsidRPr="0041774E">
        <w:rPr>
          <w:rFonts w:ascii="Times New Roman" w:hAnsi="Times New Roman" w:cs="Times New Roman"/>
          <w:b/>
          <w:bCs/>
          <w:color w:val="000000"/>
          <w:sz w:val="24"/>
          <w:szCs w:val="24"/>
        </w:rPr>
        <w:t>GK.271.5.2021</w:t>
      </w:r>
    </w:p>
    <w:p w14:paraId="28CAD38B" w14:textId="77777777" w:rsidR="00F820DF" w:rsidRPr="0041774E" w:rsidRDefault="00F820DF" w:rsidP="00F820DF">
      <w:pPr>
        <w:autoSpaceDE w:val="0"/>
        <w:autoSpaceDN w:val="0"/>
        <w:adjustRightInd w:val="0"/>
        <w:spacing w:after="0" w:line="240" w:lineRule="auto"/>
        <w:rPr>
          <w:rFonts w:ascii="Times New Roman" w:hAnsi="Times New Roman" w:cs="Times New Roman"/>
          <w:b/>
          <w:bCs/>
          <w:color w:val="000000"/>
          <w:sz w:val="24"/>
          <w:szCs w:val="24"/>
        </w:rPr>
      </w:pPr>
    </w:p>
    <w:p w14:paraId="08223A71" w14:textId="77777777" w:rsidR="00F820DF" w:rsidRPr="0041774E" w:rsidRDefault="00F820DF" w:rsidP="00F820DF">
      <w:pPr>
        <w:autoSpaceDE w:val="0"/>
        <w:autoSpaceDN w:val="0"/>
        <w:adjustRightInd w:val="0"/>
        <w:spacing w:after="0" w:line="240" w:lineRule="auto"/>
        <w:rPr>
          <w:rFonts w:ascii="Times New Roman" w:hAnsi="Times New Roman" w:cs="Times New Roman"/>
          <w:b/>
          <w:bCs/>
          <w:color w:val="000000"/>
          <w:sz w:val="24"/>
          <w:szCs w:val="24"/>
        </w:rPr>
      </w:pPr>
    </w:p>
    <w:p w14:paraId="2428A458" w14:textId="77777777" w:rsidR="00F820DF" w:rsidRPr="0041774E" w:rsidRDefault="00F820DF" w:rsidP="00F820DF">
      <w:pPr>
        <w:autoSpaceDE w:val="0"/>
        <w:autoSpaceDN w:val="0"/>
        <w:adjustRightInd w:val="0"/>
        <w:spacing w:after="0" w:line="240" w:lineRule="auto"/>
        <w:rPr>
          <w:rFonts w:ascii="Times New Roman" w:hAnsi="Times New Roman" w:cs="Times New Roman"/>
          <w:b/>
          <w:bCs/>
          <w:color w:val="000000"/>
          <w:sz w:val="24"/>
          <w:szCs w:val="24"/>
        </w:rPr>
      </w:pPr>
    </w:p>
    <w:p w14:paraId="46358CA6" w14:textId="77777777" w:rsidR="00F820DF" w:rsidRPr="0041774E" w:rsidRDefault="00F820DF" w:rsidP="00F820DF">
      <w:pPr>
        <w:autoSpaceDE w:val="0"/>
        <w:autoSpaceDN w:val="0"/>
        <w:adjustRightInd w:val="0"/>
        <w:spacing w:after="0" w:line="240" w:lineRule="auto"/>
        <w:rPr>
          <w:rFonts w:ascii="Times New Roman" w:hAnsi="Times New Roman" w:cs="Times New Roman"/>
          <w:color w:val="000000"/>
          <w:sz w:val="24"/>
          <w:szCs w:val="24"/>
        </w:rPr>
      </w:pPr>
      <w:r w:rsidRPr="0041774E">
        <w:rPr>
          <w:rFonts w:ascii="Times New Roman" w:hAnsi="Times New Roman" w:cs="Times New Roman"/>
          <w:b/>
          <w:bCs/>
          <w:color w:val="000000"/>
          <w:sz w:val="24"/>
          <w:szCs w:val="24"/>
        </w:rPr>
        <w:t xml:space="preserve">ZOBOWIĄZANIE PODMIOTU DO ODDANIA DO DYSPOZYCJI WYKONAWCY NIEZBĘDNYCH ZASOBÓW </w:t>
      </w:r>
    </w:p>
    <w:p w14:paraId="0F619D7D" w14:textId="77777777" w:rsidR="00F820DF" w:rsidRPr="0041774E" w:rsidRDefault="00F820DF" w:rsidP="00F820DF">
      <w:pPr>
        <w:autoSpaceDE w:val="0"/>
        <w:autoSpaceDN w:val="0"/>
        <w:adjustRightInd w:val="0"/>
        <w:spacing w:after="0" w:line="240" w:lineRule="auto"/>
        <w:rPr>
          <w:rFonts w:ascii="Times New Roman" w:hAnsi="Times New Roman" w:cs="Times New Roman"/>
          <w:color w:val="000000"/>
          <w:sz w:val="24"/>
          <w:szCs w:val="24"/>
        </w:rPr>
      </w:pPr>
      <w:r w:rsidRPr="0041774E">
        <w:rPr>
          <w:rFonts w:ascii="Times New Roman" w:hAnsi="Times New Roman" w:cs="Times New Roman"/>
          <w:color w:val="000000"/>
          <w:sz w:val="24"/>
          <w:szCs w:val="24"/>
        </w:rPr>
        <w:t xml:space="preserve">Ja/my, niżej podpisani, reprezentujący firmę: </w:t>
      </w:r>
    </w:p>
    <w:p w14:paraId="2EE38E71" w14:textId="77777777" w:rsidR="00F820DF" w:rsidRPr="0041774E" w:rsidRDefault="00F820DF" w:rsidP="00F820DF">
      <w:pPr>
        <w:autoSpaceDE w:val="0"/>
        <w:autoSpaceDN w:val="0"/>
        <w:adjustRightInd w:val="0"/>
        <w:spacing w:after="0" w:line="240" w:lineRule="auto"/>
        <w:rPr>
          <w:rFonts w:ascii="Times New Roman" w:hAnsi="Times New Roman" w:cs="Times New Roman"/>
          <w:color w:val="000000"/>
          <w:sz w:val="24"/>
          <w:szCs w:val="24"/>
        </w:rPr>
      </w:pPr>
    </w:p>
    <w:p w14:paraId="6ADC4A35" w14:textId="77777777" w:rsidR="00F820DF" w:rsidRPr="0041774E" w:rsidRDefault="00F820DF" w:rsidP="00F820DF">
      <w:pPr>
        <w:autoSpaceDE w:val="0"/>
        <w:autoSpaceDN w:val="0"/>
        <w:adjustRightInd w:val="0"/>
        <w:spacing w:after="0" w:line="240" w:lineRule="auto"/>
        <w:rPr>
          <w:rFonts w:ascii="Times New Roman" w:hAnsi="Times New Roman" w:cs="Times New Roman"/>
          <w:color w:val="000000"/>
          <w:sz w:val="24"/>
          <w:szCs w:val="24"/>
        </w:rPr>
      </w:pPr>
      <w:r w:rsidRPr="0041774E">
        <w:rPr>
          <w:rFonts w:ascii="Times New Roman" w:hAnsi="Times New Roman" w:cs="Times New Roman"/>
          <w:color w:val="000000"/>
          <w:sz w:val="24"/>
          <w:szCs w:val="24"/>
        </w:rPr>
        <w:t xml:space="preserve">........................................................................................... </w:t>
      </w:r>
    </w:p>
    <w:p w14:paraId="2017C632" w14:textId="77777777" w:rsidR="00F820DF" w:rsidRPr="0041774E" w:rsidRDefault="00F820DF" w:rsidP="00F820DF">
      <w:pPr>
        <w:autoSpaceDE w:val="0"/>
        <w:autoSpaceDN w:val="0"/>
        <w:adjustRightInd w:val="0"/>
        <w:spacing w:after="0" w:line="240" w:lineRule="auto"/>
        <w:rPr>
          <w:rFonts w:ascii="Times New Roman" w:hAnsi="Times New Roman" w:cs="Times New Roman"/>
          <w:color w:val="000000"/>
          <w:sz w:val="24"/>
          <w:szCs w:val="24"/>
        </w:rPr>
      </w:pPr>
      <w:r w:rsidRPr="0041774E">
        <w:rPr>
          <w:rFonts w:ascii="Times New Roman" w:hAnsi="Times New Roman" w:cs="Times New Roman"/>
          <w:color w:val="000000"/>
          <w:sz w:val="24"/>
          <w:szCs w:val="24"/>
        </w:rPr>
        <w:t xml:space="preserve">z siedzibą: </w:t>
      </w:r>
    </w:p>
    <w:p w14:paraId="4B1B3837" w14:textId="77777777" w:rsidR="00F820DF" w:rsidRPr="0041774E" w:rsidRDefault="00F820DF" w:rsidP="00F820DF">
      <w:pPr>
        <w:autoSpaceDE w:val="0"/>
        <w:autoSpaceDN w:val="0"/>
        <w:adjustRightInd w:val="0"/>
        <w:spacing w:after="0" w:line="240" w:lineRule="auto"/>
        <w:rPr>
          <w:rFonts w:ascii="Times New Roman" w:hAnsi="Times New Roman" w:cs="Times New Roman"/>
          <w:color w:val="000000"/>
          <w:sz w:val="24"/>
          <w:szCs w:val="24"/>
        </w:rPr>
      </w:pPr>
      <w:r w:rsidRPr="0041774E">
        <w:rPr>
          <w:rFonts w:ascii="Times New Roman" w:hAnsi="Times New Roman" w:cs="Times New Roman"/>
          <w:color w:val="000000"/>
          <w:sz w:val="24"/>
          <w:szCs w:val="24"/>
        </w:rPr>
        <w:t xml:space="preserve">…………........................................................................... </w:t>
      </w:r>
    </w:p>
    <w:p w14:paraId="6E487DD4" w14:textId="77777777" w:rsidR="00F820DF" w:rsidRPr="0041774E" w:rsidRDefault="00F820DF" w:rsidP="00F820DF">
      <w:pPr>
        <w:autoSpaceDE w:val="0"/>
        <w:autoSpaceDN w:val="0"/>
        <w:adjustRightInd w:val="0"/>
        <w:spacing w:after="0" w:line="240" w:lineRule="auto"/>
        <w:rPr>
          <w:rFonts w:ascii="Times New Roman" w:hAnsi="Times New Roman" w:cs="Times New Roman"/>
          <w:color w:val="000000"/>
          <w:sz w:val="24"/>
          <w:szCs w:val="24"/>
        </w:rPr>
      </w:pPr>
      <w:r w:rsidRPr="0041774E">
        <w:rPr>
          <w:rFonts w:ascii="Times New Roman" w:hAnsi="Times New Roman" w:cs="Times New Roman"/>
          <w:color w:val="000000"/>
          <w:sz w:val="24"/>
          <w:szCs w:val="24"/>
        </w:rPr>
        <w:t xml:space="preserve">zobowiązujemy się do oddania do dyspozycji Wykonawcy tj.: </w:t>
      </w:r>
    </w:p>
    <w:p w14:paraId="6E1024C6" w14:textId="77777777" w:rsidR="00F820DF" w:rsidRPr="0041774E" w:rsidRDefault="00F820DF" w:rsidP="00F820DF">
      <w:pPr>
        <w:autoSpaceDE w:val="0"/>
        <w:autoSpaceDN w:val="0"/>
        <w:adjustRightInd w:val="0"/>
        <w:spacing w:after="0" w:line="240" w:lineRule="auto"/>
        <w:rPr>
          <w:rFonts w:ascii="Times New Roman" w:hAnsi="Times New Roman" w:cs="Times New Roman"/>
          <w:color w:val="000000"/>
          <w:sz w:val="24"/>
          <w:szCs w:val="24"/>
        </w:rPr>
      </w:pPr>
      <w:r w:rsidRPr="0041774E">
        <w:rPr>
          <w:rFonts w:ascii="Times New Roman" w:hAnsi="Times New Roman" w:cs="Times New Roman"/>
          <w:color w:val="000000"/>
          <w:sz w:val="24"/>
          <w:szCs w:val="24"/>
        </w:rPr>
        <w:t xml:space="preserve">....................................................................................................................................................... </w:t>
      </w:r>
    </w:p>
    <w:p w14:paraId="7C5FBC62" w14:textId="77777777" w:rsidR="00F820DF" w:rsidRPr="0041774E" w:rsidRDefault="00F820DF" w:rsidP="00F820DF">
      <w:pPr>
        <w:autoSpaceDE w:val="0"/>
        <w:autoSpaceDN w:val="0"/>
        <w:adjustRightInd w:val="0"/>
        <w:spacing w:after="0" w:line="240" w:lineRule="auto"/>
        <w:rPr>
          <w:rFonts w:ascii="Times New Roman" w:hAnsi="Times New Roman" w:cs="Times New Roman"/>
          <w:color w:val="000000"/>
          <w:sz w:val="24"/>
          <w:szCs w:val="24"/>
        </w:rPr>
      </w:pPr>
      <w:r w:rsidRPr="0041774E">
        <w:rPr>
          <w:rFonts w:ascii="Times New Roman" w:hAnsi="Times New Roman" w:cs="Times New Roman"/>
          <w:color w:val="000000"/>
          <w:sz w:val="24"/>
          <w:szCs w:val="24"/>
        </w:rPr>
        <w:t>niezbędnych zasobów określonych w art. 118 ustawy Pzp, tj. ………………………………………………….…………………………………………………………………………………………………………………………………………………</w:t>
      </w:r>
    </w:p>
    <w:p w14:paraId="7FCAF090" w14:textId="77777777" w:rsidR="00F820DF" w:rsidRPr="0041774E" w:rsidRDefault="00F820DF" w:rsidP="00F820DF">
      <w:pPr>
        <w:autoSpaceDE w:val="0"/>
        <w:autoSpaceDN w:val="0"/>
        <w:adjustRightInd w:val="0"/>
        <w:spacing w:after="0" w:line="240" w:lineRule="auto"/>
        <w:rPr>
          <w:rFonts w:ascii="Times New Roman" w:hAnsi="Times New Roman" w:cs="Times New Roman"/>
          <w:color w:val="000000"/>
          <w:sz w:val="24"/>
          <w:szCs w:val="24"/>
        </w:rPr>
      </w:pPr>
    </w:p>
    <w:p w14:paraId="277BB2FC" w14:textId="77777777" w:rsidR="00F820DF" w:rsidRPr="0041774E" w:rsidRDefault="00F820DF" w:rsidP="00F820DF">
      <w:pPr>
        <w:autoSpaceDE w:val="0"/>
        <w:autoSpaceDN w:val="0"/>
        <w:adjustRightInd w:val="0"/>
        <w:spacing w:after="0" w:line="240" w:lineRule="auto"/>
        <w:rPr>
          <w:rFonts w:ascii="Times New Roman" w:hAnsi="Times New Roman" w:cs="Times New Roman"/>
          <w:color w:val="000000"/>
          <w:sz w:val="24"/>
          <w:szCs w:val="24"/>
        </w:rPr>
      </w:pPr>
      <w:r w:rsidRPr="0041774E">
        <w:rPr>
          <w:rFonts w:ascii="Times New Roman" w:hAnsi="Times New Roman" w:cs="Times New Roman"/>
          <w:color w:val="000000"/>
          <w:sz w:val="24"/>
          <w:szCs w:val="24"/>
        </w:rPr>
        <w:t xml:space="preserve">na okres korzystania z nich przy wykonaniu zamówienia na świadczenie usług w zakresie: </w:t>
      </w:r>
    </w:p>
    <w:p w14:paraId="4F8E2BF6" w14:textId="77777777" w:rsidR="00F820DF" w:rsidRPr="0041774E" w:rsidRDefault="00F820DF" w:rsidP="00F820DF">
      <w:pPr>
        <w:autoSpaceDE w:val="0"/>
        <w:autoSpaceDN w:val="0"/>
        <w:adjustRightInd w:val="0"/>
        <w:spacing w:after="0" w:line="240" w:lineRule="auto"/>
        <w:rPr>
          <w:rFonts w:ascii="Times New Roman" w:hAnsi="Times New Roman" w:cs="Times New Roman"/>
          <w:b/>
          <w:bCs/>
          <w:color w:val="000000"/>
          <w:sz w:val="24"/>
          <w:szCs w:val="24"/>
        </w:rPr>
      </w:pPr>
      <w:r w:rsidRPr="0041774E">
        <w:rPr>
          <w:rFonts w:ascii="Times New Roman" w:hAnsi="Times New Roman" w:cs="Times New Roman"/>
          <w:b/>
          <w:bCs/>
          <w:color w:val="000000"/>
          <w:sz w:val="24"/>
          <w:szCs w:val="24"/>
        </w:rPr>
        <w:t>Odbiór i zagospodarowanie odpadów komunalnych od właścicieli nieruchomości zamieszkałych na terenie GminyPoraj</w:t>
      </w:r>
    </w:p>
    <w:p w14:paraId="1C3961F9" w14:textId="77777777" w:rsidR="00F820DF" w:rsidRPr="0041774E" w:rsidRDefault="00F820DF" w:rsidP="00F820DF">
      <w:pPr>
        <w:autoSpaceDE w:val="0"/>
        <w:autoSpaceDN w:val="0"/>
        <w:adjustRightInd w:val="0"/>
        <w:spacing w:after="0" w:line="240" w:lineRule="auto"/>
        <w:rPr>
          <w:rFonts w:ascii="Times New Roman" w:hAnsi="Times New Roman" w:cs="Times New Roman"/>
          <w:color w:val="000000"/>
          <w:sz w:val="24"/>
          <w:szCs w:val="24"/>
        </w:rPr>
      </w:pPr>
      <w:r w:rsidRPr="0041774E">
        <w:rPr>
          <w:rFonts w:ascii="Times New Roman" w:hAnsi="Times New Roman" w:cs="Times New Roman"/>
          <w:b/>
          <w:bCs/>
          <w:color w:val="000000"/>
          <w:sz w:val="24"/>
          <w:szCs w:val="24"/>
        </w:rPr>
        <w:t xml:space="preserve"> </w:t>
      </w:r>
    </w:p>
    <w:p w14:paraId="60704C9F" w14:textId="77777777" w:rsidR="00F820DF" w:rsidRPr="0041774E" w:rsidRDefault="00F820DF" w:rsidP="00F820DF">
      <w:pPr>
        <w:autoSpaceDE w:val="0"/>
        <w:autoSpaceDN w:val="0"/>
        <w:adjustRightInd w:val="0"/>
        <w:spacing w:after="0" w:line="240" w:lineRule="auto"/>
        <w:rPr>
          <w:rFonts w:ascii="Times New Roman" w:hAnsi="Times New Roman" w:cs="Times New Roman"/>
          <w:color w:val="000000"/>
          <w:sz w:val="24"/>
          <w:szCs w:val="24"/>
        </w:rPr>
      </w:pPr>
      <w:r w:rsidRPr="0041774E">
        <w:rPr>
          <w:rFonts w:ascii="Times New Roman" w:hAnsi="Times New Roman" w:cs="Times New Roman"/>
          <w:color w:val="000000"/>
          <w:sz w:val="24"/>
          <w:szCs w:val="24"/>
        </w:rPr>
        <w:t xml:space="preserve">Oświadczam, że: </w:t>
      </w:r>
    </w:p>
    <w:p w14:paraId="4F384E52" w14:textId="77777777" w:rsidR="00F820DF" w:rsidRPr="0041774E" w:rsidRDefault="00F820DF" w:rsidP="00F820DF">
      <w:pPr>
        <w:autoSpaceDE w:val="0"/>
        <w:autoSpaceDN w:val="0"/>
        <w:adjustRightInd w:val="0"/>
        <w:spacing w:after="0" w:line="240" w:lineRule="auto"/>
        <w:rPr>
          <w:rFonts w:ascii="Times New Roman" w:hAnsi="Times New Roman" w:cs="Times New Roman"/>
          <w:color w:val="000000"/>
          <w:sz w:val="24"/>
          <w:szCs w:val="24"/>
        </w:rPr>
      </w:pPr>
      <w:r w:rsidRPr="0041774E">
        <w:rPr>
          <w:rFonts w:ascii="Times New Roman" w:hAnsi="Times New Roman" w:cs="Times New Roman"/>
          <w:color w:val="000000"/>
          <w:sz w:val="24"/>
          <w:szCs w:val="24"/>
        </w:rPr>
        <w:t>a) udostępniam Wykonawcy ww. zasoby, w następującym zakresie: ……………………………………………………………………………………………………………………………… ………………………………………………………….</w:t>
      </w:r>
    </w:p>
    <w:p w14:paraId="3E218278" w14:textId="77777777" w:rsidR="00F820DF" w:rsidRPr="0041774E" w:rsidRDefault="00F820DF" w:rsidP="00F820DF">
      <w:pPr>
        <w:autoSpaceDE w:val="0"/>
        <w:autoSpaceDN w:val="0"/>
        <w:adjustRightInd w:val="0"/>
        <w:spacing w:after="0" w:line="240" w:lineRule="auto"/>
        <w:rPr>
          <w:rFonts w:ascii="Times New Roman" w:hAnsi="Times New Roman" w:cs="Times New Roman"/>
          <w:color w:val="000000"/>
          <w:sz w:val="24"/>
          <w:szCs w:val="24"/>
        </w:rPr>
      </w:pPr>
      <w:r w:rsidRPr="0041774E">
        <w:rPr>
          <w:rFonts w:ascii="Times New Roman" w:hAnsi="Times New Roman" w:cs="Times New Roman"/>
          <w:color w:val="000000"/>
          <w:sz w:val="24"/>
          <w:szCs w:val="24"/>
        </w:rPr>
        <w:t>b) sposób wykorzystania udostępnionych przeze mnie zasobów będzie następujący: …………………………………………………………………………………………………………………………………………………………………………………………………</w:t>
      </w:r>
    </w:p>
    <w:p w14:paraId="269717E7" w14:textId="77777777" w:rsidR="00F820DF" w:rsidRPr="0041774E" w:rsidRDefault="00F820DF" w:rsidP="00F820DF">
      <w:pPr>
        <w:autoSpaceDE w:val="0"/>
        <w:autoSpaceDN w:val="0"/>
        <w:adjustRightInd w:val="0"/>
        <w:spacing w:after="0" w:line="240" w:lineRule="auto"/>
        <w:rPr>
          <w:rFonts w:ascii="Times New Roman" w:hAnsi="Times New Roman" w:cs="Times New Roman"/>
          <w:color w:val="000000"/>
          <w:sz w:val="24"/>
          <w:szCs w:val="24"/>
        </w:rPr>
      </w:pPr>
      <w:r w:rsidRPr="0041774E">
        <w:rPr>
          <w:rFonts w:ascii="Times New Roman" w:hAnsi="Times New Roman" w:cs="Times New Roman"/>
          <w:color w:val="000000"/>
          <w:sz w:val="24"/>
          <w:szCs w:val="24"/>
        </w:rPr>
        <w:t>c) zakres i okres mojego udziału przy wykonywaniu zamówienia będzie następujący: …………………………………………………………………………………………………………………………………………………………………………………………………</w:t>
      </w:r>
    </w:p>
    <w:p w14:paraId="0D7CB863" w14:textId="77777777" w:rsidR="00F820DF" w:rsidRPr="0041774E" w:rsidRDefault="00F820DF" w:rsidP="00F820DF">
      <w:pPr>
        <w:autoSpaceDE w:val="0"/>
        <w:autoSpaceDN w:val="0"/>
        <w:adjustRightInd w:val="0"/>
        <w:spacing w:after="0" w:line="240" w:lineRule="auto"/>
        <w:rPr>
          <w:rFonts w:ascii="Times New Roman" w:hAnsi="Times New Roman" w:cs="Times New Roman"/>
          <w:color w:val="000000"/>
          <w:sz w:val="24"/>
          <w:szCs w:val="24"/>
        </w:rPr>
      </w:pPr>
    </w:p>
    <w:p w14:paraId="04BA5BAD" w14:textId="77777777" w:rsidR="00F820DF" w:rsidRPr="0041774E" w:rsidRDefault="00F820DF" w:rsidP="00F820DF">
      <w:pPr>
        <w:autoSpaceDE w:val="0"/>
        <w:autoSpaceDN w:val="0"/>
        <w:adjustRightInd w:val="0"/>
        <w:spacing w:after="0" w:line="240" w:lineRule="auto"/>
        <w:rPr>
          <w:rFonts w:ascii="Times New Roman" w:hAnsi="Times New Roman" w:cs="Times New Roman"/>
          <w:color w:val="000000"/>
          <w:sz w:val="24"/>
          <w:szCs w:val="24"/>
        </w:rPr>
      </w:pPr>
      <w:r w:rsidRPr="0041774E">
        <w:rPr>
          <w:rFonts w:ascii="Times New Roman" w:hAnsi="Times New Roman" w:cs="Times New Roman"/>
          <w:color w:val="000000"/>
          <w:sz w:val="24"/>
          <w:szCs w:val="24"/>
        </w:rPr>
        <w:t xml:space="preserve">Miejscowość i data: ............................................................ </w:t>
      </w:r>
    </w:p>
    <w:p w14:paraId="7C5BA7AD" w14:textId="77777777" w:rsidR="00F820DF" w:rsidRPr="0041774E" w:rsidRDefault="00F820DF" w:rsidP="00F820DF">
      <w:pPr>
        <w:autoSpaceDE w:val="0"/>
        <w:autoSpaceDN w:val="0"/>
        <w:adjustRightInd w:val="0"/>
        <w:spacing w:after="0" w:line="240" w:lineRule="auto"/>
        <w:rPr>
          <w:rFonts w:ascii="Times New Roman" w:hAnsi="Times New Roman" w:cs="Times New Roman"/>
          <w:color w:val="000000"/>
          <w:sz w:val="24"/>
          <w:szCs w:val="24"/>
        </w:rPr>
      </w:pPr>
    </w:p>
    <w:p w14:paraId="633CA203" w14:textId="77777777" w:rsidR="00F820DF" w:rsidRPr="0041774E" w:rsidRDefault="00F820DF" w:rsidP="00F820DF">
      <w:pPr>
        <w:autoSpaceDE w:val="0"/>
        <w:autoSpaceDN w:val="0"/>
        <w:adjustRightInd w:val="0"/>
        <w:spacing w:after="0" w:line="240" w:lineRule="auto"/>
        <w:rPr>
          <w:rFonts w:ascii="Times New Roman" w:hAnsi="Times New Roman" w:cs="Times New Roman"/>
          <w:color w:val="000000"/>
          <w:sz w:val="24"/>
          <w:szCs w:val="24"/>
        </w:rPr>
      </w:pPr>
      <w:r w:rsidRPr="0041774E">
        <w:rPr>
          <w:rFonts w:ascii="Times New Roman" w:hAnsi="Times New Roman" w:cs="Times New Roman"/>
          <w:color w:val="000000"/>
          <w:sz w:val="24"/>
          <w:szCs w:val="24"/>
        </w:rPr>
        <w:t xml:space="preserve">                                                                                ........................................................... </w:t>
      </w:r>
    </w:p>
    <w:p w14:paraId="28204B32" w14:textId="77777777" w:rsidR="00F820DF" w:rsidRPr="0041774E" w:rsidRDefault="00F820DF" w:rsidP="00F820DF">
      <w:pPr>
        <w:autoSpaceDE w:val="0"/>
        <w:autoSpaceDN w:val="0"/>
        <w:adjustRightInd w:val="0"/>
        <w:spacing w:after="0" w:line="240" w:lineRule="auto"/>
        <w:rPr>
          <w:rFonts w:ascii="Times New Roman" w:hAnsi="Times New Roman" w:cs="Times New Roman"/>
          <w:color w:val="000000"/>
          <w:sz w:val="24"/>
          <w:szCs w:val="24"/>
        </w:rPr>
      </w:pPr>
      <w:r w:rsidRPr="0041774E">
        <w:rPr>
          <w:rFonts w:ascii="Times New Roman" w:hAnsi="Times New Roman" w:cs="Times New Roman"/>
          <w:color w:val="000000"/>
          <w:sz w:val="24"/>
          <w:szCs w:val="24"/>
        </w:rPr>
        <w:t xml:space="preserve">                                                                            oświadczeń woli w imieniu Wykonawcy</w:t>
      </w:r>
    </w:p>
    <w:p w14:paraId="79F18B89" w14:textId="77777777" w:rsidR="009001BE" w:rsidRPr="0041774E" w:rsidRDefault="009001BE" w:rsidP="009001BE">
      <w:pPr>
        <w:autoSpaceDE w:val="0"/>
        <w:autoSpaceDN w:val="0"/>
        <w:adjustRightInd w:val="0"/>
        <w:spacing w:after="0" w:line="240" w:lineRule="auto"/>
        <w:rPr>
          <w:rFonts w:ascii="Times New Roman" w:hAnsi="Times New Roman" w:cs="Times New Roman"/>
          <w:color w:val="000000"/>
          <w:sz w:val="24"/>
          <w:szCs w:val="24"/>
        </w:rPr>
      </w:pPr>
      <w:r w:rsidRPr="0041774E">
        <w:rPr>
          <w:rFonts w:ascii="Times New Roman" w:hAnsi="Times New Roman" w:cs="Times New Roman"/>
          <w:color w:val="000000"/>
          <w:sz w:val="24"/>
          <w:szCs w:val="24"/>
        </w:rPr>
        <w:t xml:space="preserve">                                                                         Podpis osoby/osób upoważnionych do składania </w:t>
      </w:r>
    </w:p>
    <w:p w14:paraId="428306D2" w14:textId="77777777" w:rsidR="00F820DF" w:rsidRPr="0041774E" w:rsidRDefault="00F820DF" w:rsidP="00F820DF">
      <w:pPr>
        <w:autoSpaceDE w:val="0"/>
        <w:autoSpaceDN w:val="0"/>
        <w:adjustRightInd w:val="0"/>
        <w:spacing w:after="0" w:line="240" w:lineRule="auto"/>
        <w:rPr>
          <w:rFonts w:ascii="Times New Roman" w:hAnsi="Times New Roman" w:cs="Times New Roman"/>
          <w:color w:val="000000"/>
          <w:sz w:val="24"/>
          <w:szCs w:val="24"/>
        </w:rPr>
      </w:pPr>
    </w:p>
    <w:p w14:paraId="37A99077" w14:textId="77777777" w:rsidR="00F820DF" w:rsidRPr="0041774E" w:rsidRDefault="00F820DF" w:rsidP="00F820DF">
      <w:pPr>
        <w:autoSpaceDE w:val="0"/>
        <w:autoSpaceDN w:val="0"/>
        <w:adjustRightInd w:val="0"/>
        <w:spacing w:after="0" w:line="240" w:lineRule="auto"/>
        <w:rPr>
          <w:rFonts w:ascii="Times New Roman" w:hAnsi="Times New Roman" w:cs="Times New Roman"/>
          <w:color w:val="000000"/>
          <w:sz w:val="24"/>
          <w:szCs w:val="24"/>
        </w:rPr>
      </w:pPr>
    </w:p>
    <w:p w14:paraId="7F17E777" w14:textId="77777777" w:rsidR="00F820DF" w:rsidRPr="0041774E" w:rsidRDefault="00F820DF" w:rsidP="00F820DF">
      <w:pPr>
        <w:autoSpaceDE w:val="0"/>
        <w:autoSpaceDN w:val="0"/>
        <w:adjustRightInd w:val="0"/>
        <w:spacing w:after="0" w:line="240" w:lineRule="auto"/>
        <w:rPr>
          <w:rFonts w:ascii="Times New Roman" w:hAnsi="Times New Roman" w:cs="Times New Roman"/>
          <w:color w:val="000000"/>
          <w:sz w:val="24"/>
          <w:szCs w:val="24"/>
        </w:rPr>
      </w:pPr>
    </w:p>
    <w:p w14:paraId="5317AFF3" w14:textId="77777777" w:rsidR="00F820DF" w:rsidRPr="0041774E" w:rsidRDefault="00F820DF" w:rsidP="00F820DF">
      <w:pPr>
        <w:autoSpaceDE w:val="0"/>
        <w:autoSpaceDN w:val="0"/>
        <w:adjustRightInd w:val="0"/>
        <w:spacing w:after="0" w:line="240" w:lineRule="auto"/>
        <w:rPr>
          <w:rFonts w:ascii="Times New Roman" w:hAnsi="Times New Roman" w:cs="Times New Roman"/>
          <w:color w:val="000000"/>
          <w:sz w:val="24"/>
          <w:szCs w:val="24"/>
        </w:rPr>
      </w:pPr>
    </w:p>
    <w:p w14:paraId="4EC5D086" w14:textId="77777777" w:rsidR="00F820DF" w:rsidRPr="0041774E" w:rsidRDefault="00F820DF" w:rsidP="00F820DF">
      <w:pPr>
        <w:autoSpaceDE w:val="0"/>
        <w:autoSpaceDN w:val="0"/>
        <w:adjustRightInd w:val="0"/>
        <w:spacing w:after="0" w:line="240" w:lineRule="auto"/>
        <w:rPr>
          <w:rFonts w:ascii="Times New Roman" w:hAnsi="Times New Roman" w:cs="Times New Roman"/>
          <w:color w:val="000000"/>
          <w:sz w:val="24"/>
          <w:szCs w:val="24"/>
        </w:rPr>
      </w:pPr>
    </w:p>
    <w:p w14:paraId="15DD76F4" w14:textId="77777777" w:rsidR="002B0AF3" w:rsidRPr="0041774E" w:rsidRDefault="002B0AF3" w:rsidP="002B0AF3">
      <w:pPr>
        <w:jc w:val="both"/>
        <w:rPr>
          <w:rFonts w:ascii="Times New Roman" w:hAnsi="Times New Roman" w:cs="Times New Roman"/>
          <w:iCs/>
          <w:color w:val="000000"/>
          <w:sz w:val="24"/>
          <w:szCs w:val="24"/>
        </w:rPr>
      </w:pPr>
    </w:p>
    <w:p w14:paraId="6C29330C" w14:textId="77777777" w:rsidR="002B0AF3" w:rsidRPr="0041774E" w:rsidRDefault="002B0AF3" w:rsidP="002B0AF3">
      <w:pPr>
        <w:jc w:val="both"/>
        <w:rPr>
          <w:rFonts w:ascii="Times New Roman" w:hAnsi="Times New Roman" w:cs="Times New Roman"/>
          <w:iCs/>
          <w:color w:val="000000"/>
          <w:sz w:val="24"/>
          <w:szCs w:val="24"/>
        </w:rPr>
      </w:pPr>
    </w:p>
    <w:p w14:paraId="03984D59" w14:textId="77777777" w:rsidR="009539FD" w:rsidRPr="0041774E" w:rsidRDefault="009539FD" w:rsidP="009539FD">
      <w:pPr>
        <w:rPr>
          <w:rFonts w:ascii="Times New Roman" w:hAnsi="Times New Roman" w:cs="Times New Roman"/>
          <w:sz w:val="24"/>
          <w:szCs w:val="24"/>
        </w:rPr>
      </w:pPr>
    </w:p>
    <w:p w14:paraId="04DBF7B9" w14:textId="77777777" w:rsidR="009539FD" w:rsidRPr="00D17D95" w:rsidRDefault="009539FD" w:rsidP="009539FD">
      <w:pPr>
        <w:pStyle w:val="Nagwek4"/>
        <w:rPr>
          <w:rFonts w:ascii="Times New Roman" w:hAnsi="Times New Roman" w:cs="Times New Roman"/>
          <w:b w:val="0"/>
          <w:i w:val="0"/>
          <w:sz w:val="24"/>
          <w:szCs w:val="24"/>
        </w:rPr>
      </w:pPr>
      <w:r w:rsidRPr="0041774E">
        <w:rPr>
          <w:rFonts w:ascii="Times New Roman" w:hAnsi="Times New Roman" w:cs="Times New Roman"/>
          <w:sz w:val="24"/>
          <w:szCs w:val="24"/>
        </w:rPr>
        <w:lastRenderedPageBreak/>
        <w:t xml:space="preserve">                                                                                      </w:t>
      </w:r>
      <w:r w:rsidR="00D17D95">
        <w:rPr>
          <w:rFonts w:ascii="Times New Roman" w:hAnsi="Times New Roman" w:cs="Times New Roman"/>
          <w:sz w:val="24"/>
          <w:szCs w:val="24"/>
        </w:rPr>
        <w:t xml:space="preserve">                 </w:t>
      </w:r>
      <w:r w:rsidR="00D17D95" w:rsidRPr="00D17D95">
        <w:rPr>
          <w:rFonts w:ascii="Times New Roman" w:hAnsi="Times New Roman" w:cs="Times New Roman"/>
          <w:i w:val="0"/>
          <w:sz w:val="24"/>
          <w:szCs w:val="24"/>
        </w:rPr>
        <w:t>Załącznik nr 97do S</w:t>
      </w:r>
      <w:r w:rsidRPr="00D17D95">
        <w:rPr>
          <w:rFonts w:ascii="Times New Roman" w:hAnsi="Times New Roman" w:cs="Times New Roman"/>
          <w:i w:val="0"/>
          <w:sz w:val="24"/>
          <w:szCs w:val="24"/>
        </w:rPr>
        <w:t>WZ</w:t>
      </w:r>
    </w:p>
    <w:p w14:paraId="05BB2404" w14:textId="77777777" w:rsidR="009539FD" w:rsidRPr="0041774E" w:rsidRDefault="009539FD" w:rsidP="009539FD">
      <w:pPr>
        <w:rPr>
          <w:rFonts w:ascii="Times New Roman" w:hAnsi="Times New Roman" w:cs="Times New Roman"/>
          <w:sz w:val="24"/>
          <w:szCs w:val="24"/>
        </w:rPr>
      </w:pPr>
    </w:p>
    <w:p w14:paraId="77615C94" w14:textId="77777777" w:rsidR="009539FD" w:rsidRDefault="009539FD" w:rsidP="009539FD">
      <w:pPr>
        <w:spacing w:line="200" w:lineRule="atLeast"/>
        <w:rPr>
          <w:rFonts w:ascii="Times New Roman" w:hAnsi="Times New Roman" w:cs="Times New Roman"/>
          <w:b/>
          <w:sz w:val="24"/>
          <w:szCs w:val="24"/>
        </w:rPr>
      </w:pPr>
      <w:r w:rsidRPr="0041774E">
        <w:rPr>
          <w:rFonts w:ascii="Times New Roman" w:hAnsi="Times New Roman" w:cs="Times New Roman"/>
          <w:b/>
          <w:sz w:val="24"/>
          <w:szCs w:val="24"/>
        </w:rPr>
        <w:t>Wykonawca:</w:t>
      </w:r>
    </w:p>
    <w:p w14:paraId="6D29A3A2" w14:textId="77777777" w:rsidR="009539FD" w:rsidRDefault="009539FD" w:rsidP="009539FD">
      <w:pPr>
        <w:spacing w:line="200" w:lineRule="atLeast"/>
        <w:rPr>
          <w:rFonts w:ascii="Times New Roman" w:hAnsi="Times New Roman" w:cs="Times New Roman"/>
          <w:b/>
          <w:sz w:val="24"/>
          <w:szCs w:val="24"/>
        </w:rPr>
      </w:pPr>
    </w:p>
    <w:p w14:paraId="71776014" w14:textId="77777777" w:rsidR="009539FD" w:rsidRPr="009001BE" w:rsidRDefault="009539FD" w:rsidP="009539FD">
      <w:pPr>
        <w:spacing w:line="200" w:lineRule="atLeast"/>
        <w:rPr>
          <w:rFonts w:ascii="Times New Roman" w:hAnsi="Times New Roman" w:cs="Times New Roman"/>
          <w:b/>
          <w:sz w:val="24"/>
          <w:szCs w:val="24"/>
        </w:rPr>
      </w:pPr>
      <w:r>
        <w:rPr>
          <w:rFonts w:ascii="Times New Roman" w:hAnsi="Times New Roman" w:cs="Times New Roman"/>
          <w:b/>
          <w:sz w:val="24"/>
          <w:szCs w:val="24"/>
        </w:rPr>
        <w:t xml:space="preserve">                                                                                                             Gmina Poraj</w:t>
      </w:r>
    </w:p>
    <w:p w14:paraId="0BADE491" w14:textId="77777777" w:rsidR="009539FD" w:rsidRPr="0041774E" w:rsidRDefault="009539FD" w:rsidP="009539FD">
      <w:pPr>
        <w:tabs>
          <w:tab w:val="center" w:pos="4536"/>
          <w:tab w:val="right" w:pos="9072"/>
        </w:tabs>
        <w:spacing w:after="0" w:line="240" w:lineRule="auto"/>
        <w:rPr>
          <w:rFonts w:ascii="Times New Roman" w:eastAsia="Times New Roman" w:hAnsi="Times New Roman" w:cs="Times New Roman"/>
          <w:sz w:val="24"/>
          <w:szCs w:val="24"/>
          <w:lang w:eastAsia="pl-PL"/>
        </w:rPr>
      </w:pPr>
      <w:r w:rsidRPr="0041774E">
        <w:rPr>
          <w:rFonts w:ascii="Times New Roman" w:eastAsia="Times New Roman" w:hAnsi="Times New Roman" w:cs="Times New Roman"/>
          <w:sz w:val="24"/>
          <w:szCs w:val="24"/>
          <w:lang w:eastAsia="pl-PL"/>
        </w:rPr>
        <w:t xml:space="preserve">                                                                   </w:t>
      </w:r>
    </w:p>
    <w:p w14:paraId="2926478C" w14:textId="77777777" w:rsidR="009539FD" w:rsidRPr="0041774E" w:rsidRDefault="009539FD" w:rsidP="009539FD">
      <w:pPr>
        <w:tabs>
          <w:tab w:val="center" w:pos="4536"/>
          <w:tab w:val="right" w:pos="9072"/>
        </w:tabs>
        <w:spacing w:after="0" w:line="240" w:lineRule="auto"/>
        <w:rPr>
          <w:rFonts w:ascii="Times New Roman" w:eastAsia="Times New Roman" w:hAnsi="Times New Roman" w:cs="Times New Roman"/>
          <w:sz w:val="24"/>
          <w:szCs w:val="24"/>
          <w:lang w:eastAsia="pl-PL"/>
        </w:rPr>
      </w:pPr>
      <w:r w:rsidRPr="0041774E">
        <w:rPr>
          <w:rFonts w:ascii="Times New Roman" w:eastAsia="Times New Roman" w:hAnsi="Times New Roman" w:cs="Times New Roman"/>
          <w:b/>
          <w:sz w:val="24"/>
          <w:szCs w:val="24"/>
          <w:lang w:eastAsia="pl-PL"/>
        </w:rPr>
        <w:t>GK.271.5.2021</w:t>
      </w:r>
    </w:p>
    <w:p w14:paraId="3C939A87" w14:textId="77777777" w:rsidR="009539FD" w:rsidRPr="0041774E" w:rsidRDefault="009539FD" w:rsidP="009539FD">
      <w:pPr>
        <w:rPr>
          <w:rFonts w:ascii="Times New Roman" w:hAnsi="Times New Roman" w:cs="Times New Roman"/>
          <w:sz w:val="24"/>
          <w:szCs w:val="24"/>
        </w:rPr>
      </w:pPr>
    </w:p>
    <w:p w14:paraId="059C10A0" w14:textId="77777777" w:rsidR="009539FD" w:rsidRPr="0041774E" w:rsidRDefault="009539FD" w:rsidP="009539FD">
      <w:pPr>
        <w:rPr>
          <w:rFonts w:ascii="Times New Roman" w:hAnsi="Times New Roman" w:cs="Times New Roman"/>
          <w:sz w:val="24"/>
          <w:szCs w:val="24"/>
        </w:rPr>
      </w:pPr>
    </w:p>
    <w:p w14:paraId="4F368CF6" w14:textId="77777777" w:rsidR="009539FD" w:rsidRPr="0041774E" w:rsidRDefault="009539FD" w:rsidP="009539FD">
      <w:pPr>
        <w:autoSpaceDE w:val="0"/>
        <w:autoSpaceDN w:val="0"/>
        <w:adjustRightInd w:val="0"/>
        <w:spacing w:after="0" w:line="360" w:lineRule="auto"/>
        <w:jc w:val="center"/>
        <w:rPr>
          <w:rFonts w:ascii="Times New Roman" w:hAnsi="Times New Roman" w:cs="Times New Roman"/>
          <w:b/>
          <w:sz w:val="24"/>
          <w:szCs w:val="24"/>
        </w:rPr>
      </w:pPr>
      <w:r w:rsidRPr="0041774E">
        <w:rPr>
          <w:rFonts w:ascii="Times New Roman" w:hAnsi="Times New Roman" w:cs="Times New Roman"/>
          <w:b/>
          <w:sz w:val="24"/>
          <w:szCs w:val="24"/>
        </w:rPr>
        <w:t>OŚWIADCZENIE</w:t>
      </w:r>
    </w:p>
    <w:p w14:paraId="7ACA941A" w14:textId="77777777" w:rsidR="009539FD" w:rsidRPr="0041774E" w:rsidRDefault="009539FD" w:rsidP="009539FD">
      <w:pPr>
        <w:autoSpaceDE w:val="0"/>
        <w:autoSpaceDN w:val="0"/>
        <w:adjustRightInd w:val="0"/>
        <w:spacing w:after="0" w:line="360" w:lineRule="auto"/>
        <w:jc w:val="center"/>
        <w:rPr>
          <w:rFonts w:ascii="Times New Roman" w:hAnsi="Times New Roman" w:cs="Times New Roman"/>
          <w:b/>
          <w:sz w:val="24"/>
          <w:szCs w:val="24"/>
        </w:rPr>
      </w:pPr>
      <w:r w:rsidRPr="0041774E">
        <w:rPr>
          <w:rFonts w:ascii="Times New Roman" w:hAnsi="Times New Roman" w:cs="Times New Roman"/>
          <w:b/>
          <w:sz w:val="24"/>
          <w:szCs w:val="24"/>
        </w:rPr>
        <w:t>o zatrudnieniu osób na podstawie umowy o pracę</w:t>
      </w:r>
    </w:p>
    <w:p w14:paraId="48A0A860" w14:textId="77777777" w:rsidR="009539FD" w:rsidRPr="0041774E" w:rsidRDefault="009539FD" w:rsidP="009539FD">
      <w:pPr>
        <w:spacing w:after="0" w:line="360" w:lineRule="auto"/>
        <w:jc w:val="both"/>
        <w:rPr>
          <w:rFonts w:ascii="Times New Roman" w:eastAsia="Times New Roman" w:hAnsi="Times New Roman" w:cs="Times New Roman"/>
          <w:sz w:val="24"/>
          <w:szCs w:val="24"/>
          <w:lang w:eastAsia="pl-PL"/>
        </w:rPr>
      </w:pPr>
    </w:p>
    <w:p w14:paraId="56683953" w14:textId="77777777" w:rsidR="009539FD" w:rsidRPr="0041774E" w:rsidRDefault="009539FD" w:rsidP="009539FD">
      <w:pPr>
        <w:jc w:val="center"/>
        <w:rPr>
          <w:rFonts w:ascii="Times New Roman" w:hAnsi="Times New Roman" w:cs="Times New Roman"/>
          <w:sz w:val="24"/>
          <w:szCs w:val="24"/>
        </w:rPr>
      </w:pPr>
      <w:r w:rsidRPr="0041774E">
        <w:rPr>
          <w:rFonts w:ascii="Times New Roman" w:eastAsia="Times New Roman" w:hAnsi="Times New Roman" w:cs="Times New Roman"/>
          <w:sz w:val="24"/>
          <w:szCs w:val="24"/>
          <w:lang w:eastAsia="pl-PL"/>
        </w:rPr>
        <w:t xml:space="preserve">Składając ofertęw postępowaniu o udzielenie zamówienia publicznego prowadzonym w trybie </w:t>
      </w:r>
      <w:r w:rsidRPr="0041774E">
        <w:rPr>
          <w:rFonts w:ascii="Times New Roman" w:eastAsia="Times New Roman" w:hAnsi="Times New Roman" w:cs="Times New Roman"/>
          <w:b/>
          <w:sz w:val="24"/>
          <w:szCs w:val="24"/>
          <w:lang w:eastAsia="pl-PL"/>
        </w:rPr>
        <w:t>przetargu nieograniczonego</w:t>
      </w:r>
      <w:r w:rsidRPr="0041774E">
        <w:rPr>
          <w:rFonts w:ascii="Times New Roman" w:eastAsia="Times New Roman" w:hAnsi="Times New Roman" w:cs="Times New Roman"/>
          <w:sz w:val="24"/>
          <w:szCs w:val="24"/>
          <w:lang w:eastAsia="pl-PL"/>
        </w:rPr>
        <w:t xml:space="preserve"> na: </w:t>
      </w:r>
      <w:r w:rsidRPr="0041774E">
        <w:rPr>
          <w:rFonts w:ascii="Times New Roman" w:hAnsi="Times New Roman" w:cs="Times New Roman"/>
          <w:sz w:val="24"/>
          <w:szCs w:val="24"/>
        </w:rPr>
        <w:t>. Odbiór , transport i zagospodarowanie  odpadów   komunalnych z terenu Gminy Poraj</w:t>
      </w:r>
    </w:p>
    <w:p w14:paraId="776C05CF" w14:textId="77777777" w:rsidR="009539FD" w:rsidRPr="0041774E" w:rsidRDefault="009539FD" w:rsidP="009539FD">
      <w:pPr>
        <w:spacing w:after="0" w:line="360" w:lineRule="auto"/>
        <w:jc w:val="both"/>
        <w:rPr>
          <w:rFonts w:ascii="Times New Roman" w:eastAsia="Times New Roman" w:hAnsi="Times New Roman" w:cs="Times New Roman"/>
          <w:sz w:val="24"/>
          <w:szCs w:val="24"/>
          <w:lang w:eastAsia="pl-PL"/>
        </w:rPr>
      </w:pPr>
    </w:p>
    <w:p w14:paraId="0627BC2E" w14:textId="77777777" w:rsidR="009539FD" w:rsidRPr="0041774E" w:rsidRDefault="009539FD" w:rsidP="009539FD">
      <w:pPr>
        <w:autoSpaceDE w:val="0"/>
        <w:autoSpaceDN w:val="0"/>
        <w:adjustRightInd w:val="0"/>
        <w:spacing w:after="0" w:line="240" w:lineRule="auto"/>
        <w:rPr>
          <w:rFonts w:ascii="Times New Roman" w:hAnsi="Times New Roman" w:cs="Times New Roman"/>
          <w:b/>
          <w:bCs/>
          <w:sz w:val="24"/>
          <w:szCs w:val="24"/>
        </w:rPr>
      </w:pPr>
    </w:p>
    <w:p w14:paraId="3D6AEC6E" w14:textId="77777777" w:rsidR="009539FD" w:rsidRPr="0041774E" w:rsidRDefault="009539FD" w:rsidP="009539FD">
      <w:pPr>
        <w:autoSpaceDE w:val="0"/>
        <w:autoSpaceDN w:val="0"/>
        <w:adjustRightInd w:val="0"/>
        <w:spacing w:after="0" w:line="240" w:lineRule="auto"/>
        <w:jc w:val="center"/>
        <w:rPr>
          <w:rFonts w:ascii="Times New Roman" w:hAnsi="Times New Roman" w:cs="Times New Roman"/>
          <w:bCs/>
          <w:sz w:val="24"/>
          <w:szCs w:val="24"/>
        </w:rPr>
      </w:pPr>
      <w:r w:rsidRPr="0041774E">
        <w:rPr>
          <w:rFonts w:ascii="Times New Roman" w:hAnsi="Times New Roman" w:cs="Times New Roman"/>
          <w:bCs/>
          <w:sz w:val="24"/>
          <w:szCs w:val="24"/>
        </w:rPr>
        <w:t>Oświadczam(y), że</w:t>
      </w:r>
    </w:p>
    <w:p w14:paraId="49FD08E2" w14:textId="77777777" w:rsidR="009539FD" w:rsidRPr="0041774E" w:rsidRDefault="009539FD" w:rsidP="009539FD">
      <w:pPr>
        <w:autoSpaceDE w:val="0"/>
        <w:autoSpaceDN w:val="0"/>
        <w:adjustRightInd w:val="0"/>
        <w:spacing w:after="0" w:line="240" w:lineRule="auto"/>
        <w:jc w:val="center"/>
        <w:rPr>
          <w:rFonts w:ascii="Times New Roman" w:hAnsi="Times New Roman" w:cs="Times New Roman"/>
          <w:bCs/>
          <w:sz w:val="24"/>
          <w:szCs w:val="24"/>
        </w:rPr>
      </w:pPr>
    </w:p>
    <w:p w14:paraId="0B4AA68A" w14:textId="77777777" w:rsidR="009539FD" w:rsidRPr="0041774E" w:rsidRDefault="009539FD" w:rsidP="009539FD">
      <w:pPr>
        <w:autoSpaceDE w:val="0"/>
        <w:autoSpaceDN w:val="0"/>
        <w:adjustRightInd w:val="0"/>
        <w:spacing w:after="120" w:line="240" w:lineRule="auto"/>
        <w:jc w:val="both"/>
        <w:rPr>
          <w:rFonts w:ascii="Times New Roman" w:hAnsi="Times New Roman" w:cs="Times New Roman"/>
          <w:bCs/>
          <w:sz w:val="24"/>
          <w:szCs w:val="24"/>
        </w:rPr>
      </w:pPr>
      <w:r w:rsidRPr="0041774E">
        <w:rPr>
          <w:rFonts w:ascii="Times New Roman" w:hAnsi="Times New Roman" w:cs="Times New Roman"/>
          <w:bCs/>
          <w:sz w:val="24"/>
          <w:szCs w:val="24"/>
        </w:rPr>
        <w:t>osoby wykonujące wskazane przez Zamawiającego czynności w zakresie realizacji zamówienia, zatrudnione są na podstawie umowy o pracę, jeżeli wykonanie tych czynności polega na wykonywaniu pracy w sposób określony w art. 22 § 1 ustawy z dnia 26 czerwca 1974 r. – Kodeks pracy;</w:t>
      </w:r>
    </w:p>
    <w:p w14:paraId="49E3A6D7" w14:textId="77777777" w:rsidR="009539FD" w:rsidRPr="0041774E" w:rsidRDefault="009539FD" w:rsidP="009539FD">
      <w:pPr>
        <w:autoSpaceDE w:val="0"/>
        <w:autoSpaceDN w:val="0"/>
        <w:adjustRightInd w:val="0"/>
        <w:spacing w:after="0" w:line="240" w:lineRule="auto"/>
        <w:jc w:val="both"/>
        <w:rPr>
          <w:rFonts w:ascii="Times New Roman" w:hAnsi="Times New Roman" w:cs="Times New Roman"/>
          <w:bCs/>
          <w:sz w:val="24"/>
          <w:szCs w:val="24"/>
        </w:rPr>
      </w:pPr>
      <w:r w:rsidRPr="0041774E">
        <w:rPr>
          <w:rFonts w:ascii="Times New Roman" w:hAnsi="Times New Roman" w:cs="Times New Roman"/>
          <w:bCs/>
          <w:sz w:val="24"/>
          <w:szCs w:val="24"/>
        </w:rPr>
        <w:t>zapoznaliśmy się z wymogami Zamawiającego odnośnie zatrudnienia przez Wykonawcę lub Podwykonawcę osób wykonujących czynności w zakresie realizacji zamówienia na podstawie umowy o pracę, określonymi w Specyfikacji Istotnych Warunków Zamówienia i uznajemy się za związanych określonymi w niej zasadami postępowania.</w:t>
      </w:r>
    </w:p>
    <w:p w14:paraId="3D84747A" w14:textId="77777777" w:rsidR="009539FD" w:rsidRPr="0041774E" w:rsidRDefault="009539FD" w:rsidP="009539FD">
      <w:pPr>
        <w:autoSpaceDE w:val="0"/>
        <w:autoSpaceDN w:val="0"/>
        <w:adjustRightInd w:val="0"/>
        <w:spacing w:after="0" w:line="240" w:lineRule="auto"/>
        <w:jc w:val="both"/>
        <w:rPr>
          <w:rFonts w:ascii="Times New Roman" w:hAnsi="Times New Roman" w:cs="Times New Roman"/>
          <w:bCs/>
          <w:sz w:val="24"/>
          <w:szCs w:val="24"/>
        </w:rPr>
      </w:pPr>
    </w:p>
    <w:p w14:paraId="1D753527" w14:textId="77777777" w:rsidR="009539FD" w:rsidRPr="0041774E" w:rsidRDefault="009539FD" w:rsidP="009539FD">
      <w:pPr>
        <w:autoSpaceDE w:val="0"/>
        <w:autoSpaceDN w:val="0"/>
        <w:adjustRightInd w:val="0"/>
        <w:spacing w:after="0" w:line="240" w:lineRule="auto"/>
        <w:jc w:val="both"/>
        <w:rPr>
          <w:rFonts w:ascii="Times New Roman" w:hAnsi="Times New Roman" w:cs="Times New Roman"/>
          <w:bCs/>
          <w:sz w:val="24"/>
          <w:szCs w:val="24"/>
        </w:rPr>
      </w:pPr>
    </w:p>
    <w:p w14:paraId="3484E1ED" w14:textId="77777777" w:rsidR="009539FD" w:rsidRPr="0041774E" w:rsidRDefault="009539FD" w:rsidP="009539FD">
      <w:pPr>
        <w:autoSpaceDE w:val="0"/>
        <w:autoSpaceDN w:val="0"/>
        <w:adjustRightInd w:val="0"/>
        <w:spacing w:after="0" w:line="240" w:lineRule="auto"/>
        <w:jc w:val="both"/>
        <w:rPr>
          <w:rFonts w:ascii="Times New Roman" w:hAnsi="Times New Roman" w:cs="Times New Roman"/>
          <w:bCs/>
          <w:sz w:val="24"/>
          <w:szCs w:val="24"/>
        </w:rPr>
      </w:pPr>
    </w:p>
    <w:p w14:paraId="68DC02E2" w14:textId="77777777" w:rsidR="009539FD" w:rsidRPr="0041774E" w:rsidRDefault="009539FD" w:rsidP="009539FD">
      <w:pPr>
        <w:autoSpaceDE w:val="0"/>
        <w:autoSpaceDN w:val="0"/>
        <w:adjustRightInd w:val="0"/>
        <w:spacing w:after="0" w:line="240" w:lineRule="auto"/>
        <w:jc w:val="both"/>
        <w:rPr>
          <w:rFonts w:ascii="Times New Roman" w:hAnsi="Times New Roman" w:cs="Times New Roman"/>
          <w:bCs/>
          <w:sz w:val="24"/>
          <w:szCs w:val="24"/>
        </w:rPr>
      </w:pPr>
    </w:p>
    <w:p w14:paraId="5B67845F" w14:textId="77777777" w:rsidR="009539FD" w:rsidRPr="0041774E" w:rsidRDefault="009539FD" w:rsidP="009539FD">
      <w:pPr>
        <w:autoSpaceDE w:val="0"/>
        <w:autoSpaceDN w:val="0"/>
        <w:adjustRightInd w:val="0"/>
        <w:spacing w:after="0" w:line="240" w:lineRule="auto"/>
        <w:jc w:val="both"/>
        <w:rPr>
          <w:rFonts w:ascii="Times New Roman" w:hAnsi="Times New Roman" w:cs="Times New Roman"/>
          <w:bCs/>
          <w:sz w:val="24"/>
          <w:szCs w:val="24"/>
        </w:rPr>
      </w:pPr>
    </w:p>
    <w:p w14:paraId="2D4E1C69" w14:textId="77777777" w:rsidR="009539FD" w:rsidRPr="0041774E" w:rsidRDefault="009539FD" w:rsidP="009539FD">
      <w:pPr>
        <w:tabs>
          <w:tab w:val="left" w:pos="1985"/>
          <w:tab w:val="left" w:pos="4820"/>
          <w:tab w:val="left" w:pos="5387"/>
          <w:tab w:val="left" w:pos="8931"/>
        </w:tabs>
        <w:spacing w:after="0"/>
        <w:rPr>
          <w:rFonts w:ascii="Times New Roman" w:hAnsi="Times New Roman" w:cs="Times New Roman"/>
          <w:sz w:val="24"/>
          <w:szCs w:val="24"/>
        </w:rPr>
      </w:pPr>
      <w:r w:rsidRPr="0041774E">
        <w:rPr>
          <w:rFonts w:ascii="Times New Roman" w:hAnsi="Times New Roman" w:cs="Times New Roman"/>
          <w:sz w:val="24"/>
          <w:szCs w:val="24"/>
          <w:u w:val="dotted"/>
        </w:rPr>
        <w:tab/>
      </w:r>
      <w:r w:rsidRPr="0041774E">
        <w:rPr>
          <w:rFonts w:ascii="Times New Roman" w:hAnsi="Times New Roman" w:cs="Times New Roman"/>
          <w:sz w:val="24"/>
          <w:szCs w:val="24"/>
        </w:rPr>
        <w:t xml:space="preserve"> dnia </w:t>
      </w:r>
      <w:r w:rsidRPr="0041774E">
        <w:rPr>
          <w:rFonts w:ascii="Times New Roman" w:hAnsi="Times New Roman" w:cs="Times New Roman"/>
          <w:sz w:val="24"/>
          <w:szCs w:val="24"/>
          <w:u w:val="dotted"/>
        </w:rPr>
        <w:tab/>
      </w:r>
      <w:r w:rsidRPr="0041774E">
        <w:rPr>
          <w:rFonts w:ascii="Times New Roman" w:hAnsi="Times New Roman" w:cs="Times New Roman"/>
          <w:sz w:val="24"/>
          <w:szCs w:val="24"/>
        </w:rPr>
        <w:tab/>
      </w:r>
      <w:r w:rsidRPr="0041774E">
        <w:rPr>
          <w:rFonts w:ascii="Times New Roman" w:hAnsi="Times New Roman" w:cs="Times New Roman"/>
          <w:sz w:val="24"/>
          <w:szCs w:val="24"/>
          <w:u w:val="dotted"/>
        </w:rPr>
        <w:tab/>
      </w:r>
    </w:p>
    <w:p w14:paraId="28A4B134" w14:textId="77777777" w:rsidR="009539FD" w:rsidRPr="0041774E" w:rsidRDefault="009539FD" w:rsidP="009539FD">
      <w:pPr>
        <w:spacing w:after="0"/>
        <w:ind w:left="5529"/>
        <w:jc w:val="center"/>
        <w:rPr>
          <w:rFonts w:ascii="Times New Roman" w:hAnsi="Times New Roman" w:cs="Times New Roman"/>
          <w:sz w:val="24"/>
          <w:szCs w:val="24"/>
        </w:rPr>
      </w:pPr>
      <w:r w:rsidRPr="0041774E">
        <w:rPr>
          <w:rFonts w:ascii="Times New Roman" w:hAnsi="Times New Roman" w:cs="Times New Roman"/>
          <w:sz w:val="24"/>
          <w:szCs w:val="24"/>
          <w:vertAlign w:val="superscript"/>
        </w:rPr>
        <w:t>podpis osoby uprawnionej do składania oświadczeń woli w imieniu Wykonawcy</w:t>
      </w:r>
    </w:p>
    <w:p w14:paraId="512ECF30" w14:textId="77777777" w:rsidR="009539FD" w:rsidRPr="0041774E" w:rsidRDefault="009539FD" w:rsidP="009539FD">
      <w:pPr>
        <w:rPr>
          <w:rFonts w:ascii="Times New Roman" w:hAnsi="Times New Roman" w:cs="Times New Roman"/>
          <w:sz w:val="24"/>
          <w:szCs w:val="24"/>
        </w:rPr>
      </w:pPr>
    </w:p>
    <w:p w14:paraId="0BCF403A" w14:textId="77777777" w:rsidR="009539FD" w:rsidRPr="0041774E" w:rsidRDefault="009539FD" w:rsidP="009539FD">
      <w:pPr>
        <w:autoSpaceDE w:val="0"/>
        <w:autoSpaceDN w:val="0"/>
        <w:adjustRightInd w:val="0"/>
        <w:spacing w:after="0" w:line="240" w:lineRule="auto"/>
        <w:rPr>
          <w:rFonts w:ascii="Times New Roman" w:hAnsi="Times New Roman" w:cs="Times New Roman"/>
          <w:sz w:val="24"/>
          <w:szCs w:val="24"/>
        </w:rPr>
      </w:pPr>
    </w:p>
    <w:p w14:paraId="28DFB81B" w14:textId="77777777" w:rsidR="009539FD" w:rsidRPr="0041774E" w:rsidRDefault="009539FD" w:rsidP="009539FD">
      <w:pPr>
        <w:autoSpaceDE w:val="0"/>
        <w:autoSpaceDN w:val="0"/>
        <w:adjustRightInd w:val="0"/>
        <w:spacing w:after="0" w:line="240" w:lineRule="auto"/>
        <w:rPr>
          <w:rFonts w:ascii="Times New Roman" w:hAnsi="Times New Roman" w:cs="Times New Roman"/>
          <w:sz w:val="24"/>
          <w:szCs w:val="24"/>
        </w:rPr>
      </w:pPr>
    </w:p>
    <w:p w14:paraId="29A69EC7" w14:textId="77777777" w:rsidR="009539FD" w:rsidRPr="0041774E" w:rsidRDefault="009539FD" w:rsidP="009539FD">
      <w:pPr>
        <w:autoSpaceDE w:val="0"/>
        <w:autoSpaceDN w:val="0"/>
        <w:adjustRightInd w:val="0"/>
        <w:spacing w:after="0" w:line="240" w:lineRule="auto"/>
        <w:rPr>
          <w:rFonts w:ascii="Times New Roman" w:hAnsi="Times New Roman" w:cs="Times New Roman"/>
          <w:sz w:val="24"/>
          <w:szCs w:val="24"/>
        </w:rPr>
      </w:pPr>
    </w:p>
    <w:p w14:paraId="78261041" w14:textId="77777777" w:rsidR="009539FD" w:rsidRPr="0041774E" w:rsidRDefault="009539FD" w:rsidP="009539FD">
      <w:pPr>
        <w:autoSpaceDE w:val="0"/>
        <w:autoSpaceDN w:val="0"/>
        <w:adjustRightInd w:val="0"/>
        <w:spacing w:after="0" w:line="240" w:lineRule="auto"/>
        <w:rPr>
          <w:rFonts w:ascii="Times New Roman" w:hAnsi="Times New Roman" w:cs="Times New Roman"/>
          <w:sz w:val="24"/>
          <w:szCs w:val="24"/>
        </w:rPr>
      </w:pPr>
    </w:p>
    <w:p w14:paraId="674A9741" w14:textId="77777777" w:rsidR="009539FD" w:rsidRPr="0041774E" w:rsidRDefault="009539FD" w:rsidP="009539FD">
      <w:pPr>
        <w:autoSpaceDE w:val="0"/>
        <w:autoSpaceDN w:val="0"/>
        <w:adjustRightInd w:val="0"/>
        <w:spacing w:after="0" w:line="240" w:lineRule="auto"/>
        <w:rPr>
          <w:rFonts w:ascii="Times New Roman" w:hAnsi="Times New Roman" w:cs="Times New Roman"/>
          <w:b/>
          <w:sz w:val="24"/>
          <w:szCs w:val="24"/>
        </w:rPr>
      </w:pPr>
      <w:r w:rsidRPr="0041774E">
        <w:rPr>
          <w:rFonts w:ascii="Times New Roman" w:hAnsi="Times New Roman" w:cs="Times New Roman"/>
          <w:sz w:val="24"/>
          <w:szCs w:val="24"/>
        </w:rPr>
        <w:lastRenderedPageBreak/>
        <w:t xml:space="preserve">                                                                                               </w:t>
      </w:r>
      <w:r w:rsidR="00B30B03">
        <w:rPr>
          <w:rFonts w:ascii="Times New Roman" w:hAnsi="Times New Roman" w:cs="Times New Roman"/>
          <w:sz w:val="24"/>
          <w:szCs w:val="24"/>
        </w:rPr>
        <w:t xml:space="preserve">                         </w:t>
      </w:r>
      <w:r>
        <w:rPr>
          <w:rFonts w:ascii="Times New Roman" w:hAnsi="Times New Roman" w:cs="Times New Roman"/>
          <w:sz w:val="24"/>
          <w:szCs w:val="24"/>
        </w:rPr>
        <w:t xml:space="preserve"> Zał Nr.</w:t>
      </w:r>
      <w:r w:rsidR="00B30B03">
        <w:rPr>
          <w:rFonts w:ascii="Times New Roman" w:hAnsi="Times New Roman" w:cs="Times New Roman"/>
          <w:sz w:val="24"/>
          <w:szCs w:val="24"/>
        </w:rPr>
        <w:t>8</w:t>
      </w:r>
      <w:r>
        <w:rPr>
          <w:rFonts w:ascii="Times New Roman" w:hAnsi="Times New Roman" w:cs="Times New Roman"/>
          <w:sz w:val="24"/>
          <w:szCs w:val="24"/>
        </w:rPr>
        <w:t xml:space="preserve">  do SWZ</w:t>
      </w:r>
      <w:r w:rsidRPr="0041774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3998C61" w14:textId="77777777" w:rsidR="009539FD" w:rsidRPr="0041774E" w:rsidRDefault="009539FD" w:rsidP="009539FD">
      <w:pPr>
        <w:autoSpaceDE w:val="0"/>
        <w:autoSpaceDN w:val="0"/>
        <w:adjustRightInd w:val="0"/>
        <w:spacing w:after="0" w:line="240" w:lineRule="auto"/>
        <w:rPr>
          <w:rFonts w:ascii="Times New Roman" w:hAnsi="Times New Roman" w:cs="Times New Roman"/>
          <w:b/>
          <w:sz w:val="24"/>
          <w:szCs w:val="24"/>
        </w:rPr>
      </w:pPr>
      <w:r w:rsidRPr="0041774E">
        <w:rPr>
          <w:rFonts w:ascii="Times New Roman" w:hAnsi="Times New Roman" w:cs="Times New Roman"/>
          <w:b/>
          <w:sz w:val="24"/>
          <w:szCs w:val="24"/>
        </w:rPr>
        <w:t xml:space="preserve">                                                                       </w:t>
      </w:r>
    </w:p>
    <w:p w14:paraId="24AB3111" w14:textId="77777777" w:rsidR="009539FD" w:rsidRPr="0041774E" w:rsidRDefault="009539FD" w:rsidP="009539FD">
      <w:pPr>
        <w:spacing w:line="200" w:lineRule="atLeast"/>
        <w:ind w:right="5954"/>
        <w:rPr>
          <w:rFonts w:ascii="Times New Roman" w:hAnsi="Times New Roman" w:cs="Times New Roman"/>
          <w:sz w:val="24"/>
          <w:szCs w:val="24"/>
        </w:rPr>
      </w:pPr>
      <w:r w:rsidRPr="0041774E">
        <w:rPr>
          <w:rFonts w:ascii="Times New Roman" w:hAnsi="Times New Roman" w:cs="Times New Roman"/>
          <w:sz w:val="24"/>
          <w:szCs w:val="24"/>
        </w:rPr>
        <w:t>………………………</w:t>
      </w:r>
    </w:p>
    <w:p w14:paraId="56862C1F" w14:textId="77777777" w:rsidR="009539FD" w:rsidRPr="0041774E" w:rsidRDefault="009539FD" w:rsidP="009539FD">
      <w:pPr>
        <w:pStyle w:val="Normalny1"/>
        <w:ind w:right="6630"/>
        <w:jc w:val="center"/>
        <w:rPr>
          <w:rFonts w:ascii="Times New Roman" w:eastAsia="Trebuchet MS" w:hAnsi="Times New Roman" w:cs="Times New Roman"/>
          <w:color w:val="auto"/>
          <w:sz w:val="24"/>
          <w:szCs w:val="24"/>
          <w:vertAlign w:val="superscript"/>
        </w:rPr>
      </w:pPr>
      <w:r w:rsidRPr="0041774E">
        <w:rPr>
          <w:rFonts w:ascii="Times New Roman" w:eastAsia="Trebuchet MS" w:hAnsi="Times New Roman" w:cs="Times New Roman"/>
          <w:color w:val="auto"/>
          <w:sz w:val="24"/>
          <w:szCs w:val="24"/>
          <w:vertAlign w:val="superscript"/>
        </w:rPr>
        <w:t>pieczęć Wykonawcy</w:t>
      </w:r>
    </w:p>
    <w:p w14:paraId="74577E05" w14:textId="77777777" w:rsidR="009539FD" w:rsidRPr="0041774E" w:rsidRDefault="009539FD" w:rsidP="009539FD">
      <w:pPr>
        <w:pStyle w:val="Normalny1"/>
        <w:jc w:val="center"/>
        <w:rPr>
          <w:rFonts w:ascii="Times New Roman" w:eastAsia="Trebuchet MS" w:hAnsi="Times New Roman" w:cs="Times New Roman"/>
          <w:color w:val="auto"/>
          <w:sz w:val="24"/>
          <w:szCs w:val="24"/>
        </w:rPr>
      </w:pPr>
    </w:p>
    <w:p w14:paraId="5B8A8112" w14:textId="77777777" w:rsidR="009539FD" w:rsidRPr="0041774E" w:rsidRDefault="009539FD" w:rsidP="009539FD">
      <w:pPr>
        <w:pStyle w:val="Normalny1"/>
        <w:jc w:val="center"/>
        <w:rPr>
          <w:rFonts w:ascii="Times New Roman" w:eastAsia="Trebuchet MS" w:hAnsi="Times New Roman" w:cs="Times New Roman"/>
          <w:color w:val="auto"/>
          <w:sz w:val="24"/>
          <w:szCs w:val="24"/>
        </w:rPr>
      </w:pPr>
    </w:p>
    <w:p w14:paraId="6B868819" w14:textId="77777777" w:rsidR="009539FD" w:rsidRPr="0041774E" w:rsidRDefault="009539FD" w:rsidP="009539FD">
      <w:pPr>
        <w:pStyle w:val="Normalny1"/>
        <w:jc w:val="center"/>
        <w:rPr>
          <w:rFonts w:ascii="Times New Roman" w:eastAsia="Trebuchet MS" w:hAnsi="Times New Roman" w:cs="Times New Roman"/>
          <w:b/>
          <w:color w:val="auto"/>
          <w:sz w:val="24"/>
          <w:szCs w:val="24"/>
        </w:rPr>
      </w:pPr>
      <w:r w:rsidRPr="0041774E">
        <w:rPr>
          <w:rFonts w:ascii="Times New Roman" w:eastAsia="Trebuchet MS" w:hAnsi="Times New Roman" w:cs="Times New Roman"/>
          <w:b/>
          <w:color w:val="auto"/>
          <w:sz w:val="24"/>
          <w:szCs w:val="24"/>
        </w:rPr>
        <w:t>Wykaz instalacji przetwarzania odpadów</w:t>
      </w:r>
    </w:p>
    <w:p w14:paraId="23200AE3" w14:textId="77777777" w:rsidR="009539FD" w:rsidRPr="0041774E" w:rsidRDefault="009539FD" w:rsidP="009539FD">
      <w:pPr>
        <w:pStyle w:val="Normalny1"/>
        <w:rPr>
          <w:rFonts w:ascii="Times New Roman" w:eastAsia="Trebuchet MS" w:hAnsi="Times New Roman" w:cs="Times New Roman"/>
          <w:color w:val="auto"/>
          <w:sz w:val="24"/>
          <w:szCs w:val="24"/>
        </w:rPr>
      </w:pPr>
    </w:p>
    <w:p w14:paraId="1F4E7E35" w14:textId="77777777" w:rsidR="009539FD" w:rsidRPr="0041774E" w:rsidRDefault="009539FD" w:rsidP="009539FD">
      <w:pPr>
        <w:pStyle w:val="Normalny1"/>
        <w:spacing w:after="120"/>
        <w:jc w:val="both"/>
        <w:rPr>
          <w:rFonts w:ascii="Times New Roman" w:eastAsia="Trebuchet MS" w:hAnsi="Times New Roman" w:cs="Times New Roman"/>
          <w:color w:val="auto"/>
          <w:sz w:val="24"/>
          <w:szCs w:val="24"/>
        </w:rPr>
      </w:pPr>
      <w:r w:rsidRPr="0041774E">
        <w:rPr>
          <w:rFonts w:ascii="Times New Roman" w:eastAsia="Trebuchet MS" w:hAnsi="Times New Roman" w:cs="Times New Roman"/>
          <w:color w:val="auto"/>
          <w:sz w:val="24"/>
          <w:szCs w:val="24"/>
        </w:rPr>
        <w:t>Oświadczam(y), że zmieszane odpady komunalne (kod 20 03 01) będą przekazywane do następującej Instalacji  Przetwarzania Odpadów Komunalnych:</w:t>
      </w:r>
    </w:p>
    <w:p w14:paraId="214C85A2" w14:textId="77777777" w:rsidR="009539FD" w:rsidRPr="0041774E" w:rsidRDefault="009539FD" w:rsidP="00951505">
      <w:pPr>
        <w:pStyle w:val="Normalny1"/>
        <w:numPr>
          <w:ilvl w:val="0"/>
          <w:numId w:val="7"/>
        </w:numPr>
        <w:spacing w:after="120"/>
        <w:ind w:left="567"/>
        <w:jc w:val="both"/>
        <w:rPr>
          <w:rFonts w:ascii="Times New Roman" w:eastAsia="Trebuchet MS" w:hAnsi="Times New Roman" w:cs="Times New Roman"/>
          <w:color w:val="auto"/>
          <w:sz w:val="24"/>
          <w:szCs w:val="24"/>
        </w:rPr>
      </w:pPr>
      <w:r w:rsidRPr="0041774E">
        <w:rPr>
          <w:rFonts w:ascii="Times New Roman" w:eastAsia="Trebuchet MS" w:hAnsi="Times New Roman" w:cs="Times New Roman"/>
          <w:color w:val="auto"/>
          <w:sz w:val="24"/>
          <w:szCs w:val="24"/>
        </w:rPr>
        <w:t>_______________________________________________</w:t>
      </w:r>
      <w:r>
        <w:rPr>
          <w:rFonts w:ascii="Times New Roman" w:eastAsia="Trebuchet MS" w:hAnsi="Times New Roman" w:cs="Times New Roman"/>
          <w:color w:val="auto"/>
          <w:sz w:val="24"/>
          <w:szCs w:val="24"/>
        </w:rPr>
        <w:t>_____________________</w:t>
      </w:r>
    </w:p>
    <w:p w14:paraId="0FAF4B2E" w14:textId="77777777" w:rsidR="009539FD" w:rsidRPr="0041774E" w:rsidRDefault="009539FD" w:rsidP="00951505">
      <w:pPr>
        <w:pStyle w:val="Normalny1"/>
        <w:numPr>
          <w:ilvl w:val="0"/>
          <w:numId w:val="7"/>
        </w:numPr>
        <w:spacing w:after="120"/>
        <w:ind w:left="567"/>
        <w:jc w:val="both"/>
        <w:rPr>
          <w:rFonts w:ascii="Times New Roman" w:eastAsia="Trebuchet MS" w:hAnsi="Times New Roman" w:cs="Times New Roman"/>
          <w:color w:val="auto"/>
          <w:sz w:val="24"/>
          <w:szCs w:val="24"/>
        </w:rPr>
      </w:pPr>
      <w:r w:rsidRPr="0041774E">
        <w:rPr>
          <w:rFonts w:ascii="Times New Roman" w:eastAsia="Trebuchet MS" w:hAnsi="Times New Roman" w:cs="Times New Roman"/>
          <w:color w:val="auto"/>
          <w:sz w:val="24"/>
          <w:szCs w:val="24"/>
        </w:rPr>
        <w:t>________________________________________________________</w:t>
      </w:r>
      <w:r>
        <w:rPr>
          <w:rFonts w:ascii="Times New Roman" w:eastAsia="Trebuchet MS" w:hAnsi="Times New Roman" w:cs="Times New Roman"/>
          <w:color w:val="auto"/>
          <w:sz w:val="24"/>
          <w:szCs w:val="24"/>
        </w:rPr>
        <w:t>___________</w:t>
      </w:r>
    </w:p>
    <w:p w14:paraId="52E3E772" w14:textId="77777777" w:rsidR="009539FD" w:rsidRPr="009001BE" w:rsidRDefault="009539FD" w:rsidP="00951505">
      <w:pPr>
        <w:pStyle w:val="Normalny1"/>
        <w:numPr>
          <w:ilvl w:val="0"/>
          <w:numId w:val="7"/>
        </w:numPr>
        <w:spacing w:after="120"/>
        <w:ind w:left="567"/>
        <w:jc w:val="both"/>
        <w:rPr>
          <w:rFonts w:ascii="Times New Roman" w:eastAsia="Trebuchet MS" w:hAnsi="Times New Roman" w:cs="Times New Roman"/>
          <w:color w:val="auto"/>
          <w:sz w:val="24"/>
          <w:szCs w:val="24"/>
        </w:rPr>
      </w:pPr>
      <w:r w:rsidRPr="0041774E">
        <w:rPr>
          <w:rFonts w:ascii="Times New Roman" w:eastAsia="Trebuchet MS" w:hAnsi="Times New Roman" w:cs="Times New Roman"/>
          <w:color w:val="auto"/>
          <w:sz w:val="24"/>
          <w:szCs w:val="24"/>
        </w:rPr>
        <w:t>______________________________________________</w:t>
      </w:r>
      <w:r>
        <w:rPr>
          <w:rFonts w:ascii="Times New Roman" w:eastAsia="Trebuchet MS" w:hAnsi="Times New Roman" w:cs="Times New Roman"/>
          <w:color w:val="auto"/>
          <w:sz w:val="24"/>
          <w:szCs w:val="24"/>
        </w:rPr>
        <w:t>_______________________</w:t>
      </w:r>
    </w:p>
    <w:p w14:paraId="0C32E20D" w14:textId="77777777" w:rsidR="009539FD" w:rsidRPr="0041774E" w:rsidRDefault="009539FD" w:rsidP="009539FD">
      <w:pPr>
        <w:pStyle w:val="Normalny1"/>
        <w:spacing w:after="120"/>
        <w:jc w:val="both"/>
        <w:rPr>
          <w:rFonts w:ascii="Times New Roman" w:eastAsia="Trebuchet MS" w:hAnsi="Times New Roman" w:cs="Times New Roman"/>
          <w:color w:val="auto"/>
          <w:sz w:val="24"/>
          <w:szCs w:val="24"/>
        </w:rPr>
      </w:pPr>
      <w:r w:rsidRPr="0041774E">
        <w:rPr>
          <w:rFonts w:ascii="Times New Roman" w:eastAsia="Trebuchet MS" w:hAnsi="Times New Roman" w:cs="Times New Roman"/>
          <w:color w:val="auto"/>
          <w:sz w:val="24"/>
          <w:szCs w:val="24"/>
        </w:rPr>
        <w:t>Oświadczam(y) że selektywnie zbierane odpady komunalne</w:t>
      </w:r>
    </w:p>
    <w:p w14:paraId="1716B3D7" w14:textId="77777777" w:rsidR="009539FD" w:rsidRDefault="009539FD" w:rsidP="00951505">
      <w:pPr>
        <w:pStyle w:val="Normalny1"/>
        <w:numPr>
          <w:ilvl w:val="0"/>
          <w:numId w:val="8"/>
        </w:numPr>
        <w:spacing w:after="120"/>
        <w:ind w:left="567"/>
        <w:jc w:val="both"/>
        <w:rPr>
          <w:rFonts w:ascii="Times New Roman" w:eastAsia="Trebuchet MS" w:hAnsi="Times New Roman" w:cs="Times New Roman"/>
          <w:color w:val="auto"/>
          <w:sz w:val="24"/>
          <w:szCs w:val="24"/>
        </w:rPr>
      </w:pPr>
      <w:r w:rsidRPr="0041774E">
        <w:rPr>
          <w:rFonts w:ascii="Times New Roman" w:eastAsia="Trebuchet MS" w:hAnsi="Times New Roman" w:cs="Times New Roman"/>
          <w:color w:val="auto"/>
          <w:sz w:val="24"/>
          <w:szCs w:val="24"/>
        </w:rPr>
        <w:t>o kodzie(ch) _________________ będą przekazywane podmiotowi zbierającemu te odpady tj.: ______________________________________________</w:t>
      </w:r>
      <w:r>
        <w:rPr>
          <w:rFonts w:ascii="Times New Roman" w:eastAsia="Trebuchet MS" w:hAnsi="Times New Roman" w:cs="Times New Roman"/>
          <w:color w:val="auto"/>
          <w:sz w:val="24"/>
          <w:szCs w:val="24"/>
        </w:rPr>
        <w:t>______________________</w:t>
      </w:r>
    </w:p>
    <w:p w14:paraId="5CFDEB89" w14:textId="77777777" w:rsidR="009539FD" w:rsidRPr="0041774E" w:rsidRDefault="009539FD" w:rsidP="009539FD">
      <w:pPr>
        <w:pStyle w:val="Normalny1"/>
        <w:spacing w:after="120"/>
        <w:ind w:left="567"/>
        <w:jc w:val="both"/>
        <w:rPr>
          <w:rFonts w:ascii="Times New Roman" w:eastAsia="Trebuchet MS" w:hAnsi="Times New Roman" w:cs="Times New Roman"/>
          <w:color w:val="auto"/>
          <w:sz w:val="24"/>
          <w:szCs w:val="24"/>
        </w:rPr>
      </w:pPr>
      <w:r w:rsidRPr="0041774E">
        <w:rPr>
          <w:rFonts w:ascii="Times New Roman" w:eastAsia="Trebuchet MS" w:hAnsi="Times New Roman" w:cs="Times New Roman"/>
          <w:color w:val="auto"/>
          <w:sz w:val="24"/>
          <w:szCs w:val="24"/>
        </w:rPr>
        <w:t xml:space="preserve">przekazującemu je do Instalacji Przetwarzania Odpadów </w:t>
      </w:r>
      <w:r>
        <w:rPr>
          <w:rFonts w:ascii="Times New Roman" w:eastAsia="Trebuchet MS" w:hAnsi="Times New Roman" w:cs="Times New Roman"/>
          <w:color w:val="auto"/>
          <w:sz w:val="24"/>
          <w:szCs w:val="24"/>
        </w:rPr>
        <w:t xml:space="preserve">Komunalnych w </w:t>
      </w:r>
      <w:r w:rsidRPr="0041774E">
        <w:rPr>
          <w:rFonts w:ascii="Times New Roman" w:eastAsia="Trebuchet MS" w:hAnsi="Times New Roman" w:cs="Times New Roman"/>
          <w:color w:val="auto"/>
          <w:sz w:val="24"/>
          <w:szCs w:val="24"/>
        </w:rPr>
        <w:br/>
        <w:t>_____________________________________________</w:t>
      </w:r>
      <w:r>
        <w:rPr>
          <w:rFonts w:ascii="Times New Roman" w:eastAsia="Trebuchet MS" w:hAnsi="Times New Roman" w:cs="Times New Roman"/>
          <w:color w:val="auto"/>
          <w:sz w:val="24"/>
          <w:szCs w:val="24"/>
        </w:rPr>
        <w:t>_________________________</w:t>
      </w:r>
    </w:p>
    <w:p w14:paraId="1441DBF6" w14:textId="77777777" w:rsidR="009539FD" w:rsidRPr="0041774E" w:rsidRDefault="009539FD" w:rsidP="00951505">
      <w:pPr>
        <w:pStyle w:val="Normalny1"/>
        <w:numPr>
          <w:ilvl w:val="0"/>
          <w:numId w:val="8"/>
        </w:numPr>
        <w:spacing w:after="120"/>
        <w:ind w:left="567"/>
        <w:jc w:val="both"/>
        <w:rPr>
          <w:rFonts w:ascii="Times New Roman" w:eastAsia="Trebuchet MS" w:hAnsi="Times New Roman" w:cs="Times New Roman"/>
          <w:color w:val="auto"/>
          <w:sz w:val="24"/>
          <w:szCs w:val="24"/>
        </w:rPr>
      </w:pPr>
      <w:r w:rsidRPr="0041774E">
        <w:rPr>
          <w:rFonts w:ascii="Times New Roman" w:eastAsia="Trebuchet MS" w:hAnsi="Times New Roman" w:cs="Times New Roman"/>
          <w:color w:val="auto"/>
          <w:sz w:val="24"/>
          <w:szCs w:val="24"/>
        </w:rPr>
        <w:t>o kodzie(ch) _________________ podmiotowi zbierającemu te odpady tj.: ______________________________________________</w:t>
      </w:r>
      <w:r>
        <w:rPr>
          <w:rFonts w:ascii="Times New Roman" w:eastAsia="Trebuchet MS" w:hAnsi="Times New Roman" w:cs="Times New Roman"/>
          <w:color w:val="auto"/>
          <w:sz w:val="24"/>
          <w:szCs w:val="24"/>
        </w:rPr>
        <w:t>________________________</w:t>
      </w:r>
      <w:r w:rsidRPr="0041774E">
        <w:rPr>
          <w:rFonts w:ascii="Times New Roman" w:eastAsia="Trebuchet MS" w:hAnsi="Times New Roman" w:cs="Times New Roman"/>
          <w:color w:val="auto"/>
          <w:sz w:val="24"/>
          <w:szCs w:val="24"/>
        </w:rPr>
        <w:t xml:space="preserve">przekazującemu je do Instalacji Przetwarzania Odpadów </w:t>
      </w:r>
      <w:r>
        <w:rPr>
          <w:rFonts w:ascii="Times New Roman" w:eastAsia="Trebuchet MS" w:hAnsi="Times New Roman" w:cs="Times New Roman"/>
          <w:color w:val="auto"/>
          <w:sz w:val="24"/>
          <w:szCs w:val="24"/>
        </w:rPr>
        <w:t xml:space="preserve">Komunalnych w </w:t>
      </w:r>
      <w:r w:rsidRPr="0041774E">
        <w:rPr>
          <w:rFonts w:ascii="Times New Roman" w:eastAsia="Trebuchet MS" w:hAnsi="Times New Roman" w:cs="Times New Roman"/>
          <w:color w:val="auto"/>
          <w:sz w:val="24"/>
          <w:szCs w:val="24"/>
        </w:rPr>
        <w:br/>
        <w:t>_____________________________________________</w:t>
      </w:r>
      <w:r>
        <w:rPr>
          <w:rFonts w:ascii="Times New Roman" w:eastAsia="Trebuchet MS" w:hAnsi="Times New Roman" w:cs="Times New Roman"/>
          <w:color w:val="auto"/>
          <w:sz w:val="24"/>
          <w:szCs w:val="24"/>
        </w:rPr>
        <w:t>________________________</w:t>
      </w:r>
    </w:p>
    <w:p w14:paraId="3DA02324" w14:textId="77777777" w:rsidR="009539FD" w:rsidRDefault="009539FD" w:rsidP="00951505">
      <w:pPr>
        <w:pStyle w:val="Normalny1"/>
        <w:numPr>
          <w:ilvl w:val="0"/>
          <w:numId w:val="8"/>
        </w:numPr>
        <w:spacing w:after="120"/>
        <w:ind w:left="567"/>
        <w:jc w:val="both"/>
        <w:rPr>
          <w:rFonts w:ascii="Times New Roman" w:eastAsia="Trebuchet MS" w:hAnsi="Times New Roman" w:cs="Times New Roman"/>
          <w:color w:val="auto"/>
          <w:sz w:val="24"/>
          <w:szCs w:val="24"/>
        </w:rPr>
      </w:pPr>
      <w:r w:rsidRPr="0041774E">
        <w:rPr>
          <w:rFonts w:ascii="Times New Roman" w:eastAsia="Trebuchet MS" w:hAnsi="Times New Roman" w:cs="Times New Roman"/>
          <w:color w:val="auto"/>
          <w:sz w:val="24"/>
          <w:szCs w:val="24"/>
        </w:rPr>
        <w:t>o kodzie(ch) _________________ podmiotowi zbierającemu te odpady tj.: ______________________________________________</w:t>
      </w:r>
      <w:r>
        <w:rPr>
          <w:rFonts w:ascii="Times New Roman" w:eastAsia="Trebuchet MS" w:hAnsi="Times New Roman" w:cs="Times New Roman"/>
          <w:color w:val="auto"/>
          <w:sz w:val="24"/>
          <w:szCs w:val="24"/>
        </w:rPr>
        <w:t>_______________________</w:t>
      </w:r>
    </w:p>
    <w:p w14:paraId="4370ED73" w14:textId="77777777" w:rsidR="009539FD" w:rsidRPr="0041774E" w:rsidRDefault="009539FD" w:rsidP="00951505">
      <w:pPr>
        <w:pStyle w:val="Normalny1"/>
        <w:numPr>
          <w:ilvl w:val="0"/>
          <w:numId w:val="8"/>
        </w:numPr>
        <w:spacing w:after="120"/>
        <w:ind w:left="567"/>
        <w:jc w:val="both"/>
        <w:rPr>
          <w:rFonts w:ascii="Times New Roman" w:eastAsia="Trebuchet MS" w:hAnsi="Times New Roman" w:cs="Times New Roman"/>
          <w:color w:val="auto"/>
          <w:sz w:val="24"/>
          <w:szCs w:val="24"/>
        </w:rPr>
      </w:pPr>
      <w:r w:rsidRPr="0041774E">
        <w:rPr>
          <w:rFonts w:ascii="Times New Roman" w:eastAsia="Trebuchet MS" w:hAnsi="Times New Roman" w:cs="Times New Roman"/>
          <w:color w:val="auto"/>
          <w:sz w:val="24"/>
          <w:szCs w:val="24"/>
        </w:rPr>
        <w:t>przekazującemu je do Instalacji Przetwarz</w:t>
      </w:r>
      <w:r>
        <w:rPr>
          <w:rFonts w:ascii="Times New Roman" w:eastAsia="Trebuchet MS" w:hAnsi="Times New Roman" w:cs="Times New Roman"/>
          <w:color w:val="auto"/>
          <w:sz w:val="24"/>
          <w:szCs w:val="24"/>
        </w:rPr>
        <w:t>ania Odpadów Komunalnych w __</w:t>
      </w:r>
      <w:r w:rsidRPr="0041774E">
        <w:rPr>
          <w:rFonts w:ascii="Times New Roman" w:eastAsia="Trebuchet MS" w:hAnsi="Times New Roman" w:cs="Times New Roman"/>
          <w:color w:val="auto"/>
          <w:sz w:val="24"/>
          <w:szCs w:val="24"/>
        </w:rPr>
        <w:br/>
        <w:t>_____________________________________________</w:t>
      </w:r>
      <w:r>
        <w:rPr>
          <w:rFonts w:ascii="Times New Roman" w:eastAsia="Trebuchet MS" w:hAnsi="Times New Roman" w:cs="Times New Roman"/>
          <w:color w:val="auto"/>
          <w:sz w:val="24"/>
          <w:szCs w:val="24"/>
        </w:rPr>
        <w:t>_____________________</w:t>
      </w:r>
    </w:p>
    <w:p w14:paraId="5E5238A8" w14:textId="77777777" w:rsidR="009539FD" w:rsidRPr="0041774E" w:rsidRDefault="009539FD" w:rsidP="00951505">
      <w:pPr>
        <w:pStyle w:val="Normalny1"/>
        <w:numPr>
          <w:ilvl w:val="0"/>
          <w:numId w:val="8"/>
        </w:numPr>
        <w:spacing w:after="120"/>
        <w:ind w:left="567"/>
        <w:jc w:val="both"/>
        <w:rPr>
          <w:rFonts w:ascii="Times New Roman" w:eastAsia="Trebuchet MS" w:hAnsi="Times New Roman" w:cs="Times New Roman"/>
          <w:color w:val="auto"/>
          <w:sz w:val="24"/>
          <w:szCs w:val="24"/>
        </w:rPr>
      </w:pPr>
      <w:r w:rsidRPr="0041774E">
        <w:rPr>
          <w:rFonts w:ascii="Times New Roman" w:eastAsia="Trebuchet MS" w:hAnsi="Times New Roman" w:cs="Times New Roman"/>
          <w:color w:val="auto"/>
          <w:sz w:val="24"/>
          <w:szCs w:val="24"/>
        </w:rPr>
        <w:t xml:space="preserve">o kodzie(ch) _________________ podmiotowi zbierającemu te odpady tj.: _____________________________________________________________________________ przekazującemu je do Instalacji Przetwarzania Odpadów Komunalnych w </w:t>
      </w:r>
      <w:r>
        <w:rPr>
          <w:rFonts w:ascii="Times New Roman" w:eastAsia="Trebuchet MS" w:hAnsi="Times New Roman" w:cs="Times New Roman"/>
          <w:color w:val="auto"/>
          <w:sz w:val="24"/>
          <w:szCs w:val="24"/>
        </w:rPr>
        <w:t>_</w:t>
      </w:r>
      <w:r w:rsidRPr="0041774E">
        <w:rPr>
          <w:rFonts w:ascii="Times New Roman" w:eastAsia="Trebuchet MS" w:hAnsi="Times New Roman" w:cs="Times New Roman"/>
          <w:color w:val="auto"/>
          <w:sz w:val="24"/>
          <w:szCs w:val="24"/>
        </w:rPr>
        <w:br/>
        <w:t>_____________________________________________</w:t>
      </w:r>
      <w:r>
        <w:rPr>
          <w:rFonts w:ascii="Times New Roman" w:eastAsia="Trebuchet MS" w:hAnsi="Times New Roman" w:cs="Times New Roman"/>
          <w:color w:val="auto"/>
          <w:sz w:val="24"/>
          <w:szCs w:val="24"/>
        </w:rPr>
        <w:t>_________________________</w:t>
      </w:r>
    </w:p>
    <w:tbl>
      <w:tblPr>
        <w:tblW w:w="0" w:type="auto"/>
        <w:jc w:val="center"/>
        <w:tblLook w:val="04A0" w:firstRow="1" w:lastRow="0" w:firstColumn="1" w:lastColumn="0" w:noHBand="0" w:noVBand="1"/>
      </w:tblPr>
      <w:tblGrid>
        <w:gridCol w:w="4697"/>
        <w:gridCol w:w="4591"/>
      </w:tblGrid>
      <w:tr w:rsidR="009539FD" w:rsidRPr="0041774E" w14:paraId="2D56D2FB" w14:textId="77777777" w:rsidTr="004B1385">
        <w:trPr>
          <w:jc w:val="center"/>
        </w:trPr>
        <w:tc>
          <w:tcPr>
            <w:tcW w:w="4944" w:type="dxa"/>
          </w:tcPr>
          <w:p w14:paraId="135463BE" w14:textId="77777777" w:rsidR="009539FD" w:rsidRPr="0041774E" w:rsidRDefault="009539FD" w:rsidP="004B1385">
            <w:pPr>
              <w:pStyle w:val="Normalny1"/>
              <w:spacing w:before="120" w:after="120" w:line="240" w:lineRule="auto"/>
              <w:contextualSpacing/>
              <w:jc w:val="center"/>
              <w:rPr>
                <w:rFonts w:ascii="Times New Roman" w:eastAsia="Trebuchet MS" w:hAnsi="Times New Roman" w:cs="Times New Roman"/>
                <w:color w:val="auto"/>
                <w:sz w:val="24"/>
                <w:szCs w:val="24"/>
                <w:lang w:eastAsia="en-US"/>
              </w:rPr>
            </w:pPr>
          </w:p>
          <w:p w14:paraId="27833A47" w14:textId="77777777" w:rsidR="009539FD" w:rsidRPr="0041774E" w:rsidRDefault="009539FD" w:rsidP="004B1385">
            <w:pPr>
              <w:pStyle w:val="Normalny1"/>
              <w:spacing w:before="120" w:after="120" w:line="240" w:lineRule="auto"/>
              <w:contextualSpacing/>
              <w:jc w:val="center"/>
              <w:rPr>
                <w:rFonts w:ascii="Times New Roman" w:eastAsia="Trebuchet MS" w:hAnsi="Times New Roman" w:cs="Times New Roman"/>
                <w:color w:val="auto"/>
                <w:sz w:val="24"/>
                <w:szCs w:val="24"/>
                <w:lang w:eastAsia="en-US"/>
              </w:rPr>
            </w:pPr>
          </w:p>
          <w:p w14:paraId="705F8FDB" w14:textId="77777777" w:rsidR="009539FD" w:rsidRPr="0041774E" w:rsidRDefault="009539FD" w:rsidP="004B1385">
            <w:pPr>
              <w:pStyle w:val="Normalny1"/>
              <w:spacing w:before="120" w:after="120" w:line="240" w:lineRule="auto"/>
              <w:contextualSpacing/>
              <w:jc w:val="center"/>
              <w:rPr>
                <w:rFonts w:ascii="Times New Roman" w:eastAsia="Trebuchet MS" w:hAnsi="Times New Roman" w:cs="Times New Roman"/>
                <w:color w:val="auto"/>
                <w:sz w:val="24"/>
                <w:szCs w:val="24"/>
                <w:lang w:eastAsia="en-US"/>
              </w:rPr>
            </w:pPr>
          </w:p>
          <w:p w14:paraId="1D1EAB23" w14:textId="77777777" w:rsidR="009539FD" w:rsidRPr="0041774E" w:rsidRDefault="009539FD" w:rsidP="004B1385">
            <w:pPr>
              <w:pStyle w:val="Normalny1"/>
              <w:spacing w:before="120" w:after="120" w:line="240" w:lineRule="auto"/>
              <w:contextualSpacing/>
              <w:jc w:val="center"/>
              <w:rPr>
                <w:rFonts w:ascii="Times New Roman" w:eastAsia="Trebuchet MS" w:hAnsi="Times New Roman" w:cs="Times New Roman"/>
                <w:color w:val="auto"/>
                <w:sz w:val="24"/>
                <w:szCs w:val="24"/>
                <w:lang w:eastAsia="en-US"/>
              </w:rPr>
            </w:pPr>
          </w:p>
          <w:p w14:paraId="3C982AD1" w14:textId="77777777" w:rsidR="009539FD" w:rsidRPr="0041774E" w:rsidRDefault="009539FD" w:rsidP="004B1385">
            <w:pPr>
              <w:pStyle w:val="Normalny1"/>
              <w:spacing w:before="120" w:after="120" w:line="240" w:lineRule="auto"/>
              <w:contextualSpacing/>
              <w:jc w:val="center"/>
              <w:rPr>
                <w:rFonts w:ascii="Times New Roman" w:eastAsia="Trebuchet MS" w:hAnsi="Times New Roman" w:cs="Times New Roman"/>
                <w:color w:val="auto"/>
                <w:sz w:val="24"/>
                <w:szCs w:val="24"/>
                <w:lang w:eastAsia="en-US"/>
              </w:rPr>
            </w:pPr>
          </w:p>
          <w:p w14:paraId="34AF6A3F" w14:textId="77777777" w:rsidR="009539FD" w:rsidRPr="0041774E" w:rsidRDefault="009539FD" w:rsidP="004B1385">
            <w:pPr>
              <w:pStyle w:val="Normalny1"/>
              <w:spacing w:before="120" w:after="120" w:line="240" w:lineRule="auto"/>
              <w:contextualSpacing/>
              <w:jc w:val="center"/>
              <w:rPr>
                <w:rFonts w:ascii="Times New Roman" w:eastAsia="Trebuchet MS" w:hAnsi="Times New Roman" w:cs="Times New Roman"/>
                <w:color w:val="auto"/>
                <w:sz w:val="24"/>
                <w:szCs w:val="24"/>
                <w:lang w:eastAsia="en-US"/>
              </w:rPr>
            </w:pPr>
            <w:r w:rsidRPr="0041774E">
              <w:rPr>
                <w:rFonts w:ascii="Times New Roman" w:eastAsia="Trebuchet MS" w:hAnsi="Times New Roman" w:cs="Times New Roman"/>
                <w:color w:val="auto"/>
                <w:sz w:val="24"/>
                <w:szCs w:val="24"/>
                <w:lang w:eastAsia="en-US"/>
              </w:rPr>
              <w:t>____</w:t>
            </w:r>
            <w:r>
              <w:rPr>
                <w:rFonts w:ascii="Times New Roman" w:eastAsia="Trebuchet MS" w:hAnsi="Times New Roman" w:cs="Times New Roman"/>
                <w:color w:val="auto"/>
                <w:sz w:val="24"/>
                <w:szCs w:val="24"/>
                <w:lang w:eastAsia="en-US"/>
              </w:rPr>
              <w:t>____</w:t>
            </w:r>
            <w:r w:rsidRPr="0041774E">
              <w:rPr>
                <w:rFonts w:ascii="Times New Roman" w:eastAsia="Trebuchet MS" w:hAnsi="Times New Roman" w:cs="Times New Roman"/>
                <w:color w:val="auto"/>
                <w:sz w:val="24"/>
                <w:szCs w:val="24"/>
                <w:lang w:eastAsia="en-US"/>
              </w:rPr>
              <w:t>_____________</w:t>
            </w:r>
          </w:p>
          <w:p w14:paraId="488BAFF4" w14:textId="77777777" w:rsidR="009539FD" w:rsidRPr="0041774E" w:rsidRDefault="009539FD" w:rsidP="004B1385">
            <w:pPr>
              <w:pStyle w:val="Normalny1"/>
              <w:spacing w:before="120" w:after="120" w:line="240" w:lineRule="auto"/>
              <w:contextualSpacing/>
              <w:jc w:val="center"/>
              <w:rPr>
                <w:rFonts w:ascii="Times New Roman" w:eastAsia="Trebuchet MS" w:hAnsi="Times New Roman" w:cs="Times New Roman"/>
                <w:color w:val="auto"/>
                <w:sz w:val="24"/>
                <w:szCs w:val="24"/>
                <w:lang w:eastAsia="en-US"/>
              </w:rPr>
            </w:pPr>
            <w:r w:rsidRPr="0041774E">
              <w:rPr>
                <w:rFonts w:ascii="Times New Roman" w:eastAsia="Trebuchet MS" w:hAnsi="Times New Roman" w:cs="Times New Roman"/>
                <w:color w:val="auto"/>
                <w:sz w:val="24"/>
                <w:szCs w:val="24"/>
                <w:lang w:eastAsia="en-US"/>
              </w:rPr>
              <w:t>miejscowość i data</w:t>
            </w:r>
          </w:p>
        </w:tc>
        <w:tc>
          <w:tcPr>
            <w:tcW w:w="4945" w:type="dxa"/>
          </w:tcPr>
          <w:p w14:paraId="31E9FEE8" w14:textId="77777777" w:rsidR="009539FD" w:rsidRPr="0041774E" w:rsidRDefault="009539FD" w:rsidP="004B1385">
            <w:pPr>
              <w:pStyle w:val="Normalny1"/>
              <w:spacing w:before="120" w:after="120" w:line="240" w:lineRule="auto"/>
              <w:contextualSpacing/>
              <w:jc w:val="center"/>
              <w:rPr>
                <w:rFonts w:ascii="Times New Roman" w:eastAsia="Trebuchet MS" w:hAnsi="Times New Roman" w:cs="Times New Roman"/>
                <w:color w:val="auto"/>
                <w:sz w:val="24"/>
                <w:szCs w:val="24"/>
                <w:lang w:eastAsia="en-US"/>
              </w:rPr>
            </w:pPr>
          </w:p>
          <w:p w14:paraId="78E4C6E5" w14:textId="77777777" w:rsidR="009539FD" w:rsidRPr="0041774E" w:rsidRDefault="009539FD" w:rsidP="004B1385">
            <w:pPr>
              <w:pStyle w:val="Normalny1"/>
              <w:spacing w:before="120" w:after="120" w:line="240" w:lineRule="auto"/>
              <w:contextualSpacing/>
              <w:jc w:val="center"/>
              <w:rPr>
                <w:rFonts w:ascii="Times New Roman" w:eastAsia="Trebuchet MS" w:hAnsi="Times New Roman" w:cs="Times New Roman"/>
                <w:color w:val="auto"/>
                <w:sz w:val="24"/>
                <w:szCs w:val="24"/>
                <w:lang w:eastAsia="en-US"/>
              </w:rPr>
            </w:pPr>
          </w:p>
          <w:p w14:paraId="7BAF3D5E" w14:textId="77777777" w:rsidR="009539FD" w:rsidRPr="0041774E" w:rsidRDefault="009539FD" w:rsidP="004B1385">
            <w:pPr>
              <w:pStyle w:val="Normalny1"/>
              <w:spacing w:before="120" w:after="120" w:line="240" w:lineRule="auto"/>
              <w:contextualSpacing/>
              <w:jc w:val="center"/>
              <w:rPr>
                <w:rFonts w:ascii="Times New Roman" w:eastAsia="Trebuchet MS" w:hAnsi="Times New Roman" w:cs="Times New Roman"/>
                <w:color w:val="auto"/>
                <w:sz w:val="24"/>
                <w:szCs w:val="24"/>
                <w:lang w:eastAsia="en-US"/>
              </w:rPr>
            </w:pPr>
          </w:p>
          <w:p w14:paraId="0CD23ADC" w14:textId="77777777" w:rsidR="009539FD" w:rsidRPr="0041774E" w:rsidRDefault="009539FD" w:rsidP="004B1385">
            <w:pPr>
              <w:pStyle w:val="Normalny1"/>
              <w:spacing w:before="120" w:after="120" w:line="240" w:lineRule="auto"/>
              <w:contextualSpacing/>
              <w:jc w:val="center"/>
              <w:rPr>
                <w:rFonts w:ascii="Times New Roman" w:eastAsia="Trebuchet MS" w:hAnsi="Times New Roman" w:cs="Times New Roman"/>
                <w:color w:val="auto"/>
                <w:sz w:val="24"/>
                <w:szCs w:val="24"/>
                <w:lang w:eastAsia="en-US"/>
              </w:rPr>
            </w:pPr>
          </w:p>
          <w:p w14:paraId="7828B933" w14:textId="77777777" w:rsidR="009539FD" w:rsidRPr="0041774E" w:rsidRDefault="009539FD" w:rsidP="004B1385">
            <w:pPr>
              <w:pStyle w:val="Normalny1"/>
              <w:spacing w:before="120" w:after="120" w:line="240" w:lineRule="auto"/>
              <w:contextualSpacing/>
              <w:jc w:val="center"/>
              <w:rPr>
                <w:rFonts w:ascii="Times New Roman" w:eastAsia="Trebuchet MS" w:hAnsi="Times New Roman" w:cs="Times New Roman"/>
                <w:color w:val="auto"/>
                <w:sz w:val="24"/>
                <w:szCs w:val="24"/>
                <w:lang w:eastAsia="en-US"/>
              </w:rPr>
            </w:pPr>
          </w:p>
          <w:p w14:paraId="4D55CAF8" w14:textId="77777777" w:rsidR="009539FD" w:rsidRPr="0041774E" w:rsidRDefault="009539FD" w:rsidP="004B1385">
            <w:pPr>
              <w:pStyle w:val="Normalny1"/>
              <w:spacing w:before="120" w:after="120" w:line="240" w:lineRule="auto"/>
              <w:contextualSpacing/>
              <w:jc w:val="center"/>
              <w:rPr>
                <w:rFonts w:ascii="Times New Roman" w:eastAsia="Trebuchet MS" w:hAnsi="Times New Roman" w:cs="Times New Roman"/>
                <w:color w:val="auto"/>
                <w:sz w:val="24"/>
                <w:szCs w:val="24"/>
                <w:lang w:eastAsia="en-US"/>
              </w:rPr>
            </w:pPr>
            <w:r>
              <w:rPr>
                <w:rFonts w:ascii="Times New Roman" w:eastAsia="Trebuchet MS" w:hAnsi="Times New Roman" w:cs="Times New Roman"/>
                <w:color w:val="auto"/>
                <w:sz w:val="24"/>
                <w:szCs w:val="24"/>
                <w:lang w:eastAsia="en-US"/>
              </w:rPr>
              <w:t>_____________</w:t>
            </w:r>
          </w:p>
          <w:p w14:paraId="6F58663B" w14:textId="77777777" w:rsidR="009539FD" w:rsidRPr="0041774E" w:rsidRDefault="009539FD" w:rsidP="004B1385">
            <w:pPr>
              <w:pStyle w:val="Normalny1"/>
              <w:spacing w:before="120" w:after="120" w:line="240" w:lineRule="auto"/>
              <w:ind w:left="-76"/>
              <w:contextualSpacing/>
              <w:jc w:val="center"/>
              <w:rPr>
                <w:rFonts w:ascii="Times New Roman" w:eastAsia="Trebuchet MS" w:hAnsi="Times New Roman" w:cs="Times New Roman"/>
                <w:color w:val="auto"/>
                <w:sz w:val="24"/>
                <w:szCs w:val="24"/>
                <w:lang w:eastAsia="en-US"/>
              </w:rPr>
            </w:pPr>
          </w:p>
        </w:tc>
      </w:tr>
    </w:tbl>
    <w:p w14:paraId="76E8B03C" w14:textId="77777777" w:rsidR="009539FD" w:rsidRPr="0041774E" w:rsidRDefault="009539FD" w:rsidP="009539FD">
      <w:pPr>
        <w:rPr>
          <w:rFonts w:ascii="Times New Roman" w:eastAsia="Arial" w:hAnsi="Times New Roman" w:cs="Times New Roman"/>
          <w:color w:val="000000"/>
          <w:sz w:val="24"/>
          <w:szCs w:val="24"/>
        </w:rPr>
      </w:pPr>
    </w:p>
    <w:p w14:paraId="57BDF1D2" w14:textId="77777777" w:rsidR="009539FD" w:rsidRPr="00D9145C" w:rsidRDefault="009539FD" w:rsidP="009539FD">
      <w:pPr>
        <w:jc w:val="both"/>
        <w:rPr>
          <w:rFonts w:ascii="Times New Roman" w:hAnsi="Times New Roman"/>
          <w:b/>
          <w:bCs/>
          <w:sz w:val="24"/>
          <w:szCs w:val="24"/>
        </w:rPr>
      </w:pPr>
      <w:r w:rsidRPr="00D9145C">
        <w:rPr>
          <w:rFonts w:ascii="Times New Roman" w:hAnsi="Times New Roman"/>
          <w:b/>
          <w:bCs/>
          <w:sz w:val="24"/>
          <w:szCs w:val="24"/>
        </w:rPr>
        <w:lastRenderedPageBreak/>
        <w:t xml:space="preserve">                                                                                            </w:t>
      </w:r>
      <w:r>
        <w:rPr>
          <w:rFonts w:ascii="Times New Roman" w:hAnsi="Times New Roman"/>
          <w:b/>
          <w:bCs/>
          <w:sz w:val="24"/>
          <w:szCs w:val="24"/>
        </w:rPr>
        <w:t xml:space="preserve">                     Zał. Nr.</w:t>
      </w:r>
      <w:r w:rsidR="00B30B03">
        <w:rPr>
          <w:rFonts w:ascii="Times New Roman" w:hAnsi="Times New Roman"/>
          <w:b/>
          <w:bCs/>
          <w:sz w:val="24"/>
          <w:szCs w:val="24"/>
        </w:rPr>
        <w:t>9</w:t>
      </w:r>
      <w:r>
        <w:rPr>
          <w:rFonts w:ascii="Times New Roman" w:hAnsi="Times New Roman"/>
          <w:b/>
          <w:bCs/>
          <w:sz w:val="24"/>
          <w:szCs w:val="24"/>
        </w:rPr>
        <w:t xml:space="preserve">  </w:t>
      </w:r>
      <w:r w:rsidR="00B30B03">
        <w:rPr>
          <w:rFonts w:ascii="Times New Roman" w:hAnsi="Times New Roman"/>
          <w:b/>
          <w:bCs/>
          <w:sz w:val="24"/>
          <w:szCs w:val="24"/>
        </w:rPr>
        <w:t xml:space="preserve"> do S</w:t>
      </w:r>
      <w:r w:rsidRPr="00D9145C">
        <w:rPr>
          <w:rFonts w:ascii="Times New Roman" w:hAnsi="Times New Roman"/>
          <w:b/>
          <w:bCs/>
          <w:sz w:val="24"/>
          <w:szCs w:val="24"/>
        </w:rPr>
        <w:t>WZ</w:t>
      </w:r>
    </w:p>
    <w:p w14:paraId="2CF2E13A" w14:textId="77777777" w:rsidR="009539FD" w:rsidRPr="00D9145C" w:rsidRDefault="009539FD" w:rsidP="009539FD">
      <w:pPr>
        <w:pStyle w:val="Textbody"/>
        <w:jc w:val="both"/>
        <w:rPr>
          <w:rFonts w:cs="Times New Roman"/>
          <w:bCs/>
          <w:i/>
          <w:iCs/>
        </w:rPr>
      </w:pPr>
      <w:r w:rsidRPr="00D9145C">
        <w:rPr>
          <w:rFonts w:cs="Times New Roman"/>
        </w:rPr>
        <w:t xml:space="preserve">                                                                                                                                                                 </w:t>
      </w:r>
    </w:p>
    <w:p w14:paraId="7CB74309" w14:textId="77777777" w:rsidR="009539FD" w:rsidRPr="00D9145C" w:rsidRDefault="009539FD" w:rsidP="009539FD">
      <w:pPr>
        <w:autoSpaceDE w:val="0"/>
        <w:autoSpaceDN w:val="0"/>
        <w:adjustRightInd w:val="0"/>
        <w:spacing w:after="0" w:line="240" w:lineRule="auto"/>
        <w:jc w:val="both"/>
        <w:rPr>
          <w:rFonts w:ascii="Times New Roman" w:hAnsi="Times New Roman"/>
          <w:sz w:val="24"/>
          <w:szCs w:val="24"/>
        </w:rPr>
      </w:pPr>
    </w:p>
    <w:p w14:paraId="1D93AFBA" w14:textId="77777777" w:rsidR="009539FD" w:rsidRPr="00D9145C" w:rsidRDefault="009539FD" w:rsidP="009539FD">
      <w:pPr>
        <w:jc w:val="both"/>
        <w:rPr>
          <w:rFonts w:ascii="Times New Roman" w:hAnsi="Times New Roman"/>
          <w:sz w:val="24"/>
          <w:szCs w:val="24"/>
        </w:rPr>
      </w:pPr>
      <w:r w:rsidRPr="00D9145C">
        <w:rPr>
          <w:rFonts w:ascii="Times New Roman" w:hAnsi="Times New Roman"/>
          <w:b/>
          <w:bCs/>
          <w:sz w:val="24"/>
          <w:szCs w:val="24"/>
        </w:rPr>
        <w:t xml:space="preserve">                                                  UMOWA NR GK. 272….2020 (projekt)</w:t>
      </w:r>
    </w:p>
    <w:p w14:paraId="45C924FF" w14:textId="77777777" w:rsidR="009539FD" w:rsidRPr="00D9145C" w:rsidRDefault="009539FD" w:rsidP="009539FD">
      <w:pPr>
        <w:jc w:val="both"/>
        <w:rPr>
          <w:rFonts w:ascii="Times New Roman" w:hAnsi="Times New Roman"/>
          <w:sz w:val="24"/>
          <w:szCs w:val="24"/>
        </w:rPr>
      </w:pPr>
      <w:r w:rsidRPr="00D9145C">
        <w:rPr>
          <w:rFonts w:ascii="Times New Roman" w:hAnsi="Times New Roman"/>
          <w:sz w:val="24"/>
          <w:szCs w:val="24"/>
        </w:rPr>
        <w:t xml:space="preserve">       Zawarta w dniu ……………. r.pomiędzy  Gminą Poraj  42-360  Poraj ul. Jasna 21 posiadającą Regon 151 398 528 , NIP 577 197 63 51 reprezentowaną przez Wójta Gminy Poraj Katarzynę Kaźmierczak zwaną w dalszej  treści umowy Zamawiający</w:t>
      </w:r>
    </w:p>
    <w:p w14:paraId="509D2DD7" w14:textId="77777777" w:rsidR="009539FD" w:rsidRPr="00D9145C" w:rsidRDefault="009539FD" w:rsidP="009539FD">
      <w:pPr>
        <w:jc w:val="both"/>
        <w:rPr>
          <w:rFonts w:ascii="Times New Roman" w:hAnsi="Times New Roman"/>
          <w:sz w:val="24"/>
          <w:szCs w:val="24"/>
        </w:rPr>
      </w:pPr>
      <w:r w:rsidRPr="00D9145C">
        <w:rPr>
          <w:rFonts w:ascii="Times New Roman" w:hAnsi="Times New Roman"/>
          <w:sz w:val="24"/>
          <w:szCs w:val="24"/>
        </w:rPr>
        <w:t xml:space="preserve">Przy kontrasygnacie Pani Anny Kukla – Skarbnika Gminy </w:t>
      </w:r>
      <w:r w:rsidRPr="00D9145C">
        <w:rPr>
          <w:rFonts w:ascii="Times New Roman" w:hAnsi="Times New Roman"/>
          <w:b/>
          <w:bCs/>
          <w:sz w:val="24"/>
          <w:szCs w:val="24"/>
        </w:rPr>
        <w:tab/>
        <w:t xml:space="preserve"> </w:t>
      </w:r>
    </w:p>
    <w:p w14:paraId="38F47DD4" w14:textId="77777777" w:rsidR="009539FD" w:rsidRPr="00D9145C" w:rsidRDefault="009539FD" w:rsidP="009539FD">
      <w:pPr>
        <w:rPr>
          <w:rFonts w:ascii="Times New Roman" w:hAnsi="Times New Roman"/>
          <w:sz w:val="24"/>
          <w:szCs w:val="24"/>
        </w:rPr>
      </w:pPr>
      <w:r w:rsidRPr="00D9145C">
        <w:rPr>
          <w:rFonts w:ascii="Times New Roman" w:hAnsi="Times New Roman"/>
          <w:sz w:val="24"/>
          <w:szCs w:val="24"/>
        </w:rPr>
        <w:t>a</w:t>
      </w:r>
    </w:p>
    <w:p w14:paraId="168BF700" w14:textId="77777777" w:rsidR="009539FD" w:rsidRPr="00D9145C" w:rsidRDefault="009539FD" w:rsidP="009539FD">
      <w:pPr>
        <w:rPr>
          <w:rFonts w:ascii="Times New Roman" w:eastAsia="Times New Roman" w:hAnsi="Times New Roman"/>
          <w:sz w:val="24"/>
          <w:szCs w:val="24"/>
          <w:lang w:eastAsia="pl-PL"/>
        </w:rPr>
      </w:pPr>
      <w:r w:rsidRPr="00D9145C">
        <w:rPr>
          <w:rFonts w:ascii="Times New Roman" w:hAnsi="Times New Roman"/>
          <w:sz w:val="24"/>
          <w:szCs w:val="24"/>
        </w:rPr>
        <w:t>Firmą …………………</w:t>
      </w:r>
      <w:r w:rsidRPr="00D9145C">
        <w:rPr>
          <w:rFonts w:ascii="Times New Roman" w:eastAsia="Times New Roman" w:hAnsi="Times New Roman"/>
          <w:sz w:val="24"/>
          <w:szCs w:val="24"/>
          <w:lang w:eastAsia="pl-PL"/>
        </w:rPr>
        <w:t>wpisaną do rejestru ……………….pod numerem  ……… REGON  …………………, NIP ………………..,</w:t>
      </w:r>
    </w:p>
    <w:p w14:paraId="128F6B55" w14:textId="77777777" w:rsidR="009539FD" w:rsidRPr="00D9145C" w:rsidRDefault="009539FD" w:rsidP="009539FD">
      <w:pPr>
        <w:pStyle w:val="Akapitzlist"/>
        <w:rPr>
          <w:rFonts w:ascii="Times New Roman" w:hAnsi="Times New Roman" w:cs="Times New Roman"/>
          <w:sz w:val="24"/>
          <w:szCs w:val="24"/>
        </w:rPr>
      </w:pPr>
      <w:r w:rsidRPr="00D9145C">
        <w:rPr>
          <w:rFonts w:ascii="Times New Roman" w:hAnsi="Times New Roman" w:cs="Times New Roman"/>
          <w:sz w:val="24"/>
          <w:szCs w:val="24"/>
        </w:rPr>
        <w:t xml:space="preserve">                                              -                               </w:t>
      </w:r>
    </w:p>
    <w:p w14:paraId="2315556D" w14:textId="77777777" w:rsidR="009539FD" w:rsidRPr="00D9145C" w:rsidRDefault="009539FD" w:rsidP="009539FD">
      <w:pPr>
        <w:jc w:val="both"/>
        <w:rPr>
          <w:rFonts w:ascii="Times New Roman" w:hAnsi="Times New Roman"/>
          <w:sz w:val="24"/>
          <w:szCs w:val="24"/>
        </w:rPr>
      </w:pPr>
      <w:r w:rsidRPr="00D9145C">
        <w:rPr>
          <w:rFonts w:ascii="Times New Roman" w:hAnsi="Times New Roman"/>
          <w:sz w:val="24"/>
          <w:szCs w:val="24"/>
        </w:rPr>
        <w:t xml:space="preserve">została zawarta umowa następującej treści:        </w:t>
      </w:r>
    </w:p>
    <w:p w14:paraId="047AFD42" w14:textId="77777777" w:rsidR="009539FD" w:rsidRDefault="009539FD" w:rsidP="009539FD">
      <w:pPr>
        <w:jc w:val="center"/>
        <w:rPr>
          <w:rFonts w:ascii="Times New Roman" w:hAnsi="Times New Roman"/>
          <w:sz w:val="24"/>
          <w:szCs w:val="24"/>
        </w:rPr>
      </w:pPr>
      <w:r w:rsidRPr="00D9145C">
        <w:rPr>
          <w:rFonts w:ascii="Times New Roman" w:hAnsi="Times New Roman"/>
          <w:sz w:val="24"/>
          <w:szCs w:val="24"/>
        </w:rPr>
        <w:t>§ 1</w:t>
      </w:r>
    </w:p>
    <w:p w14:paraId="7D528B77" w14:textId="77777777" w:rsidR="009539FD" w:rsidRPr="00D260DF" w:rsidRDefault="009539FD" w:rsidP="009539FD">
      <w:pPr>
        <w:pStyle w:val="Default"/>
        <w:rPr>
          <w:rFonts w:ascii="Times New Roman" w:hAnsi="Times New Roman" w:cs="Times New Roman"/>
          <w:color w:val="auto"/>
        </w:rPr>
      </w:pPr>
      <w:r w:rsidRPr="00967EFC">
        <w:rPr>
          <w:rFonts w:ascii="Times New Roman" w:hAnsi="Times New Roman" w:cs="Times New Roman"/>
          <w:color w:val="auto"/>
        </w:rPr>
        <w:t>Niniejsza Umowa zostaje zawarta w wyniku dokonania wyboru oferty Wykonawcy w postępowaniu o udzielenie z</w:t>
      </w:r>
      <w:r w:rsidR="00B30B03">
        <w:rPr>
          <w:rFonts w:ascii="Times New Roman" w:hAnsi="Times New Roman" w:cs="Times New Roman"/>
          <w:color w:val="auto"/>
        </w:rPr>
        <w:t>amówienia publicznego Nr.GK.271.5.2021 .</w:t>
      </w:r>
      <w:r w:rsidRPr="00967EFC">
        <w:rPr>
          <w:rFonts w:ascii="Times New Roman" w:hAnsi="Times New Roman" w:cs="Times New Roman"/>
          <w:color w:val="auto"/>
        </w:rPr>
        <w:t xml:space="preserve"> Postępowanie o udzielenie zamówienia klasycznego o wartości mniejszej niż progi unijne, realizowane w trybie podstawowym art. 275 pkt 1 ustawy Prawo zamówień publicznych (Dz.U.2021.1129). </w:t>
      </w:r>
      <w:r w:rsidRPr="00D9145C">
        <w:rPr>
          <w:rFonts w:ascii="Times New Roman" w:hAnsi="Times New Roman"/>
        </w:rPr>
        <w:t xml:space="preserve">                         </w:t>
      </w:r>
    </w:p>
    <w:p w14:paraId="62BD40CD" w14:textId="77777777" w:rsidR="009539FD" w:rsidRPr="00D9145C" w:rsidRDefault="009539FD" w:rsidP="009539FD">
      <w:pPr>
        <w:rPr>
          <w:rFonts w:ascii="Times New Roman" w:hAnsi="Times New Roman"/>
          <w:sz w:val="24"/>
          <w:szCs w:val="24"/>
        </w:rPr>
      </w:pPr>
      <w:r w:rsidRPr="00D9145C">
        <w:rPr>
          <w:rFonts w:ascii="Times New Roman" w:hAnsi="Times New Roman"/>
          <w:sz w:val="24"/>
          <w:szCs w:val="24"/>
        </w:rPr>
        <w:t xml:space="preserve">                                                                    § 2</w:t>
      </w:r>
    </w:p>
    <w:p w14:paraId="116BD9F5" w14:textId="77777777" w:rsidR="009539FD" w:rsidRDefault="009539FD" w:rsidP="00951505">
      <w:pPr>
        <w:pStyle w:val="Akapitzlist"/>
        <w:numPr>
          <w:ilvl w:val="0"/>
          <w:numId w:val="11"/>
        </w:numPr>
        <w:spacing w:after="0" w:line="240" w:lineRule="auto"/>
        <w:contextualSpacing/>
        <w:jc w:val="both"/>
        <w:rPr>
          <w:rFonts w:ascii="Times New Roman" w:hAnsi="Times New Roman" w:cs="Times New Roman"/>
          <w:sz w:val="24"/>
          <w:szCs w:val="24"/>
        </w:rPr>
      </w:pPr>
      <w:r w:rsidRPr="00D9145C">
        <w:rPr>
          <w:rFonts w:ascii="Times New Roman" w:hAnsi="Times New Roman" w:cs="Times New Roman"/>
          <w:sz w:val="24"/>
          <w:szCs w:val="24"/>
        </w:rPr>
        <w:t>Zamawiający zleca, a Wykonawca przyjmuje wykonanie usługi polegającej na odbiorze, transporcie i zagospodarowaniu stałych odpadów komunalnych zmieszanych i segregowanych zebranych od właścicieli nieruchomości ;</w:t>
      </w:r>
    </w:p>
    <w:p w14:paraId="71954B8A" w14:textId="77777777" w:rsidR="00B30B03" w:rsidRPr="00890CC4" w:rsidRDefault="00B30B03" w:rsidP="00B30B03">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90CC4">
        <w:rPr>
          <w:rFonts w:ascii="Times New Roman" w:hAnsi="Times New Roman" w:cs="Times New Roman"/>
          <w:sz w:val="24"/>
          <w:szCs w:val="24"/>
        </w:rPr>
        <w:t xml:space="preserve">jednorodzinnej, </w:t>
      </w:r>
    </w:p>
    <w:p w14:paraId="077FEE8A" w14:textId="77777777" w:rsidR="00B30B03" w:rsidRPr="00890CC4" w:rsidRDefault="00B30B03" w:rsidP="00B30B03">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90CC4">
        <w:rPr>
          <w:rFonts w:ascii="Times New Roman" w:hAnsi="Times New Roman" w:cs="Times New Roman"/>
          <w:sz w:val="24"/>
          <w:szCs w:val="24"/>
        </w:rPr>
        <w:t>wielorodzinnej,</w:t>
      </w:r>
    </w:p>
    <w:p w14:paraId="51EECBEB" w14:textId="77777777" w:rsidR="00B30B03" w:rsidRPr="00890CC4" w:rsidRDefault="00B30B03" w:rsidP="00B30B03">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90CC4">
        <w:rPr>
          <w:rFonts w:ascii="Times New Roman" w:hAnsi="Times New Roman" w:cs="Times New Roman"/>
          <w:sz w:val="24"/>
          <w:szCs w:val="24"/>
        </w:rPr>
        <w:t xml:space="preserve">nieruchomości niezamieszkałych, będących w posiadaniu Gminy Poraj i jej jednostek organizacyjnych </w:t>
      </w:r>
    </w:p>
    <w:p w14:paraId="5111E185" w14:textId="77777777" w:rsidR="00B30B03" w:rsidRPr="00890CC4" w:rsidRDefault="00B30B03" w:rsidP="00B30B03">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90CC4">
        <w:rPr>
          <w:rFonts w:ascii="Times New Roman" w:hAnsi="Times New Roman" w:cs="Times New Roman"/>
          <w:sz w:val="24"/>
          <w:szCs w:val="24"/>
        </w:rPr>
        <w:t xml:space="preserve">nieruchomości na których znajdują się domki letniskowe lub inne nieruchomości wykorzystywanych na cele rekreacyjno – wypoczynkowe </w:t>
      </w:r>
    </w:p>
    <w:p w14:paraId="36057B6A" w14:textId="77777777" w:rsidR="00B30B03" w:rsidRPr="00F94051" w:rsidRDefault="00B30B03" w:rsidP="00B30B03">
      <w:pPr>
        <w:pStyle w:val="Akapitzlist"/>
        <w:spacing w:after="0" w:line="240" w:lineRule="auto"/>
        <w:jc w:val="both"/>
        <w:rPr>
          <w:rFonts w:ascii="Times New Roman" w:eastAsia="Arial" w:hAnsi="Times New Roman" w:cs="Times New Roman"/>
          <w:color w:val="000000"/>
          <w:sz w:val="24"/>
          <w:szCs w:val="24"/>
        </w:rPr>
      </w:pPr>
      <w:r>
        <w:rPr>
          <w:rFonts w:ascii="Times New Roman" w:eastAsia="Trebuchet MS" w:hAnsi="Times New Roman" w:cs="Times New Roman"/>
          <w:sz w:val="24"/>
          <w:szCs w:val="24"/>
        </w:rPr>
        <w:t>*</w:t>
      </w:r>
      <w:r w:rsidRPr="00890CC4">
        <w:rPr>
          <w:rFonts w:ascii="Times New Roman" w:eastAsia="Trebuchet MS" w:hAnsi="Times New Roman" w:cs="Times New Roman"/>
          <w:sz w:val="24"/>
          <w:szCs w:val="24"/>
        </w:rPr>
        <w:t>Punktu Selektywnej Zbiórki Odpadów Komunalnych na terenie Gminy Poraj.</w:t>
      </w:r>
    </w:p>
    <w:p w14:paraId="0B5C7205" w14:textId="77777777" w:rsidR="00B30B03" w:rsidRPr="00B30B03" w:rsidRDefault="00B30B03" w:rsidP="00B30B03">
      <w:pPr>
        <w:spacing w:after="0" w:line="240" w:lineRule="auto"/>
        <w:contextualSpacing/>
        <w:jc w:val="both"/>
        <w:rPr>
          <w:rFonts w:ascii="Times New Roman" w:hAnsi="Times New Roman" w:cs="Times New Roman"/>
          <w:sz w:val="24"/>
          <w:szCs w:val="24"/>
        </w:rPr>
      </w:pPr>
    </w:p>
    <w:p w14:paraId="748EDB7E" w14:textId="77777777" w:rsidR="009539FD" w:rsidRPr="00D9145C" w:rsidRDefault="009539FD" w:rsidP="00951505">
      <w:pPr>
        <w:pStyle w:val="Akapitzlist"/>
        <w:numPr>
          <w:ilvl w:val="0"/>
          <w:numId w:val="11"/>
        </w:numPr>
        <w:spacing w:after="200" w:line="276" w:lineRule="auto"/>
        <w:contextualSpacing/>
        <w:jc w:val="both"/>
        <w:rPr>
          <w:rFonts w:ascii="Times New Roman" w:hAnsi="Times New Roman" w:cs="Times New Roman"/>
          <w:sz w:val="24"/>
          <w:szCs w:val="24"/>
        </w:rPr>
      </w:pPr>
      <w:r w:rsidRPr="00D9145C">
        <w:rPr>
          <w:rFonts w:ascii="Times New Roman" w:hAnsi="Times New Roman" w:cs="Times New Roman"/>
          <w:sz w:val="24"/>
          <w:szCs w:val="24"/>
        </w:rPr>
        <w:t>Integralną część umowy stanowi oferta Wykonawcy (załącznik nr 1) oraz Specyfikacja Istotnych Warunków Zamówienia (załącznik nr 2).</w:t>
      </w:r>
    </w:p>
    <w:p w14:paraId="27875B06" w14:textId="77777777" w:rsidR="009539FD" w:rsidRPr="00D9145C" w:rsidRDefault="009539FD" w:rsidP="009539FD">
      <w:pPr>
        <w:jc w:val="center"/>
        <w:rPr>
          <w:rFonts w:ascii="Times New Roman" w:hAnsi="Times New Roman"/>
          <w:sz w:val="24"/>
          <w:szCs w:val="24"/>
        </w:rPr>
      </w:pPr>
      <w:r w:rsidRPr="00D9145C">
        <w:rPr>
          <w:rFonts w:ascii="Times New Roman" w:hAnsi="Times New Roman"/>
          <w:sz w:val="24"/>
          <w:szCs w:val="24"/>
        </w:rPr>
        <w:t>§ 3</w:t>
      </w:r>
    </w:p>
    <w:p w14:paraId="0EBBBE8A" w14:textId="77777777" w:rsidR="009539FD" w:rsidRPr="00D9145C" w:rsidRDefault="009539FD" w:rsidP="009539FD">
      <w:pPr>
        <w:jc w:val="both"/>
        <w:rPr>
          <w:rFonts w:ascii="Times New Roman" w:hAnsi="Times New Roman"/>
          <w:sz w:val="24"/>
          <w:szCs w:val="24"/>
        </w:rPr>
      </w:pPr>
      <w:r w:rsidRPr="00D9145C">
        <w:rPr>
          <w:rFonts w:ascii="Times New Roman" w:hAnsi="Times New Roman"/>
          <w:sz w:val="24"/>
          <w:szCs w:val="24"/>
        </w:rPr>
        <w:t xml:space="preserve">Termin realizacji usługi nastąpi w okresie : od  </w:t>
      </w:r>
      <w:r>
        <w:rPr>
          <w:rFonts w:ascii="Times New Roman" w:hAnsi="Times New Roman"/>
          <w:b/>
          <w:sz w:val="24"/>
          <w:szCs w:val="24"/>
        </w:rPr>
        <w:t>01 października 2021 do 31 grudnia</w:t>
      </w:r>
      <w:r w:rsidRPr="00D9145C">
        <w:rPr>
          <w:rFonts w:ascii="Times New Roman" w:hAnsi="Times New Roman"/>
          <w:b/>
          <w:sz w:val="24"/>
          <w:szCs w:val="24"/>
        </w:rPr>
        <w:t xml:space="preserve"> 202</w:t>
      </w:r>
      <w:r>
        <w:rPr>
          <w:rFonts w:ascii="Times New Roman" w:hAnsi="Times New Roman"/>
          <w:b/>
          <w:sz w:val="24"/>
          <w:szCs w:val="24"/>
        </w:rPr>
        <w:t>1</w:t>
      </w:r>
    </w:p>
    <w:p w14:paraId="538960F0" w14:textId="77777777" w:rsidR="009539FD" w:rsidRPr="00D9145C" w:rsidRDefault="009539FD" w:rsidP="009539FD">
      <w:pPr>
        <w:spacing w:line="100" w:lineRule="atLeast"/>
        <w:jc w:val="center"/>
        <w:rPr>
          <w:rFonts w:ascii="Times New Roman" w:hAnsi="Times New Roman"/>
          <w:b/>
          <w:sz w:val="24"/>
          <w:szCs w:val="24"/>
        </w:rPr>
      </w:pPr>
      <w:r w:rsidRPr="00D9145C">
        <w:rPr>
          <w:rFonts w:ascii="Times New Roman" w:hAnsi="Times New Roman"/>
          <w:sz w:val="24"/>
          <w:szCs w:val="24"/>
        </w:rPr>
        <w:t>§ 4</w:t>
      </w:r>
    </w:p>
    <w:p w14:paraId="5858C8DA" w14:textId="77777777" w:rsidR="009539FD" w:rsidRPr="00D9145C" w:rsidRDefault="009539FD" w:rsidP="009539FD">
      <w:pPr>
        <w:spacing w:line="100" w:lineRule="atLeast"/>
        <w:jc w:val="both"/>
        <w:rPr>
          <w:rFonts w:ascii="Times New Roman" w:hAnsi="Times New Roman"/>
          <w:b/>
          <w:sz w:val="24"/>
          <w:szCs w:val="24"/>
        </w:rPr>
      </w:pPr>
      <w:r w:rsidRPr="00D9145C">
        <w:rPr>
          <w:rFonts w:ascii="Times New Roman" w:hAnsi="Times New Roman"/>
          <w:b/>
          <w:sz w:val="24"/>
          <w:szCs w:val="24"/>
        </w:rPr>
        <w:t xml:space="preserve">Rodzaje odpadów komunalnych odbieranych selektywnie od właścicieli nieruchomości </w:t>
      </w:r>
    </w:p>
    <w:p w14:paraId="611E4216" w14:textId="77777777" w:rsidR="009539FD" w:rsidRPr="00D9145C" w:rsidRDefault="009539FD" w:rsidP="009539FD">
      <w:pPr>
        <w:jc w:val="both"/>
        <w:rPr>
          <w:rFonts w:ascii="Times New Roman" w:hAnsi="Times New Roman"/>
          <w:sz w:val="24"/>
          <w:szCs w:val="24"/>
        </w:rPr>
      </w:pPr>
      <w:r w:rsidRPr="00D9145C">
        <w:rPr>
          <w:rFonts w:ascii="Times New Roman" w:hAnsi="Times New Roman"/>
          <w:sz w:val="24"/>
          <w:szCs w:val="24"/>
        </w:rPr>
        <w:t>1.Przedmiotem zamówienia jest odbiór i zagospodarowanie odpadów komunalnych:</w:t>
      </w:r>
    </w:p>
    <w:p w14:paraId="60DA3F99" w14:textId="77777777" w:rsidR="009539FD" w:rsidRPr="00D9145C" w:rsidRDefault="009539FD" w:rsidP="00951505">
      <w:pPr>
        <w:numPr>
          <w:ilvl w:val="0"/>
          <w:numId w:val="12"/>
        </w:numPr>
        <w:tabs>
          <w:tab w:val="left" w:pos="900"/>
        </w:tabs>
        <w:spacing w:after="0" w:line="240" w:lineRule="auto"/>
        <w:jc w:val="both"/>
        <w:rPr>
          <w:rFonts w:ascii="Times New Roman" w:eastAsia="Times New Roman" w:hAnsi="Times New Roman"/>
          <w:sz w:val="24"/>
          <w:szCs w:val="24"/>
        </w:rPr>
      </w:pPr>
      <w:r w:rsidRPr="00D9145C">
        <w:rPr>
          <w:rFonts w:ascii="Times New Roman" w:eastAsia="Times New Roman" w:hAnsi="Times New Roman"/>
          <w:sz w:val="24"/>
          <w:szCs w:val="24"/>
        </w:rPr>
        <w:lastRenderedPageBreak/>
        <w:t xml:space="preserve">Zmieszanych(niesegregowane) – kod 20 02 01 </w:t>
      </w:r>
    </w:p>
    <w:p w14:paraId="2FC6C938" w14:textId="77777777" w:rsidR="009539FD" w:rsidRPr="00D9145C" w:rsidRDefault="009539FD" w:rsidP="00951505">
      <w:pPr>
        <w:numPr>
          <w:ilvl w:val="0"/>
          <w:numId w:val="12"/>
        </w:numPr>
        <w:tabs>
          <w:tab w:val="left" w:pos="900"/>
        </w:tabs>
        <w:spacing w:after="0" w:line="240" w:lineRule="auto"/>
        <w:jc w:val="both"/>
        <w:rPr>
          <w:rFonts w:ascii="Times New Roman" w:eastAsia="Times New Roman" w:hAnsi="Times New Roman"/>
          <w:sz w:val="24"/>
          <w:szCs w:val="24"/>
        </w:rPr>
      </w:pPr>
      <w:r w:rsidRPr="00D9145C">
        <w:rPr>
          <w:rFonts w:ascii="Times New Roman" w:eastAsia="Times New Roman" w:hAnsi="Times New Roman"/>
          <w:sz w:val="24"/>
          <w:szCs w:val="24"/>
        </w:rPr>
        <w:t>Papier i opakowania z papieru i tektury- kod 15 01 01, 20 01 01,</w:t>
      </w:r>
    </w:p>
    <w:p w14:paraId="78222DC0" w14:textId="77777777" w:rsidR="009539FD" w:rsidRPr="00D9145C" w:rsidRDefault="009539FD" w:rsidP="00951505">
      <w:pPr>
        <w:numPr>
          <w:ilvl w:val="0"/>
          <w:numId w:val="12"/>
        </w:numPr>
        <w:tabs>
          <w:tab w:val="left" w:pos="900"/>
        </w:tabs>
        <w:spacing w:after="0" w:line="240" w:lineRule="auto"/>
        <w:jc w:val="both"/>
        <w:rPr>
          <w:rFonts w:ascii="Times New Roman" w:eastAsia="Times New Roman" w:hAnsi="Times New Roman"/>
          <w:sz w:val="24"/>
          <w:szCs w:val="24"/>
        </w:rPr>
      </w:pPr>
      <w:r w:rsidRPr="00D9145C">
        <w:rPr>
          <w:rFonts w:ascii="Times New Roman" w:hAnsi="Times New Roman"/>
          <w:sz w:val="24"/>
          <w:szCs w:val="24"/>
        </w:rPr>
        <w:t>Tworzywa sztuczne, metale i opakowania z tworzyw sztucznych i metali, opakowania wielomateriałowe.</w:t>
      </w:r>
      <w:r w:rsidRPr="00D9145C">
        <w:rPr>
          <w:rFonts w:ascii="Times New Roman" w:eastAsia="Times New Roman" w:hAnsi="Times New Roman"/>
          <w:sz w:val="24"/>
          <w:szCs w:val="24"/>
        </w:rPr>
        <w:t>- kod 15 01 04, 20 01 40, 15 01 02, 20 01 39, 15 01 05, 15 01 03,</w:t>
      </w:r>
    </w:p>
    <w:p w14:paraId="524218BC" w14:textId="77777777" w:rsidR="009539FD" w:rsidRPr="00D9145C" w:rsidRDefault="009539FD" w:rsidP="00951505">
      <w:pPr>
        <w:numPr>
          <w:ilvl w:val="0"/>
          <w:numId w:val="12"/>
        </w:numPr>
        <w:tabs>
          <w:tab w:val="left" w:pos="851"/>
        </w:tabs>
        <w:spacing w:after="0" w:line="240" w:lineRule="auto"/>
        <w:jc w:val="both"/>
        <w:rPr>
          <w:rFonts w:ascii="Times New Roman" w:eastAsia="Times New Roman" w:hAnsi="Times New Roman"/>
          <w:sz w:val="24"/>
          <w:szCs w:val="24"/>
        </w:rPr>
      </w:pPr>
      <w:r w:rsidRPr="00D9145C">
        <w:rPr>
          <w:rFonts w:ascii="Times New Roman" w:eastAsia="Times New Roman" w:hAnsi="Times New Roman"/>
          <w:sz w:val="24"/>
          <w:szCs w:val="24"/>
        </w:rPr>
        <w:t>szkło – kod 15 01 07, 20 01 02</w:t>
      </w:r>
    </w:p>
    <w:p w14:paraId="4CBBB30C" w14:textId="77777777" w:rsidR="009539FD" w:rsidRPr="00D9145C" w:rsidRDefault="009539FD" w:rsidP="00951505">
      <w:pPr>
        <w:numPr>
          <w:ilvl w:val="0"/>
          <w:numId w:val="12"/>
        </w:numPr>
        <w:tabs>
          <w:tab w:val="left" w:pos="851"/>
        </w:tabs>
        <w:spacing w:after="0" w:line="240" w:lineRule="auto"/>
        <w:jc w:val="both"/>
        <w:rPr>
          <w:rFonts w:ascii="Times New Roman" w:eastAsia="Times New Roman" w:hAnsi="Times New Roman"/>
          <w:sz w:val="24"/>
          <w:szCs w:val="24"/>
        </w:rPr>
      </w:pPr>
      <w:r w:rsidRPr="00D9145C">
        <w:rPr>
          <w:rFonts w:ascii="Times New Roman" w:eastAsia="Times New Roman" w:hAnsi="Times New Roman"/>
          <w:sz w:val="24"/>
          <w:szCs w:val="24"/>
        </w:rPr>
        <w:t>bioodpady 20 01 08, 20 02 01,</w:t>
      </w:r>
    </w:p>
    <w:p w14:paraId="57D0A987" w14:textId="77777777" w:rsidR="009539FD" w:rsidRPr="00D9145C" w:rsidRDefault="009539FD" w:rsidP="00951505">
      <w:pPr>
        <w:numPr>
          <w:ilvl w:val="0"/>
          <w:numId w:val="12"/>
        </w:numPr>
        <w:tabs>
          <w:tab w:val="left" w:pos="900"/>
        </w:tabs>
        <w:spacing w:after="0" w:line="240" w:lineRule="auto"/>
        <w:jc w:val="both"/>
        <w:rPr>
          <w:rFonts w:ascii="Times New Roman" w:eastAsia="Times New Roman" w:hAnsi="Times New Roman"/>
          <w:sz w:val="24"/>
          <w:szCs w:val="24"/>
        </w:rPr>
      </w:pPr>
      <w:r w:rsidRPr="00D9145C">
        <w:rPr>
          <w:rFonts w:ascii="Times New Roman" w:eastAsia="Times New Roman" w:hAnsi="Times New Roman"/>
          <w:sz w:val="24"/>
          <w:szCs w:val="24"/>
        </w:rPr>
        <w:t>odpady niekwalifikujące się do odpadów medycznych powstałych w gospodarstwie domowym w wyniku przyjmowania produktów leczniczych w formie iniekcji i prowadzenia monitoringu poziomu substancji we krwi w szczególności igieł i strzykawek, 20 01 99,</w:t>
      </w:r>
    </w:p>
    <w:p w14:paraId="7B047588" w14:textId="77777777" w:rsidR="009539FD" w:rsidRPr="00D9145C" w:rsidRDefault="009539FD" w:rsidP="00951505">
      <w:pPr>
        <w:numPr>
          <w:ilvl w:val="0"/>
          <w:numId w:val="12"/>
        </w:numPr>
        <w:tabs>
          <w:tab w:val="left" w:pos="1418"/>
        </w:tabs>
        <w:spacing w:after="0" w:line="240" w:lineRule="auto"/>
        <w:jc w:val="both"/>
        <w:rPr>
          <w:rFonts w:ascii="Times New Roman" w:eastAsia="Times New Roman" w:hAnsi="Times New Roman"/>
          <w:sz w:val="24"/>
          <w:szCs w:val="24"/>
        </w:rPr>
      </w:pPr>
      <w:r w:rsidRPr="00D9145C">
        <w:rPr>
          <w:rFonts w:ascii="Times New Roman" w:eastAsia="Times New Roman" w:hAnsi="Times New Roman"/>
          <w:sz w:val="24"/>
          <w:szCs w:val="24"/>
        </w:rPr>
        <w:t>przeterminowane leki i chemikalia i opakowania po nich, lampy fluorescencyjne, żarówki, świetlówki20 01 32, 15 01 10, 20 01 21*</w:t>
      </w:r>
    </w:p>
    <w:p w14:paraId="751DEC45" w14:textId="77777777" w:rsidR="009539FD" w:rsidRPr="00D9145C" w:rsidRDefault="009539FD" w:rsidP="009539FD">
      <w:pPr>
        <w:tabs>
          <w:tab w:val="left" w:pos="1418"/>
        </w:tabs>
        <w:spacing w:after="0" w:line="240" w:lineRule="auto"/>
        <w:ind w:left="852"/>
        <w:jc w:val="both"/>
        <w:rPr>
          <w:rFonts w:ascii="Times New Roman" w:eastAsia="Times New Roman" w:hAnsi="Times New Roman"/>
          <w:sz w:val="24"/>
          <w:szCs w:val="24"/>
        </w:rPr>
      </w:pPr>
    </w:p>
    <w:p w14:paraId="17FE1BAA" w14:textId="77777777" w:rsidR="009539FD" w:rsidRPr="00D9145C" w:rsidRDefault="009539FD" w:rsidP="00951505">
      <w:pPr>
        <w:numPr>
          <w:ilvl w:val="0"/>
          <w:numId w:val="12"/>
        </w:numPr>
        <w:tabs>
          <w:tab w:val="left" w:pos="900"/>
        </w:tabs>
        <w:spacing w:after="0" w:line="240" w:lineRule="auto"/>
        <w:jc w:val="both"/>
        <w:rPr>
          <w:rFonts w:ascii="Times New Roman" w:eastAsia="Times New Roman" w:hAnsi="Times New Roman"/>
          <w:sz w:val="24"/>
          <w:szCs w:val="24"/>
        </w:rPr>
      </w:pPr>
      <w:r w:rsidRPr="00D9145C">
        <w:rPr>
          <w:rFonts w:ascii="Times New Roman" w:eastAsia="Times New Roman" w:hAnsi="Times New Roman"/>
          <w:sz w:val="24"/>
          <w:szCs w:val="24"/>
        </w:rPr>
        <w:t>meble i inne odpady wielkogabarytowe 20 03 07;</w:t>
      </w:r>
    </w:p>
    <w:p w14:paraId="0A780155" w14:textId="77777777" w:rsidR="009539FD" w:rsidRPr="00D9145C" w:rsidRDefault="009539FD" w:rsidP="00951505">
      <w:pPr>
        <w:numPr>
          <w:ilvl w:val="0"/>
          <w:numId w:val="12"/>
        </w:numPr>
        <w:spacing w:after="0" w:line="240" w:lineRule="auto"/>
        <w:jc w:val="both"/>
        <w:rPr>
          <w:rFonts w:ascii="Times New Roman" w:eastAsia="Times New Roman" w:hAnsi="Times New Roman"/>
          <w:sz w:val="24"/>
          <w:szCs w:val="24"/>
        </w:rPr>
      </w:pPr>
      <w:r w:rsidRPr="00D9145C">
        <w:rPr>
          <w:rFonts w:ascii="Times New Roman" w:eastAsia="Times New Roman" w:hAnsi="Times New Roman"/>
          <w:sz w:val="24"/>
          <w:szCs w:val="24"/>
        </w:rPr>
        <w:t>odpady budowlane i rozbiórkowe17 01 01, 17 01 07, 17 06 04, 17 09 04, 17 02 03;</w:t>
      </w:r>
    </w:p>
    <w:p w14:paraId="38D7D2AD" w14:textId="77777777" w:rsidR="009539FD" w:rsidRPr="00D9145C" w:rsidRDefault="009539FD" w:rsidP="00951505">
      <w:pPr>
        <w:numPr>
          <w:ilvl w:val="0"/>
          <w:numId w:val="12"/>
        </w:numPr>
        <w:tabs>
          <w:tab w:val="left" w:pos="851"/>
        </w:tabs>
        <w:spacing w:after="0" w:line="240" w:lineRule="auto"/>
        <w:jc w:val="both"/>
        <w:rPr>
          <w:rFonts w:ascii="Times New Roman" w:eastAsia="Times New Roman" w:hAnsi="Times New Roman"/>
          <w:sz w:val="24"/>
          <w:szCs w:val="24"/>
        </w:rPr>
      </w:pPr>
      <w:r w:rsidRPr="00D9145C">
        <w:rPr>
          <w:rFonts w:ascii="Times New Roman" w:eastAsia="Times New Roman" w:hAnsi="Times New Roman"/>
          <w:sz w:val="24"/>
          <w:szCs w:val="24"/>
        </w:rPr>
        <w:t>zużyte opony –kod 16 01 03,</w:t>
      </w:r>
    </w:p>
    <w:p w14:paraId="4ABA048C" w14:textId="77777777" w:rsidR="009539FD" w:rsidRPr="00D9145C" w:rsidRDefault="009539FD" w:rsidP="00951505">
      <w:pPr>
        <w:numPr>
          <w:ilvl w:val="0"/>
          <w:numId w:val="12"/>
        </w:numPr>
        <w:tabs>
          <w:tab w:val="left" w:pos="851"/>
        </w:tabs>
        <w:spacing w:after="0" w:line="240" w:lineRule="auto"/>
        <w:jc w:val="both"/>
        <w:rPr>
          <w:rFonts w:ascii="Times New Roman" w:eastAsia="Times New Roman" w:hAnsi="Times New Roman"/>
          <w:sz w:val="24"/>
          <w:szCs w:val="24"/>
        </w:rPr>
      </w:pPr>
      <w:r w:rsidRPr="00D9145C">
        <w:rPr>
          <w:rFonts w:ascii="Times New Roman" w:eastAsia="Times New Roman" w:hAnsi="Times New Roman"/>
          <w:sz w:val="24"/>
          <w:szCs w:val="24"/>
        </w:rPr>
        <w:t>odpady tekstyliów i odzieży kod 15 01 09, 20 01 10,</w:t>
      </w:r>
    </w:p>
    <w:p w14:paraId="5D4D568F" w14:textId="77777777" w:rsidR="009539FD" w:rsidRPr="00D9145C" w:rsidRDefault="009539FD" w:rsidP="009539FD">
      <w:pPr>
        <w:tabs>
          <w:tab w:val="left" w:pos="1418"/>
        </w:tabs>
        <w:spacing w:after="0" w:line="240" w:lineRule="auto"/>
        <w:ind w:left="1212"/>
        <w:jc w:val="both"/>
        <w:rPr>
          <w:rFonts w:ascii="Times New Roman" w:eastAsia="Times New Roman" w:hAnsi="Times New Roman"/>
          <w:sz w:val="24"/>
          <w:szCs w:val="24"/>
        </w:rPr>
      </w:pPr>
    </w:p>
    <w:p w14:paraId="7AFE94C5" w14:textId="77777777" w:rsidR="009539FD" w:rsidRPr="00D9145C" w:rsidRDefault="009539FD" w:rsidP="009539FD">
      <w:pPr>
        <w:spacing w:line="100" w:lineRule="atLeast"/>
        <w:jc w:val="both"/>
        <w:rPr>
          <w:rFonts w:ascii="Times New Roman" w:hAnsi="Times New Roman"/>
          <w:sz w:val="24"/>
          <w:szCs w:val="24"/>
        </w:rPr>
      </w:pPr>
      <w:r w:rsidRPr="00D9145C">
        <w:rPr>
          <w:rFonts w:ascii="Times New Roman" w:hAnsi="Times New Roman"/>
          <w:sz w:val="24"/>
          <w:szCs w:val="24"/>
        </w:rPr>
        <w:t>2.Wykonawca odmówi realizacji odbioru odpadów, w przypadku stwierdzenia innych odpadów, niż odpady stanowiące przedmiot umowy,</w:t>
      </w:r>
    </w:p>
    <w:p w14:paraId="139E4E31" w14:textId="77777777" w:rsidR="009539FD" w:rsidRPr="00D260DF" w:rsidRDefault="009539FD" w:rsidP="009539FD">
      <w:pPr>
        <w:spacing w:line="100" w:lineRule="atLeast"/>
        <w:jc w:val="both"/>
        <w:rPr>
          <w:rFonts w:ascii="Times New Roman" w:hAnsi="Times New Roman"/>
          <w:sz w:val="24"/>
          <w:szCs w:val="24"/>
        </w:rPr>
      </w:pPr>
      <w:r w:rsidRPr="00D9145C">
        <w:rPr>
          <w:rFonts w:ascii="Times New Roman" w:hAnsi="Times New Roman"/>
          <w:sz w:val="24"/>
          <w:szCs w:val="24"/>
        </w:rPr>
        <w:t>3.Wykonawca wraz z Zamawiającym opracuje wykaz rodzajów odpadów jakie można wrzucać do poszczególnych pojemników i worków. Zaakceptowany przez obie strony wykaz, wraz rodzajem odpadów komunalnych,  z harmonogramem określającym kalendarz odbioru Wykonawca zobowiązany będzie dostarczyć mieszkańcom przed</w:t>
      </w:r>
      <w:r>
        <w:rPr>
          <w:rFonts w:ascii="Times New Roman" w:hAnsi="Times New Roman"/>
          <w:sz w:val="24"/>
          <w:szCs w:val="24"/>
        </w:rPr>
        <w:t xml:space="preserve"> </w:t>
      </w:r>
      <w:r w:rsidR="00B30B03">
        <w:rPr>
          <w:rFonts w:ascii="Times New Roman" w:hAnsi="Times New Roman"/>
          <w:sz w:val="24"/>
          <w:szCs w:val="24"/>
        </w:rPr>
        <w:t>: 05 października  2021</w:t>
      </w:r>
    </w:p>
    <w:p w14:paraId="3B2A74C2" w14:textId="77777777" w:rsidR="009539FD" w:rsidRPr="00D260DF" w:rsidRDefault="009539FD" w:rsidP="009539FD">
      <w:pPr>
        <w:spacing w:line="100" w:lineRule="atLeast"/>
        <w:jc w:val="both"/>
        <w:rPr>
          <w:rFonts w:ascii="Times New Roman" w:hAnsi="Times New Roman"/>
          <w:sz w:val="24"/>
          <w:szCs w:val="24"/>
        </w:rPr>
      </w:pPr>
      <w:r w:rsidRPr="00D9145C">
        <w:rPr>
          <w:rFonts w:ascii="Times New Roman" w:eastAsia="Times New Roman" w:hAnsi="Times New Roman"/>
          <w:sz w:val="24"/>
          <w:szCs w:val="24"/>
        </w:rPr>
        <w:t>4.Szczegółowy zakres i opis przedmiotu zamówienia oraz wymagań wobec Wykonawcy określa specyfikacja istotnych warunków zamówienia w postępowaniu o udzielenie zamówienia publicznego</w:t>
      </w:r>
    </w:p>
    <w:p w14:paraId="66CE10D7" w14:textId="77777777" w:rsidR="009539FD" w:rsidRPr="00D260DF" w:rsidRDefault="009539FD" w:rsidP="009539FD">
      <w:pPr>
        <w:pStyle w:val="Akapitzlist"/>
        <w:tabs>
          <w:tab w:val="left" w:pos="5100"/>
        </w:tabs>
        <w:spacing w:line="100" w:lineRule="atLeast"/>
        <w:ind w:left="4044" w:firstLine="204"/>
        <w:jc w:val="both"/>
        <w:rPr>
          <w:rFonts w:ascii="Times New Roman" w:hAnsi="Times New Roman" w:cs="Times New Roman"/>
          <w:sz w:val="24"/>
          <w:szCs w:val="24"/>
        </w:rPr>
      </w:pPr>
      <w:r w:rsidRPr="00D9145C">
        <w:rPr>
          <w:rFonts w:ascii="Times New Roman" w:hAnsi="Times New Roman" w:cs="Times New Roman"/>
          <w:sz w:val="24"/>
          <w:szCs w:val="24"/>
        </w:rPr>
        <w:t>§ 5</w:t>
      </w:r>
    </w:p>
    <w:p w14:paraId="0A68E432" w14:textId="77777777" w:rsidR="009539FD" w:rsidRPr="00D9145C" w:rsidRDefault="009539FD" w:rsidP="009539FD">
      <w:pPr>
        <w:spacing w:line="100" w:lineRule="atLeast"/>
        <w:jc w:val="both"/>
        <w:rPr>
          <w:rFonts w:ascii="Times New Roman" w:hAnsi="Times New Roman"/>
          <w:b/>
          <w:sz w:val="24"/>
          <w:szCs w:val="24"/>
        </w:rPr>
      </w:pPr>
      <w:r w:rsidRPr="00D9145C">
        <w:rPr>
          <w:rFonts w:ascii="Times New Roman" w:hAnsi="Times New Roman"/>
          <w:b/>
          <w:sz w:val="24"/>
          <w:szCs w:val="24"/>
        </w:rPr>
        <w:t>Wymogi dotyczące przekazywania odebranych niesegregowanych (zmieszanych) odpadów komunalnych do instalacji komunalnych, w szczególności instalacje komunalne do których podmiot odbierający odpady komunalne od właścicieli nieruchomości jest obowiązany przekazać odebrane odpady komunalne w przypadku niewielkich ilości odpadów selektywnie zbieranych możliwe jest wskazanie podmiotu zbierającego te odpady.</w:t>
      </w:r>
    </w:p>
    <w:p w14:paraId="75070EB4" w14:textId="77777777" w:rsidR="009539FD" w:rsidRPr="00D9145C" w:rsidRDefault="009539FD" w:rsidP="00951505">
      <w:pPr>
        <w:pStyle w:val="Akapitzlist"/>
        <w:numPr>
          <w:ilvl w:val="0"/>
          <w:numId w:val="13"/>
        </w:numPr>
        <w:spacing w:after="200" w:line="100" w:lineRule="atLeast"/>
        <w:contextualSpacing/>
        <w:jc w:val="both"/>
        <w:rPr>
          <w:rFonts w:ascii="Times New Roman" w:hAnsi="Times New Roman" w:cs="Times New Roman"/>
          <w:sz w:val="24"/>
          <w:szCs w:val="24"/>
        </w:rPr>
      </w:pPr>
      <w:r w:rsidRPr="00D9145C">
        <w:rPr>
          <w:rFonts w:ascii="Times New Roman" w:hAnsi="Times New Roman" w:cs="Times New Roman"/>
          <w:sz w:val="24"/>
          <w:szCs w:val="24"/>
        </w:rPr>
        <w:t>Wykonawca oświadcza, że na dzień rozpoczęcia świadczenia usług w zakresie odbioru, transportu i zagospodarowania odpadów komunalnych będzie spełniał wszystkie wymogi formalne i prawne związane z przedmiotem umowy oraz zobowiązuje się wykonywać przedmiotowe usługi z należytą starannością, terminowo i zgodnie z obowiązującymi przepisami prawnymi, w tym zgodnie z ustawą z dnia 13 września 1996 r. o utrzymaniu czystości i porz</w:t>
      </w:r>
      <w:r w:rsidR="00480DC1">
        <w:rPr>
          <w:rFonts w:ascii="Times New Roman" w:hAnsi="Times New Roman" w:cs="Times New Roman"/>
          <w:sz w:val="24"/>
          <w:szCs w:val="24"/>
        </w:rPr>
        <w:t>ądku w gminach(t.j. Dz.U. z 2021 r. poz. 888</w:t>
      </w:r>
      <w:r w:rsidRPr="00D9145C">
        <w:rPr>
          <w:rFonts w:ascii="Times New Roman" w:hAnsi="Times New Roman" w:cs="Times New Roman"/>
          <w:sz w:val="24"/>
          <w:szCs w:val="24"/>
        </w:rPr>
        <w:t>z późn.zm.), ustawa z dnia 14 gru</w:t>
      </w:r>
      <w:r w:rsidR="00480DC1">
        <w:rPr>
          <w:rFonts w:ascii="Times New Roman" w:hAnsi="Times New Roman" w:cs="Times New Roman"/>
          <w:sz w:val="24"/>
          <w:szCs w:val="24"/>
        </w:rPr>
        <w:t>dnia 2019 o odpadach (Dz.U. 2021 r. poz. 779</w:t>
      </w:r>
      <w:r w:rsidRPr="00D9145C">
        <w:rPr>
          <w:rFonts w:ascii="Times New Roman" w:hAnsi="Times New Roman" w:cs="Times New Roman"/>
          <w:sz w:val="24"/>
          <w:szCs w:val="24"/>
        </w:rPr>
        <w:t xml:space="preserve"> z późn. zm.) oraz  na warunkach określonych umową oraz ustaleniami specyfikacji istotnych warunków zamówienia.</w:t>
      </w:r>
    </w:p>
    <w:p w14:paraId="2ACC069A" w14:textId="77777777" w:rsidR="009539FD" w:rsidRPr="00D260DF" w:rsidRDefault="009539FD" w:rsidP="00951505">
      <w:pPr>
        <w:pStyle w:val="Akapitzlist"/>
        <w:widowControl w:val="0"/>
        <w:numPr>
          <w:ilvl w:val="0"/>
          <w:numId w:val="13"/>
        </w:numPr>
        <w:suppressAutoHyphens/>
        <w:spacing w:after="0" w:line="100" w:lineRule="atLeast"/>
        <w:contextualSpacing/>
        <w:jc w:val="both"/>
        <w:rPr>
          <w:rFonts w:ascii="Times New Roman" w:hAnsi="Times New Roman" w:cs="Times New Roman"/>
          <w:sz w:val="24"/>
          <w:szCs w:val="24"/>
        </w:rPr>
      </w:pPr>
      <w:r w:rsidRPr="00D9145C">
        <w:rPr>
          <w:rFonts w:ascii="Times New Roman" w:hAnsi="Times New Roman" w:cs="Times New Roman"/>
          <w:sz w:val="24"/>
          <w:szCs w:val="24"/>
        </w:rPr>
        <w:t xml:space="preserve">odbieranie, transport i zagospodarowanie stałych odpadów komunalnych zmieszanych i segregowanych zebranych od właścicieli nieruchomości w Gminie Poraj odbywać </w:t>
      </w:r>
      <w:r w:rsidRPr="00D9145C">
        <w:rPr>
          <w:rFonts w:ascii="Times New Roman" w:hAnsi="Times New Roman" w:cs="Times New Roman"/>
          <w:sz w:val="24"/>
          <w:szCs w:val="24"/>
        </w:rPr>
        <w:lastRenderedPageBreak/>
        <w:t>się będzie na warunkach określonych w specyfikacji istotnych warunków zamówienia, zgodnie z zatwierdzonym przez Zamawiającego harmonogramem wywozu odpadów,</w:t>
      </w:r>
    </w:p>
    <w:p w14:paraId="70261B7B" w14:textId="77777777" w:rsidR="009539FD" w:rsidRPr="00D260DF" w:rsidRDefault="009539FD" w:rsidP="00951505">
      <w:pPr>
        <w:pStyle w:val="Akapitzlist"/>
        <w:widowControl w:val="0"/>
        <w:numPr>
          <w:ilvl w:val="0"/>
          <w:numId w:val="13"/>
        </w:numPr>
        <w:suppressAutoHyphens/>
        <w:spacing w:after="0" w:line="100" w:lineRule="atLeast"/>
        <w:contextualSpacing/>
        <w:jc w:val="both"/>
        <w:rPr>
          <w:rFonts w:ascii="Times New Roman" w:hAnsi="Times New Roman" w:cs="Times New Roman"/>
          <w:sz w:val="24"/>
          <w:szCs w:val="24"/>
        </w:rPr>
      </w:pPr>
      <w:r w:rsidRPr="00D9145C">
        <w:rPr>
          <w:rFonts w:ascii="Times New Roman" w:hAnsi="Times New Roman" w:cs="Times New Roman"/>
          <w:sz w:val="24"/>
          <w:szCs w:val="24"/>
        </w:rPr>
        <w:t>postępowanie z odpadami odbywać się będzie w sposób zgodny z zasadami gospodarowania odpadami, określonymi w ustawie z dnia 14 grudnia 2012 r. o odpadach, ustawie z dnia 13 września 1996 r. o utrzymaniu czystości i porządku w gminach oraz Planem Gospodarki Odpadami dla Województwa Śląskiego,</w:t>
      </w:r>
    </w:p>
    <w:p w14:paraId="00F94036" w14:textId="77777777" w:rsidR="009539FD" w:rsidRPr="00D260DF" w:rsidRDefault="009539FD" w:rsidP="00951505">
      <w:pPr>
        <w:pStyle w:val="Akapitzlist"/>
        <w:widowControl w:val="0"/>
        <w:numPr>
          <w:ilvl w:val="0"/>
          <w:numId w:val="13"/>
        </w:numPr>
        <w:suppressAutoHyphens/>
        <w:spacing w:after="0" w:line="100" w:lineRule="atLeast"/>
        <w:contextualSpacing/>
        <w:jc w:val="both"/>
        <w:rPr>
          <w:rFonts w:ascii="Times New Roman" w:hAnsi="Times New Roman" w:cs="Times New Roman"/>
          <w:sz w:val="24"/>
          <w:szCs w:val="24"/>
        </w:rPr>
      </w:pPr>
      <w:r w:rsidRPr="00D9145C">
        <w:rPr>
          <w:rFonts w:ascii="Times New Roman" w:hAnsi="Times New Roman" w:cs="Times New Roman"/>
          <w:sz w:val="24"/>
          <w:szCs w:val="24"/>
        </w:rPr>
        <w:t xml:space="preserve">Wykonawca jest zobowiązany do osiągnięcia, zgodnie z art. 3b ust. 1 i art. 3c ust. 1 Ustawy z dnia 13 września 1996 r. o utrzymaniu czystości i porządku w gminach i rozporządzeniami wykonawczymi do Ustawy, założonych poziomów recyklingu, przygotowania do ponownego użycia, odzysku innymi metodami odpadów komunalnych następujących frakcji: papieru, metalu, tworzyw sztucznych, szkła i innych niż niebezpieczne odpadów budowlanych i rozbiórkowych stanowiących odpady komunalne, oraz ograniczenia masy odpadów komunalnych ulegających biodegradacji przekazywanych do składowania w ramach powierzonego zadania. </w:t>
      </w:r>
    </w:p>
    <w:p w14:paraId="75211B46" w14:textId="77777777" w:rsidR="009539FD" w:rsidRPr="00D260DF" w:rsidRDefault="009539FD" w:rsidP="00951505">
      <w:pPr>
        <w:pStyle w:val="Akapitzlist"/>
        <w:widowControl w:val="0"/>
        <w:numPr>
          <w:ilvl w:val="0"/>
          <w:numId w:val="13"/>
        </w:numPr>
        <w:suppressAutoHyphens/>
        <w:spacing w:after="0" w:line="100" w:lineRule="atLeast"/>
        <w:contextualSpacing/>
        <w:jc w:val="both"/>
        <w:rPr>
          <w:rFonts w:ascii="Times New Roman" w:hAnsi="Times New Roman" w:cs="Times New Roman"/>
          <w:sz w:val="24"/>
          <w:szCs w:val="24"/>
        </w:rPr>
      </w:pPr>
      <w:r w:rsidRPr="00D9145C">
        <w:rPr>
          <w:rFonts w:ascii="Times New Roman" w:hAnsi="Times New Roman" w:cs="Times New Roman"/>
          <w:sz w:val="24"/>
          <w:szCs w:val="24"/>
        </w:rPr>
        <w:t>Wykonawca jest zobowiązany do używania pojazdów specjalistycznych oraz zapewnienie dostatecznej ilości tych pojazdów, gwarantujące terminowe i jakościowe wykonanie zakresu rzeczowego usługi,</w:t>
      </w:r>
    </w:p>
    <w:p w14:paraId="12204D76" w14:textId="77777777" w:rsidR="009539FD" w:rsidRPr="00D260DF" w:rsidRDefault="009539FD" w:rsidP="00951505">
      <w:pPr>
        <w:pStyle w:val="Akapitzlist"/>
        <w:widowControl w:val="0"/>
        <w:numPr>
          <w:ilvl w:val="0"/>
          <w:numId w:val="13"/>
        </w:numPr>
        <w:suppressAutoHyphens/>
        <w:spacing w:after="0" w:line="100" w:lineRule="atLeast"/>
        <w:contextualSpacing/>
        <w:jc w:val="both"/>
        <w:rPr>
          <w:rFonts w:ascii="Times New Roman" w:hAnsi="Times New Roman" w:cs="Times New Roman"/>
          <w:sz w:val="24"/>
          <w:szCs w:val="24"/>
        </w:rPr>
      </w:pPr>
      <w:r w:rsidRPr="00D9145C">
        <w:rPr>
          <w:rFonts w:ascii="Times New Roman" w:hAnsi="Times New Roman" w:cs="Times New Roman"/>
          <w:sz w:val="24"/>
          <w:szCs w:val="24"/>
        </w:rPr>
        <w:t>Wykonawca jest zobowiązany do posiadania systemu monitorowania lokalizacji pojazdów oraz zapewnienie Zamawiającemu nieograniczonego dostępu do tego systemu, na warunkach określonych w specyfikacji istotnych warunków zamówienia,</w:t>
      </w:r>
    </w:p>
    <w:p w14:paraId="7C485EA3" w14:textId="77777777" w:rsidR="009539FD" w:rsidRPr="00D260DF" w:rsidRDefault="009539FD" w:rsidP="00951505">
      <w:pPr>
        <w:pStyle w:val="Akapitzlist"/>
        <w:widowControl w:val="0"/>
        <w:numPr>
          <w:ilvl w:val="0"/>
          <w:numId w:val="13"/>
        </w:numPr>
        <w:suppressAutoHyphens/>
        <w:spacing w:after="0" w:line="200" w:lineRule="atLeast"/>
        <w:contextualSpacing/>
        <w:jc w:val="both"/>
        <w:rPr>
          <w:rFonts w:ascii="Times New Roman" w:hAnsi="Times New Roman" w:cs="Times New Roman"/>
          <w:sz w:val="24"/>
          <w:szCs w:val="24"/>
        </w:rPr>
      </w:pPr>
      <w:r w:rsidRPr="00D9145C">
        <w:rPr>
          <w:rFonts w:ascii="Times New Roman" w:hAnsi="Times New Roman" w:cs="Times New Roman"/>
          <w:sz w:val="24"/>
          <w:szCs w:val="24"/>
        </w:rPr>
        <w:t>Wykonawca ma obowiązek umożliwić Zamawiającemu skontrolowanie masy pojazdu odbierającego odpady komunalne przy wjeździe i wyjeździe z terenu Gminy Poraj. Termin i miejsce ważenia wyznacza Zamawiający. Zamawiający powiadomi Wykonawcę z 3 dniowym wyprzedzeniem o planowanym terminie i miejscu kontroli. Zamawiający zastrzega sobie prawo do codziennego ważenia samochodów odbierających odpady komunalne przy wjeździe i wyjeździe z terenu Gminy Poraj. Miejsce ważenia wyznacza Zamawiający.</w:t>
      </w:r>
    </w:p>
    <w:p w14:paraId="7F638AF2" w14:textId="77777777" w:rsidR="009539FD" w:rsidRPr="00D9145C" w:rsidRDefault="009539FD" w:rsidP="00951505">
      <w:pPr>
        <w:pStyle w:val="Bezodstpw"/>
        <w:numPr>
          <w:ilvl w:val="0"/>
          <w:numId w:val="13"/>
        </w:numPr>
        <w:spacing w:after="120" w:line="276" w:lineRule="auto"/>
        <w:jc w:val="both"/>
        <w:rPr>
          <w:rFonts w:eastAsia="Trebuchet MS"/>
          <w:szCs w:val="24"/>
        </w:rPr>
      </w:pPr>
      <w:r w:rsidRPr="00D9145C">
        <w:rPr>
          <w:rFonts w:eastAsia="Trebuchet MS"/>
          <w:szCs w:val="24"/>
        </w:rPr>
        <w:t>Wykonawca jest obowiązany do wskazania instalacji komunalnych, do których zostaną przekazane odebrane odpady komunalne od właścicieli nieruchomości zlokalizowanych na terenie Gminy Poraj. Instalacje o których mowa powyżej Wykonawca jest obowiązany wskazać w przedstawionej ofercie, zgodnie z art. 6d ust. 4 pkt 5 ustawy z dnia 13 września 1996 r. o utrzymaniu czystości i po</w:t>
      </w:r>
      <w:r w:rsidR="00480DC1">
        <w:rPr>
          <w:rFonts w:eastAsia="Trebuchet MS"/>
          <w:szCs w:val="24"/>
        </w:rPr>
        <w:t>rządku w gminach (t. j. Dz.U.2021.poz.888</w:t>
      </w:r>
      <w:r w:rsidRPr="00D9145C">
        <w:rPr>
          <w:rFonts w:eastAsia="Trebuchet MS"/>
          <w:szCs w:val="24"/>
        </w:rPr>
        <w:t xml:space="preserve"> z późn. zm.)</w:t>
      </w:r>
    </w:p>
    <w:p w14:paraId="28D6704F" w14:textId="77777777" w:rsidR="009539FD" w:rsidRPr="00D9145C" w:rsidRDefault="009539FD" w:rsidP="00951505">
      <w:pPr>
        <w:pStyle w:val="Bezodstpw"/>
        <w:numPr>
          <w:ilvl w:val="0"/>
          <w:numId w:val="13"/>
        </w:numPr>
        <w:spacing w:after="120" w:line="276" w:lineRule="auto"/>
        <w:jc w:val="both"/>
        <w:rPr>
          <w:szCs w:val="24"/>
        </w:rPr>
      </w:pPr>
      <w:r w:rsidRPr="00D9145C">
        <w:rPr>
          <w:szCs w:val="24"/>
        </w:rPr>
        <w:t xml:space="preserve">W przypadku odbierania niewielkich ilości odpadów selektywnych (do 200 kg) Zamawiający dopuszcza możliwość odbioru tych odpadów przez inny podmiot. Wykonawca ma obowiązek uzasadnić przyczynę wyboru innego podmiotu i uzyskać pisemną zgodę Zamawiającego w tym zakresie.                                                                                                                                        </w:t>
      </w:r>
    </w:p>
    <w:p w14:paraId="459F4D0F" w14:textId="77777777" w:rsidR="009539FD" w:rsidRPr="00D9145C" w:rsidRDefault="009539FD" w:rsidP="009539FD">
      <w:pPr>
        <w:spacing w:line="100" w:lineRule="atLeast"/>
        <w:jc w:val="center"/>
        <w:rPr>
          <w:rFonts w:ascii="Times New Roman" w:hAnsi="Times New Roman"/>
          <w:b/>
          <w:sz w:val="24"/>
          <w:szCs w:val="24"/>
        </w:rPr>
      </w:pPr>
      <w:r w:rsidRPr="00D9145C">
        <w:rPr>
          <w:rFonts w:ascii="Times New Roman" w:hAnsi="Times New Roman"/>
          <w:sz w:val="24"/>
          <w:szCs w:val="24"/>
        </w:rPr>
        <w:t>§ 6</w:t>
      </w:r>
    </w:p>
    <w:p w14:paraId="0B5C016F" w14:textId="77777777" w:rsidR="009539FD" w:rsidRPr="00D9145C" w:rsidRDefault="009539FD" w:rsidP="009539FD">
      <w:pPr>
        <w:spacing w:line="100" w:lineRule="atLeast"/>
        <w:jc w:val="both"/>
        <w:rPr>
          <w:rFonts w:ascii="Times New Roman" w:hAnsi="Times New Roman"/>
          <w:b/>
          <w:sz w:val="24"/>
          <w:szCs w:val="24"/>
        </w:rPr>
      </w:pPr>
      <w:r w:rsidRPr="00D9145C">
        <w:rPr>
          <w:rFonts w:ascii="Times New Roman" w:hAnsi="Times New Roman"/>
          <w:b/>
          <w:sz w:val="24"/>
          <w:szCs w:val="24"/>
        </w:rPr>
        <w:t xml:space="preserve">Standard sanitarny wykonywania usług oraz ochrony środowiska oraz szczegółowe wymagania stawiane przedsiębiorcy odbierającemu odpady komunalne od właścicieli nieruchomości </w:t>
      </w:r>
    </w:p>
    <w:p w14:paraId="63AFAFA7" w14:textId="77777777" w:rsidR="009539FD" w:rsidRPr="00D9145C" w:rsidRDefault="009539FD" w:rsidP="00951505">
      <w:pPr>
        <w:pStyle w:val="Akapitzlist"/>
        <w:numPr>
          <w:ilvl w:val="0"/>
          <w:numId w:val="14"/>
        </w:numPr>
        <w:spacing w:after="200" w:line="100" w:lineRule="atLeast"/>
        <w:contextualSpacing/>
        <w:jc w:val="both"/>
        <w:rPr>
          <w:rFonts w:ascii="Times New Roman" w:hAnsi="Times New Roman" w:cs="Times New Roman"/>
          <w:sz w:val="24"/>
          <w:szCs w:val="24"/>
        </w:rPr>
      </w:pPr>
      <w:r w:rsidRPr="00D9145C">
        <w:rPr>
          <w:rFonts w:ascii="Times New Roman" w:hAnsi="Times New Roman" w:cs="Times New Roman"/>
          <w:sz w:val="24"/>
          <w:szCs w:val="24"/>
        </w:rPr>
        <w:t>Wykonawca otrzyma od Zamawiającego szczegółowy wykaz punktów adresowych nieruchomości zamieszkałych i niezamieszkałych, z których odbierane będą stałe odpady komunalne. Odbieranie, transport i zagospodarowanie odpadów komunalnych odbywać się będzie na warunkach określonych w SIWZ, zgodnie z zatwierdzonym harmonogramem wywozu odpadów.</w:t>
      </w:r>
    </w:p>
    <w:p w14:paraId="65F27993" w14:textId="77777777" w:rsidR="009539FD" w:rsidRPr="00D9145C" w:rsidRDefault="009539FD" w:rsidP="00951505">
      <w:pPr>
        <w:pStyle w:val="Akapitzlist"/>
        <w:numPr>
          <w:ilvl w:val="0"/>
          <w:numId w:val="14"/>
        </w:numPr>
        <w:spacing w:after="200" w:line="276" w:lineRule="auto"/>
        <w:contextualSpacing/>
        <w:jc w:val="both"/>
        <w:rPr>
          <w:rFonts w:ascii="Times New Roman" w:hAnsi="Times New Roman" w:cs="Times New Roman"/>
          <w:sz w:val="24"/>
          <w:szCs w:val="24"/>
        </w:rPr>
      </w:pPr>
      <w:r w:rsidRPr="00D9145C">
        <w:rPr>
          <w:rFonts w:ascii="Times New Roman" w:hAnsi="Times New Roman" w:cs="Times New Roman"/>
          <w:sz w:val="24"/>
          <w:szCs w:val="24"/>
        </w:rPr>
        <w:t xml:space="preserve">Wykonawca zobowiązany będzie do dostarczenia na teren nieruchomości, bez dodatkowej opłaty od właściciela nieruchomości i Zamawiającego pojemników i </w:t>
      </w:r>
      <w:r w:rsidRPr="00D9145C">
        <w:rPr>
          <w:rFonts w:ascii="Times New Roman" w:hAnsi="Times New Roman" w:cs="Times New Roman"/>
          <w:sz w:val="24"/>
          <w:szCs w:val="24"/>
        </w:rPr>
        <w:lastRenderedPageBreak/>
        <w:t xml:space="preserve">worków określonych w SIWZ na odpady na czas realizacji przedmiotowego zamówienia. </w:t>
      </w:r>
    </w:p>
    <w:p w14:paraId="222EE96D" w14:textId="77777777" w:rsidR="009539FD" w:rsidRPr="00D9145C" w:rsidRDefault="009539FD" w:rsidP="00951505">
      <w:pPr>
        <w:pStyle w:val="Akapitzlist"/>
        <w:numPr>
          <w:ilvl w:val="0"/>
          <w:numId w:val="14"/>
        </w:numPr>
        <w:spacing w:after="200" w:line="276" w:lineRule="auto"/>
        <w:contextualSpacing/>
        <w:jc w:val="both"/>
        <w:rPr>
          <w:rFonts w:ascii="Times New Roman" w:hAnsi="Times New Roman" w:cs="Times New Roman"/>
          <w:sz w:val="24"/>
          <w:szCs w:val="24"/>
        </w:rPr>
      </w:pPr>
      <w:r w:rsidRPr="00D9145C">
        <w:rPr>
          <w:rFonts w:ascii="Times New Roman" w:hAnsi="Times New Roman" w:cs="Times New Roman"/>
          <w:sz w:val="24"/>
          <w:szCs w:val="24"/>
        </w:rPr>
        <w:t xml:space="preserve">Wykonawca dostarczy urządzenia do gromadzenia odpadów nie później niż do  </w:t>
      </w:r>
      <w:r w:rsidR="00B30B03">
        <w:rPr>
          <w:rFonts w:ascii="Times New Roman" w:hAnsi="Times New Roman" w:cs="Times New Roman"/>
          <w:b/>
          <w:sz w:val="24"/>
          <w:szCs w:val="24"/>
        </w:rPr>
        <w:t>05  października 2021</w:t>
      </w:r>
      <w:r w:rsidRPr="00D9145C">
        <w:rPr>
          <w:rFonts w:ascii="Times New Roman" w:hAnsi="Times New Roman" w:cs="Times New Roman"/>
          <w:b/>
          <w:sz w:val="24"/>
          <w:szCs w:val="24"/>
        </w:rPr>
        <w:t xml:space="preserve"> r.</w:t>
      </w:r>
      <w:r w:rsidRPr="00D9145C">
        <w:rPr>
          <w:rFonts w:ascii="Times New Roman" w:hAnsi="Times New Roman" w:cs="Times New Roman"/>
          <w:sz w:val="24"/>
          <w:szCs w:val="24"/>
        </w:rPr>
        <w:t xml:space="preserve"> Urządzenia do gromadzenia  odpadów (pojemniki określone w SIWZ) zostaną ustawione przez Wykonawcę w miejscach uzgodnionych  z właścicielami nieruchomości i opatrzone  naklejką z logo Gmina Poraj. Po zakończeniu przedmiotu zamówienia, Wykonawca odbierze rozstawione pojemniki bez dodatkowej opłaty.</w:t>
      </w:r>
    </w:p>
    <w:p w14:paraId="7CBDB916" w14:textId="77777777" w:rsidR="009539FD" w:rsidRPr="00D9145C" w:rsidRDefault="009539FD" w:rsidP="00951505">
      <w:pPr>
        <w:pStyle w:val="Akapitzlist"/>
        <w:numPr>
          <w:ilvl w:val="0"/>
          <w:numId w:val="14"/>
        </w:numPr>
        <w:spacing w:after="200" w:line="276" w:lineRule="auto"/>
        <w:contextualSpacing/>
        <w:jc w:val="both"/>
        <w:rPr>
          <w:rFonts w:ascii="Times New Roman" w:hAnsi="Times New Roman" w:cs="Times New Roman"/>
          <w:sz w:val="24"/>
          <w:szCs w:val="24"/>
        </w:rPr>
      </w:pPr>
      <w:r w:rsidRPr="00D9145C">
        <w:rPr>
          <w:rFonts w:ascii="Times New Roman" w:hAnsi="Times New Roman" w:cs="Times New Roman"/>
          <w:sz w:val="24"/>
          <w:szCs w:val="24"/>
        </w:rPr>
        <w:t>W trakcie realizacji umowy Wykonawca zobowiązany będzie do wyposażenia  nieruchomości w pojemniki opisane w SIWZ zgodnie ze zgłoszeniem Zamawiającego. Dostarczenie i ustawienie pojemników na teren wskazanych nieruchomości nastąpi w  ciągu 7 dni roboczych od dnia zgłoszenia przez Zamawiającego. Dotyczy to sytuacji jeżeli pojawią się w trakcie realizacji zamówienia podstawienia pojemników w ramach zleceń dodatkowych.</w:t>
      </w:r>
    </w:p>
    <w:p w14:paraId="15726D91" w14:textId="77777777" w:rsidR="009539FD" w:rsidRPr="00D9145C" w:rsidRDefault="009539FD" w:rsidP="00951505">
      <w:pPr>
        <w:pStyle w:val="Akapitzlist"/>
        <w:numPr>
          <w:ilvl w:val="0"/>
          <w:numId w:val="14"/>
        </w:numPr>
        <w:spacing w:after="200" w:line="276" w:lineRule="auto"/>
        <w:contextualSpacing/>
        <w:jc w:val="both"/>
        <w:rPr>
          <w:rFonts w:ascii="Times New Roman" w:hAnsi="Times New Roman" w:cs="Times New Roman"/>
          <w:sz w:val="24"/>
          <w:szCs w:val="24"/>
        </w:rPr>
      </w:pPr>
      <w:r w:rsidRPr="00D9145C">
        <w:rPr>
          <w:rFonts w:ascii="Times New Roman" w:hAnsi="Times New Roman" w:cs="Times New Roman"/>
          <w:sz w:val="24"/>
          <w:szCs w:val="24"/>
        </w:rPr>
        <w:t xml:space="preserve">Jeśli podczas odbierania odpadów dojdzie do uszkodzenia lub zniszczenia z winy  Wykonawcy pojemników będących własnością Zamawiającego, Wykonawca w trakcie realizacji zamówienia zobowiązany będzie do odkupienia pojemnika bądź zastąpienia go dodatkowym pojemnikiem na swój koszt. </w:t>
      </w:r>
    </w:p>
    <w:p w14:paraId="61E20ECB" w14:textId="77777777" w:rsidR="009539FD" w:rsidRPr="00D9145C" w:rsidRDefault="009539FD" w:rsidP="00951505">
      <w:pPr>
        <w:pStyle w:val="Akapitzlist"/>
        <w:numPr>
          <w:ilvl w:val="0"/>
          <w:numId w:val="14"/>
        </w:numPr>
        <w:tabs>
          <w:tab w:val="left" w:pos="360"/>
        </w:tabs>
        <w:spacing w:after="200" w:line="100" w:lineRule="atLeast"/>
        <w:contextualSpacing/>
        <w:jc w:val="both"/>
        <w:rPr>
          <w:rFonts w:ascii="Times New Roman" w:hAnsi="Times New Roman" w:cs="Times New Roman"/>
          <w:sz w:val="24"/>
          <w:szCs w:val="24"/>
        </w:rPr>
      </w:pPr>
      <w:r w:rsidRPr="00D9145C">
        <w:rPr>
          <w:rFonts w:ascii="Times New Roman" w:hAnsi="Times New Roman" w:cs="Times New Roman"/>
          <w:sz w:val="24"/>
          <w:szCs w:val="24"/>
        </w:rPr>
        <w:t xml:space="preserve">Jeśli podczas odbierania odpadów dojdzie do uszkodzenia lub zniszczenia z winy  Wykonawcy pojemników będących własnością Wykonawcy, Wykonawca w trakcie realizacji zamówienia zobowiązany będzie do zastąpienia go dodatkowym pojemnikiem na swój koszt. </w:t>
      </w:r>
    </w:p>
    <w:p w14:paraId="385E67A6" w14:textId="77777777" w:rsidR="009539FD" w:rsidRPr="00D9145C" w:rsidRDefault="009539FD" w:rsidP="00951505">
      <w:pPr>
        <w:pStyle w:val="Akapitzlist"/>
        <w:numPr>
          <w:ilvl w:val="0"/>
          <w:numId w:val="14"/>
        </w:numPr>
        <w:tabs>
          <w:tab w:val="left" w:pos="360"/>
        </w:tabs>
        <w:spacing w:after="200" w:line="100" w:lineRule="atLeast"/>
        <w:contextualSpacing/>
        <w:jc w:val="both"/>
        <w:rPr>
          <w:rFonts w:ascii="Times New Roman" w:hAnsi="Times New Roman" w:cs="Times New Roman"/>
          <w:sz w:val="24"/>
          <w:szCs w:val="24"/>
        </w:rPr>
      </w:pPr>
      <w:r w:rsidRPr="00D9145C">
        <w:rPr>
          <w:rFonts w:ascii="Times New Roman" w:hAnsi="Times New Roman" w:cs="Times New Roman"/>
          <w:sz w:val="24"/>
          <w:szCs w:val="24"/>
        </w:rPr>
        <w:t xml:space="preserve">Wykonawca zobowiązany będzie do ważenia wszystkich odebranych odpadów komunalnych na legalizowanej wadze. </w:t>
      </w:r>
    </w:p>
    <w:p w14:paraId="18BB2658" w14:textId="77777777" w:rsidR="009539FD" w:rsidRPr="00D9145C" w:rsidRDefault="009539FD" w:rsidP="00951505">
      <w:pPr>
        <w:pStyle w:val="Akapitzlist"/>
        <w:numPr>
          <w:ilvl w:val="0"/>
          <w:numId w:val="14"/>
        </w:numPr>
        <w:tabs>
          <w:tab w:val="left" w:pos="360"/>
        </w:tabs>
        <w:spacing w:after="200" w:line="100" w:lineRule="atLeast"/>
        <w:contextualSpacing/>
        <w:jc w:val="both"/>
        <w:rPr>
          <w:rFonts w:ascii="Times New Roman" w:hAnsi="Times New Roman" w:cs="Times New Roman"/>
          <w:sz w:val="24"/>
          <w:szCs w:val="24"/>
        </w:rPr>
      </w:pPr>
      <w:r w:rsidRPr="00D9145C">
        <w:rPr>
          <w:rFonts w:ascii="Times New Roman" w:hAnsi="Times New Roman" w:cs="Times New Roman"/>
          <w:sz w:val="24"/>
          <w:szCs w:val="24"/>
        </w:rPr>
        <w:t>Wykonawca nie może wprowadzać żadnych zmian częstotliwości odbioru odpadów komunalnych bez pisemnej zgody Zamawiającego.</w:t>
      </w:r>
    </w:p>
    <w:p w14:paraId="5EBACC0B" w14:textId="77777777" w:rsidR="009539FD" w:rsidRPr="00D9145C" w:rsidRDefault="009539FD" w:rsidP="00951505">
      <w:pPr>
        <w:pStyle w:val="Akapitzlist"/>
        <w:numPr>
          <w:ilvl w:val="0"/>
          <w:numId w:val="14"/>
        </w:numPr>
        <w:spacing w:after="200" w:line="276" w:lineRule="auto"/>
        <w:contextualSpacing/>
        <w:jc w:val="both"/>
        <w:rPr>
          <w:rFonts w:ascii="Times New Roman" w:hAnsi="Times New Roman" w:cs="Times New Roman"/>
          <w:sz w:val="24"/>
          <w:szCs w:val="24"/>
        </w:rPr>
      </w:pPr>
      <w:r w:rsidRPr="00D9145C">
        <w:rPr>
          <w:rFonts w:ascii="Times New Roman" w:hAnsi="Times New Roman" w:cs="Times New Roman"/>
          <w:sz w:val="24"/>
          <w:szCs w:val="24"/>
        </w:rPr>
        <w:t>Wykonawca zobowiązany jest do posiadania ubezpieczenia od odpowiedzialności cywilnej z tytułu prowadzonej działalności związanej z przedmiotem</w:t>
      </w:r>
      <w:r>
        <w:rPr>
          <w:rFonts w:ascii="Times New Roman" w:hAnsi="Times New Roman" w:cs="Times New Roman"/>
          <w:sz w:val="24"/>
          <w:szCs w:val="24"/>
        </w:rPr>
        <w:t xml:space="preserve"> umowy na kwotę nie niższą niż 6</w:t>
      </w:r>
      <w:r w:rsidRPr="00D9145C">
        <w:rPr>
          <w:rFonts w:ascii="Times New Roman" w:hAnsi="Times New Roman" w:cs="Times New Roman"/>
          <w:sz w:val="24"/>
          <w:szCs w:val="24"/>
        </w:rPr>
        <w:t>00 000,00 zł przez cały okres realizacji umowy. W przypadku gdy polisa obejmuje okres krótszy niż okres realizacji umowy Wykonawca jest zobowiązany do zachowania ciągłości ubezpieczenia na wymaganą kwotę oraz przedłożenia kopii kolejnych umów (polis)</w:t>
      </w:r>
    </w:p>
    <w:p w14:paraId="3F32A62D" w14:textId="77777777" w:rsidR="009539FD" w:rsidRPr="00D9145C" w:rsidRDefault="009539FD" w:rsidP="009539FD">
      <w:pPr>
        <w:spacing w:line="100" w:lineRule="atLeast"/>
        <w:jc w:val="center"/>
        <w:rPr>
          <w:rFonts w:ascii="Times New Roman" w:hAnsi="Times New Roman"/>
          <w:sz w:val="24"/>
          <w:szCs w:val="24"/>
        </w:rPr>
      </w:pPr>
      <w:r w:rsidRPr="00D9145C">
        <w:rPr>
          <w:rFonts w:ascii="Times New Roman" w:hAnsi="Times New Roman"/>
          <w:sz w:val="24"/>
          <w:szCs w:val="24"/>
        </w:rPr>
        <w:t>§ 7</w:t>
      </w:r>
    </w:p>
    <w:p w14:paraId="151DE092" w14:textId="77777777" w:rsidR="009539FD" w:rsidRPr="00A8702A" w:rsidRDefault="009539FD" w:rsidP="00A8702A">
      <w:pPr>
        <w:spacing w:line="100" w:lineRule="atLeast"/>
        <w:jc w:val="both"/>
        <w:rPr>
          <w:rFonts w:ascii="Times New Roman" w:hAnsi="Times New Roman"/>
          <w:b/>
          <w:sz w:val="24"/>
          <w:szCs w:val="24"/>
        </w:rPr>
      </w:pPr>
      <w:r w:rsidRPr="00D9145C">
        <w:rPr>
          <w:rFonts w:ascii="Times New Roman" w:hAnsi="Times New Roman"/>
          <w:b/>
          <w:sz w:val="24"/>
          <w:szCs w:val="24"/>
        </w:rPr>
        <w:t>Obowiązek prowadzenia dokumentacji związanej z działalnością objętą zamówieniem</w:t>
      </w:r>
    </w:p>
    <w:p w14:paraId="363CFACF" w14:textId="77777777" w:rsidR="00A8702A" w:rsidRPr="00A8702A" w:rsidRDefault="00A8702A" w:rsidP="00A8702A">
      <w:pPr>
        <w:widowControl w:val="0"/>
        <w:numPr>
          <w:ilvl w:val="0"/>
          <w:numId w:val="15"/>
        </w:numPr>
        <w:suppressAutoHyphens/>
        <w:spacing w:after="0" w:line="100" w:lineRule="atLeast"/>
        <w:jc w:val="both"/>
        <w:rPr>
          <w:rFonts w:ascii="Times New Roman" w:hAnsi="Times New Roman"/>
          <w:sz w:val="24"/>
          <w:szCs w:val="24"/>
        </w:rPr>
      </w:pPr>
      <w:r w:rsidRPr="00A8702A">
        <w:rPr>
          <w:rFonts w:ascii="Times New Roman" w:hAnsi="Times New Roman"/>
          <w:sz w:val="24"/>
          <w:szCs w:val="24"/>
        </w:rPr>
        <w:t xml:space="preserve">Wykonawca zobowiązany jest do </w:t>
      </w:r>
      <w:r>
        <w:rPr>
          <w:rFonts w:ascii="Times New Roman" w:hAnsi="Times New Roman" w:cs="Times New Roman"/>
          <w:sz w:val="24"/>
          <w:szCs w:val="24"/>
        </w:rPr>
        <w:t>przekazywania</w:t>
      </w:r>
      <w:r w:rsidRPr="00A8702A">
        <w:rPr>
          <w:rFonts w:ascii="Times New Roman" w:hAnsi="Times New Roman" w:cs="Times New Roman"/>
          <w:sz w:val="24"/>
          <w:szCs w:val="24"/>
        </w:rPr>
        <w:t xml:space="preserve"> Zamawiającemu przez  cały okres trwania Umowy sprawozdania  rocznego zgodnie z art. 9n ust. 1-3 ustawy z dnia 13 września 1996 roku o utrzymaniu czystości i porządku w gminach ( t.j. Dz.U. z 2021 r., poz. 888 ). Sprawozdanie jest przekazywane wójtowi za pośrednictwem bazy danych o produktach i opakowaniach oraz o gospodarce odpadami.  Wykonawca jest zobowiązany także do przekazywania wójtowi za pośrednictwem bazy danych o produktach i opakowaniach oraz o gospodarce  odpadami sprawozdania z Gminnego Punktu Selektywnego Zbierania Odpadów Komunalnych ( PSZOK ) zgodnie z art. 9na ust. 2,3,4 ustawy z dnia 13 września 1996 roku o utrzymaniu czystości i porządku w gminach ( t.j. Dz.U. z 2021 r., poz. 888 ). </w:t>
      </w:r>
    </w:p>
    <w:p w14:paraId="5C6EB2C3" w14:textId="77777777" w:rsidR="00A8702A" w:rsidRDefault="00A8702A" w:rsidP="00A8702A">
      <w:pPr>
        <w:widowControl w:val="0"/>
        <w:suppressAutoHyphens/>
        <w:spacing w:after="0" w:line="100" w:lineRule="atLeast"/>
        <w:ind w:left="720"/>
        <w:jc w:val="both"/>
        <w:rPr>
          <w:rFonts w:ascii="Times New Roman" w:hAnsi="Times New Roman"/>
          <w:sz w:val="24"/>
          <w:szCs w:val="24"/>
        </w:rPr>
      </w:pPr>
    </w:p>
    <w:p w14:paraId="1DCCBB55" w14:textId="77777777" w:rsidR="009539FD" w:rsidRPr="00D9145C" w:rsidRDefault="009539FD" w:rsidP="00951505">
      <w:pPr>
        <w:pStyle w:val="Akapitzlist"/>
        <w:numPr>
          <w:ilvl w:val="0"/>
          <w:numId w:val="15"/>
        </w:numPr>
        <w:spacing w:after="200" w:line="100" w:lineRule="atLeast"/>
        <w:contextualSpacing/>
        <w:jc w:val="both"/>
        <w:rPr>
          <w:rFonts w:ascii="Times New Roman" w:hAnsi="Times New Roman" w:cs="Times New Roman"/>
          <w:sz w:val="24"/>
          <w:szCs w:val="24"/>
        </w:rPr>
      </w:pPr>
      <w:r w:rsidRPr="00D9145C">
        <w:rPr>
          <w:rFonts w:ascii="Times New Roman" w:hAnsi="Times New Roman" w:cs="Times New Roman"/>
          <w:sz w:val="24"/>
          <w:szCs w:val="24"/>
        </w:rPr>
        <w:t>Wykonawca  przed wystawieniem faktury przedłoży Zamawiającemu:</w:t>
      </w:r>
    </w:p>
    <w:p w14:paraId="523B7336" w14:textId="77777777" w:rsidR="009539FD" w:rsidRPr="00D9145C" w:rsidRDefault="009539FD" w:rsidP="00951505">
      <w:pPr>
        <w:widowControl w:val="0"/>
        <w:numPr>
          <w:ilvl w:val="1"/>
          <w:numId w:val="15"/>
        </w:numPr>
        <w:tabs>
          <w:tab w:val="left" w:pos="709"/>
          <w:tab w:val="left" w:pos="1440"/>
        </w:tabs>
        <w:suppressAutoHyphens/>
        <w:spacing w:after="0" w:line="100" w:lineRule="atLeast"/>
        <w:jc w:val="both"/>
        <w:rPr>
          <w:rFonts w:ascii="Times New Roman" w:hAnsi="Times New Roman"/>
          <w:sz w:val="24"/>
          <w:szCs w:val="24"/>
        </w:rPr>
      </w:pPr>
      <w:r w:rsidRPr="00D9145C">
        <w:rPr>
          <w:rFonts w:ascii="Times New Roman" w:hAnsi="Times New Roman"/>
          <w:sz w:val="24"/>
          <w:szCs w:val="24"/>
        </w:rPr>
        <w:t>do zatwierdzenia 2 egzemplarze rozliczenia przygotowanego zgodnie ze wzorem kalkulacji kosztów stanowiącym Załącznik do specyfikacji istotnych warunków zamówienia, wykazującym szczegółowo kwoty, do których otrzymania Wykonawca uważa się za uprawnionego,</w:t>
      </w:r>
    </w:p>
    <w:p w14:paraId="4DBFB575" w14:textId="77777777" w:rsidR="009539FD" w:rsidRPr="00D9145C" w:rsidRDefault="009539FD" w:rsidP="00951505">
      <w:pPr>
        <w:widowControl w:val="0"/>
        <w:numPr>
          <w:ilvl w:val="1"/>
          <w:numId w:val="15"/>
        </w:numPr>
        <w:tabs>
          <w:tab w:val="left" w:pos="709"/>
          <w:tab w:val="left" w:pos="1440"/>
        </w:tabs>
        <w:suppressAutoHyphens/>
        <w:spacing w:after="0" w:line="100" w:lineRule="atLeast"/>
        <w:jc w:val="both"/>
        <w:rPr>
          <w:rFonts w:ascii="Times New Roman" w:hAnsi="Times New Roman"/>
          <w:sz w:val="24"/>
          <w:szCs w:val="24"/>
        </w:rPr>
      </w:pPr>
      <w:r w:rsidRPr="00D9145C">
        <w:rPr>
          <w:rFonts w:ascii="Times New Roman" w:hAnsi="Times New Roman"/>
          <w:sz w:val="24"/>
          <w:szCs w:val="24"/>
        </w:rPr>
        <w:t xml:space="preserve">karty przekazania odpadów i dowody wagowe </w:t>
      </w:r>
    </w:p>
    <w:p w14:paraId="4EA13759" w14:textId="77777777" w:rsidR="009539FD" w:rsidRPr="00D9145C" w:rsidRDefault="009539FD" w:rsidP="00951505">
      <w:pPr>
        <w:widowControl w:val="0"/>
        <w:numPr>
          <w:ilvl w:val="1"/>
          <w:numId w:val="15"/>
        </w:numPr>
        <w:tabs>
          <w:tab w:val="left" w:pos="709"/>
          <w:tab w:val="left" w:pos="1440"/>
        </w:tabs>
        <w:suppressAutoHyphens/>
        <w:spacing w:after="0" w:line="100" w:lineRule="atLeast"/>
        <w:jc w:val="both"/>
        <w:rPr>
          <w:rFonts w:ascii="Times New Roman" w:hAnsi="Times New Roman"/>
          <w:sz w:val="24"/>
          <w:szCs w:val="24"/>
        </w:rPr>
      </w:pPr>
      <w:r w:rsidRPr="00D9145C">
        <w:rPr>
          <w:rFonts w:ascii="Times New Roman" w:hAnsi="Times New Roman"/>
          <w:sz w:val="24"/>
          <w:szCs w:val="24"/>
        </w:rPr>
        <w:t>raport miesięczny zgodnie ze specyfikacją istotnych warunków zamówienia i warunkami umowy,</w:t>
      </w:r>
    </w:p>
    <w:p w14:paraId="19D5361D" w14:textId="77777777" w:rsidR="009539FD" w:rsidRPr="00D9145C" w:rsidRDefault="009539FD" w:rsidP="009539FD">
      <w:pPr>
        <w:widowControl w:val="0"/>
        <w:tabs>
          <w:tab w:val="left" w:pos="709"/>
          <w:tab w:val="left" w:pos="1440"/>
        </w:tabs>
        <w:suppressAutoHyphens/>
        <w:spacing w:after="0" w:line="100" w:lineRule="atLeast"/>
        <w:jc w:val="both"/>
        <w:rPr>
          <w:rFonts w:ascii="Times New Roman" w:hAnsi="Times New Roman"/>
          <w:sz w:val="24"/>
          <w:szCs w:val="24"/>
        </w:rPr>
      </w:pPr>
    </w:p>
    <w:p w14:paraId="2389B5C7" w14:textId="77777777" w:rsidR="009539FD" w:rsidRDefault="009539FD" w:rsidP="009539FD">
      <w:pPr>
        <w:spacing w:line="100" w:lineRule="atLeast"/>
        <w:jc w:val="center"/>
        <w:rPr>
          <w:rFonts w:ascii="Times New Roman" w:hAnsi="Times New Roman"/>
          <w:sz w:val="24"/>
          <w:szCs w:val="24"/>
        </w:rPr>
      </w:pPr>
      <w:r w:rsidRPr="00D9145C">
        <w:rPr>
          <w:rFonts w:ascii="Times New Roman" w:hAnsi="Times New Roman"/>
          <w:sz w:val="24"/>
          <w:szCs w:val="24"/>
        </w:rPr>
        <w:t>§ 8</w:t>
      </w:r>
    </w:p>
    <w:p w14:paraId="750F5274" w14:textId="77777777" w:rsidR="009539FD" w:rsidRPr="00D9145C" w:rsidRDefault="009539FD" w:rsidP="009539FD">
      <w:pPr>
        <w:spacing w:line="100" w:lineRule="atLeast"/>
        <w:jc w:val="center"/>
        <w:rPr>
          <w:rFonts w:ascii="Times New Roman" w:hAnsi="Times New Roman"/>
          <w:sz w:val="24"/>
          <w:szCs w:val="24"/>
        </w:rPr>
      </w:pPr>
    </w:p>
    <w:p w14:paraId="67DB3110" w14:textId="77777777" w:rsidR="009539FD" w:rsidRPr="002D1E74" w:rsidRDefault="009539FD" w:rsidP="009539FD">
      <w:pPr>
        <w:spacing w:line="100" w:lineRule="atLeast"/>
        <w:jc w:val="both"/>
        <w:rPr>
          <w:rFonts w:ascii="Times New Roman" w:hAnsi="Times New Roman"/>
          <w:b/>
          <w:sz w:val="24"/>
          <w:szCs w:val="24"/>
        </w:rPr>
      </w:pPr>
      <w:r w:rsidRPr="00D9145C">
        <w:rPr>
          <w:rFonts w:ascii="Times New Roman" w:hAnsi="Times New Roman"/>
          <w:b/>
          <w:sz w:val="24"/>
          <w:szCs w:val="24"/>
        </w:rPr>
        <w:t>Szczegółowy sposób postępowania w przypadku stwierdzenia nieselektywnego zbierania odpadów</w:t>
      </w:r>
    </w:p>
    <w:p w14:paraId="5EF615A4" w14:textId="77777777" w:rsidR="009539FD" w:rsidRPr="00D9145C" w:rsidRDefault="009539FD" w:rsidP="00951505">
      <w:pPr>
        <w:pStyle w:val="Akapitzlist"/>
        <w:numPr>
          <w:ilvl w:val="0"/>
          <w:numId w:val="16"/>
        </w:numPr>
        <w:spacing w:after="200" w:line="276" w:lineRule="auto"/>
        <w:contextualSpacing/>
        <w:jc w:val="both"/>
        <w:rPr>
          <w:rFonts w:ascii="Times New Roman" w:hAnsi="Times New Roman" w:cs="Times New Roman"/>
          <w:sz w:val="24"/>
          <w:szCs w:val="24"/>
        </w:rPr>
      </w:pPr>
      <w:r w:rsidRPr="00D9145C">
        <w:rPr>
          <w:rFonts w:ascii="Times New Roman" w:hAnsi="Times New Roman" w:cs="Times New Roman"/>
          <w:bCs/>
          <w:sz w:val="24"/>
          <w:szCs w:val="24"/>
        </w:rPr>
        <w:t>Wykonawca w ramach realizacji przedmiotu zamówienia nie będzie mógł mieszać selektywnie zebranych odpadów komunalnych z niesegregowanymi (zmieszanymi) odpadami komunalnymi oraz selektywnie zebranych odpadów komunalnych różnych rodzajów ze sobą.</w:t>
      </w:r>
    </w:p>
    <w:p w14:paraId="21A924D3" w14:textId="77777777" w:rsidR="009539FD" w:rsidRPr="002D1E74" w:rsidRDefault="009539FD" w:rsidP="00951505">
      <w:pPr>
        <w:pStyle w:val="Akapitzlist"/>
        <w:numPr>
          <w:ilvl w:val="0"/>
          <w:numId w:val="16"/>
        </w:numPr>
        <w:spacing w:after="200" w:line="276" w:lineRule="auto"/>
        <w:contextualSpacing/>
        <w:jc w:val="both"/>
        <w:rPr>
          <w:rFonts w:ascii="Times New Roman" w:hAnsi="Times New Roman" w:cs="Times New Roman"/>
          <w:sz w:val="24"/>
          <w:szCs w:val="24"/>
        </w:rPr>
      </w:pPr>
      <w:r w:rsidRPr="00D9145C">
        <w:rPr>
          <w:rFonts w:ascii="Times New Roman" w:hAnsi="Times New Roman" w:cs="Times New Roman"/>
          <w:sz w:val="24"/>
          <w:szCs w:val="24"/>
        </w:rPr>
        <w:t>Wykonawca zobowiązany będzie do monitorowania obowiązku ciążącego na właścicielu nieruchomości w zakresie selektywnego zbierania odpadów komunalnych. W przypadku stwierdzenia, że właściciel nieruchomości nie wywiązuje się z obowiązku w zakresie segregacji odpadów, Wykonawca odbiera odpady jako niesegregowane (zmieszane) odpady komunalne i powiadamia o tym gminę. Wykonawca zobowiązany będzie w terminie 2 dni roboczych od dnia zaistnienia opisanej sytuacji do pisemnego lub drogą elektroniczną poinformowania Zamawiającego  o niewywiązaniu się z obowiązków segregacji odpadów przez właściciela nieruchomości. Do informacji Wykonawca zobowiązany będzie załączyć dokumentację fotograficzną sprzed danej nieruchomości i protokół z zaistnienia takiego zdarzenia. Z dokumentacji musi jednoznacznie wynikać, jakiej  dotyczy nieruchomości, w jakim dniu i o jakiej godzinie doszło do ustalenia ww. zdarzenia. Wykonawca jest obowiązany do pozostawienia podczas kontroli prawidłowości segregacji odpadów dla właściciela nieruchomości informacji – ulotki o konieczności dokonywania prawidłowej segregacji odpadów – w przypadku stwierdzenia nieprawidłowej selekcji.</w:t>
      </w:r>
    </w:p>
    <w:p w14:paraId="70F669DF" w14:textId="77777777" w:rsidR="009539FD" w:rsidRPr="00D9145C" w:rsidRDefault="009539FD" w:rsidP="009539FD">
      <w:pPr>
        <w:ind w:left="567" w:hanging="567"/>
        <w:jc w:val="center"/>
        <w:rPr>
          <w:rFonts w:ascii="Times New Roman" w:hAnsi="Times New Roman"/>
          <w:sz w:val="24"/>
          <w:szCs w:val="24"/>
        </w:rPr>
      </w:pPr>
      <w:r w:rsidRPr="00D9145C">
        <w:rPr>
          <w:rFonts w:ascii="Times New Roman" w:hAnsi="Times New Roman"/>
          <w:sz w:val="24"/>
          <w:szCs w:val="24"/>
        </w:rPr>
        <w:t>§ 9</w:t>
      </w:r>
    </w:p>
    <w:p w14:paraId="38488B32" w14:textId="77777777" w:rsidR="009539FD" w:rsidRPr="00D9145C" w:rsidRDefault="009539FD" w:rsidP="009539FD">
      <w:pPr>
        <w:spacing w:line="100" w:lineRule="atLeast"/>
        <w:jc w:val="both"/>
        <w:rPr>
          <w:rFonts w:ascii="Times New Roman" w:hAnsi="Times New Roman"/>
          <w:sz w:val="24"/>
          <w:szCs w:val="24"/>
        </w:rPr>
      </w:pPr>
      <w:r w:rsidRPr="00D9145C">
        <w:rPr>
          <w:rFonts w:ascii="Times New Roman" w:hAnsi="Times New Roman"/>
          <w:sz w:val="24"/>
          <w:szCs w:val="24"/>
        </w:rPr>
        <w:t>Zamawiający zobowiązany jest do:</w:t>
      </w:r>
    </w:p>
    <w:p w14:paraId="5210C851" w14:textId="77777777" w:rsidR="009539FD" w:rsidRPr="00D9145C" w:rsidRDefault="009539FD" w:rsidP="00951505">
      <w:pPr>
        <w:widowControl w:val="0"/>
        <w:numPr>
          <w:ilvl w:val="0"/>
          <w:numId w:val="17"/>
        </w:numPr>
        <w:tabs>
          <w:tab w:val="left" w:pos="1440"/>
        </w:tabs>
        <w:suppressAutoHyphens/>
        <w:spacing w:after="0" w:line="100" w:lineRule="atLeast"/>
        <w:ind w:left="720" w:hanging="360"/>
        <w:jc w:val="both"/>
        <w:rPr>
          <w:rFonts w:ascii="Times New Roman" w:hAnsi="Times New Roman"/>
          <w:sz w:val="24"/>
          <w:szCs w:val="24"/>
        </w:rPr>
      </w:pPr>
      <w:r w:rsidRPr="00D9145C">
        <w:rPr>
          <w:rFonts w:ascii="Times New Roman" w:hAnsi="Times New Roman"/>
          <w:sz w:val="24"/>
          <w:szCs w:val="24"/>
        </w:rPr>
        <w:t>regularnego odbioru raportów miesi</w:t>
      </w:r>
      <w:r>
        <w:rPr>
          <w:rFonts w:ascii="Times New Roman" w:hAnsi="Times New Roman"/>
          <w:sz w:val="24"/>
          <w:szCs w:val="24"/>
        </w:rPr>
        <w:t>ęcznych i sprawozdań  rocznych</w:t>
      </w:r>
      <w:r w:rsidRPr="00D9145C">
        <w:rPr>
          <w:rFonts w:ascii="Times New Roman" w:hAnsi="Times New Roman"/>
          <w:sz w:val="24"/>
          <w:szCs w:val="24"/>
        </w:rPr>
        <w:t xml:space="preserve"> sporządzonych przez Wykonawcę,</w:t>
      </w:r>
    </w:p>
    <w:p w14:paraId="68E1AC61" w14:textId="77777777" w:rsidR="009539FD" w:rsidRPr="00D9145C" w:rsidRDefault="009539FD" w:rsidP="00951505">
      <w:pPr>
        <w:widowControl w:val="0"/>
        <w:numPr>
          <w:ilvl w:val="0"/>
          <w:numId w:val="17"/>
        </w:numPr>
        <w:tabs>
          <w:tab w:val="left" w:pos="1440"/>
        </w:tabs>
        <w:suppressAutoHyphens/>
        <w:spacing w:after="0" w:line="100" w:lineRule="atLeast"/>
        <w:ind w:left="720" w:hanging="360"/>
        <w:jc w:val="both"/>
        <w:rPr>
          <w:rFonts w:ascii="Times New Roman" w:hAnsi="Times New Roman"/>
          <w:sz w:val="24"/>
          <w:szCs w:val="24"/>
        </w:rPr>
      </w:pPr>
      <w:r w:rsidRPr="00D9145C">
        <w:rPr>
          <w:rFonts w:ascii="Times New Roman" w:hAnsi="Times New Roman"/>
          <w:sz w:val="24"/>
          <w:szCs w:val="24"/>
        </w:rPr>
        <w:t>rozliczania usługi i dokonywania zapłaty według faktur wystawionych przez Wykonawcę, w terminach ich płatności.</w:t>
      </w:r>
    </w:p>
    <w:p w14:paraId="349F0717" w14:textId="77777777" w:rsidR="009539FD" w:rsidRDefault="009539FD" w:rsidP="009539FD">
      <w:pPr>
        <w:spacing w:line="100" w:lineRule="atLeast"/>
        <w:jc w:val="center"/>
        <w:rPr>
          <w:rFonts w:ascii="Times New Roman" w:hAnsi="Times New Roman"/>
          <w:sz w:val="24"/>
          <w:szCs w:val="24"/>
        </w:rPr>
      </w:pPr>
    </w:p>
    <w:p w14:paraId="53DFCEE0" w14:textId="77777777" w:rsidR="009539FD" w:rsidRPr="00D9145C" w:rsidRDefault="009539FD" w:rsidP="009539FD">
      <w:pPr>
        <w:spacing w:line="100" w:lineRule="atLeast"/>
        <w:jc w:val="center"/>
        <w:rPr>
          <w:rFonts w:ascii="Times New Roman" w:hAnsi="Times New Roman"/>
          <w:sz w:val="24"/>
          <w:szCs w:val="24"/>
        </w:rPr>
      </w:pPr>
    </w:p>
    <w:p w14:paraId="4C105931" w14:textId="77777777" w:rsidR="009539FD" w:rsidRPr="00D9145C" w:rsidRDefault="009539FD" w:rsidP="009539FD">
      <w:pPr>
        <w:spacing w:line="100" w:lineRule="atLeast"/>
        <w:jc w:val="center"/>
        <w:rPr>
          <w:rFonts w:ascii="Times New Roman" w:hAnsi="Times New Roman"/>
          <w:sz w:val="24"/>
          <w:szCs w:val="24"/>
        </w:rPr>
      </w:pPr>
      <w:r w:rsidRPr="00D9145C">
        <w:rPr>
          <w:rFonts w:ascii="Times New Roman" w:hAnsi="Times New Roman"/>
          <w:sz w:val="24"/>
          <w:szCs w:val="24"/>
        </w:rPr>
        <w:t>§ 10</w:t>
      </w:r>
    </w:p>
    <w:p w14:paraId="2A3A8345" w14:textId="77777777" w:rsidR="009539FD" w:rsidRDefault="009539FD" w:rsidP="00951505">
      <w:pPr>
        <w:pStyle w:val="Akapitzlist"/>
        <w:numPr>
          <w:ilvl w:val="1"/>
          <w:numId w:val="17"/>
        </w:numPr>
        <w:tabs>
          <w:tab w:val="num" w:pos="0"/>
          <w:tab w:val="left" w:pos="708"/>
        </w:tabs>
        <w:spacing w:after="200" w:line="276" w:lineRule="auto"/>
        <w:ind w:left="0" w:firstLine="0"/>
        <w:contextualSpacing/>
        <w:jc w:val="both"/>
        <w:rPr>
          <w:rFonts w:ascii="Times New Roman" w:hAnsi="Times New Roman" w:cs="Times New Roman"/>
          <w:sz w:val="24"/>
          <w:szCs w:val="24"/>
        </w:rPr>
      </w:pPr>
      <w:r w:rsidRPr="00D9145C">
        <w:rPr>
          <w:rFonts w:ascii="Times New Roman" w:hAnsi="Times New Roman" w:cs="Times New Roman"/>
          <w:sz w:val="24"/>
          <w:szCs w:val="24"/>
        </w:rPr>
        <w:t xml:space="preserve">Za  wykonanie  Przedmiotu Umowy Zamawiający zobowiązuje się zapłacić Wykonawcy wynagrodzenie nie  przekraczające </w:t>
      </w:r>
      <w:r w:rsidRPr="00D9145C">
        <w:rPr>
          <w:rFonts w:ascii="Times New Roman" w:hAnsi="Times New Roman" w:cs="Times New Roman"/>
          <w:b/>
          <w:sz w:val="24"/>
          <w:szCs w:val="24"/>
        </w:rPr>
        <w:t>kwoty ……….</w:t>
      </w:r>
      <w:r w:rsidRPr="00D9145C">
        <w:rPr>
          <w:rFonts w:ascii="Times New Roman" w:hAnsi="Times New Roman" w:cs="Times New Roman"/>
          <w:sz w:val="24"/>
          <w:szCs w:val="24"/>
        </w:rPr>
        <w:t>( słownie : …………) powyższa kwota została określona jako suma iloczynów szacunkowych ilości odpadów komunalnych wskazanych przez Zamawiającego w formularzu oferty oraz  wskazanych przez Wykonawcę cen jednostkowych brutto.</w:t>
      </w:r>
    </w:p>
    <w:p w14:paraId="21CAB912" w14:textId="77777777" w:rsidR="009539FD" w:rsidRPr="002D1E74" w:rsidRDefault="009539FD" w:rsidP="009539FD">
      <w:pPr>
        <w:pStyle w:val="Akapitzlist"/>
        <w:tabs>
          <w:tab w:val="left" w:pos="708"/>
        </w:tabs>
        <w:spacing w:after="200" w:line="276" w:lineRule="auto"/>
        <w:ind w:left="0"/>
        <w:contextualSpacing/>
        <w:jc w:val="both"/>
        <w:rPr>
          <w:rFonts w:ascii="Times New Roman" w:hAnsi="Times New Roman" w:cs="Times New Roman"/>
          <w:sz w:val="24"/>
          <w:szCs w:val="24"/>
        </w:rPr>
      </w:pPr>
      <w:r>
        <w:rPr>
          <w:rFonts w:ascii="Times New Roman" w:hAnsi="Times New Roman" w:cs="Times New Roman"/>
          <w:sz w:val="24"/>
          <w:szCs w:val="24"/>
        </w:rPr>
        <w:t>2.</w:t>
      </w:r>
      <w:r w:rsidRPr="002D1E74">
        <w:rPr>
          <w:rFonts w:eastAsia="Arial"/>
        </w:rPr>
        <w:t>Podana wartość brutto wynagrodzenia Wykonawcy nie stanowi ostatecznego wynagrodzenia Wykonawcy, gdyż wynika z przewidywanego ilościowego wyliczenia zakresu przedmiotu zamówienia</w:t>
      </w:r>
      <w:r w:rsidRPr="002D1E74">
        <w:rPr>
          <w:rFonts w:eastAsia="Arial"/>
          <w:color w:val="000000"/>
        </w:rPr>
        <w:t>, które może ulec zmniejszeniu</w:t>
      </w:r>
      <w:r w:rsidR="00480DC1">
        <w:rPr>
          <w:rFonts w:eastAsia="Arial"/>
          <w:color w:val="000000"/>
        </w:rPr>
        <w:t xml:space="preserve"> lub zwiększeniu .</w:t>
      </w:r>
    </w:p>
    <w:p w14:paraId="792ABA8E" w14:textId="77777777" w:rsidR="009539FD" w:rsidRPr="00D71111" w:rsidRDefault="009539FD" w:rsidP="009539FD">
      <w:pPr>
        <w:suppressAutoHyphens/>
        <w:spacing w:after="0"/>
        <w:jc w:val="both"/>
        <w:textAlignment w:val="baseline"/>
      </w:pPr>
      <w:r>
        <w:rPr>
          <w:rFonts w:eastAsia="Arial"/>
        </w:rPr>
        <w:t>3.</w:t>
      </w:r>
      <w:r w:rsidRPr="002D1E74">
        <w:rPr>
          <w:rFonts w:eastAsia="Arial"/>
        </w:rPr>
        <w:t xml:space="preserve">Cena, jaką </w:t>
      </w:r>
      <w:r w:rsidRPr="002D1E74">
        <w:rPr>
          <w:rFonts w:eastAsia="Arial"/>
          <w:bCs/>
        </w:rPr>
        <w:t xml:space="preserve">zapłaci Zamawiający wybranemu Wykonawcy będzie wynikać z ilości faktycznie odebranych i zagospodarowanych przez Wykonawcę odpadów zmieszanych i segregowanych </w:t>
      </w:r>
      <w:r w:rsidRPr="002D1E74">
        <w:rPr>
          <w:rFonts w:eastAsia="Arial"/>
          <w:bCs/>
        </w:rPr>
        <w:br/>
        <w:t>w ramach realizowanego zamówienia</w:t>
      </w:r>
      <w:r w:rsidRPr="002D1E74">
        <w:rPr>
          <w:rFonts w:eastAsia="Arial"/>
        </w:rPr>
        <w:t>.</w:t>
      </w:r>
    </w:p>
    <w:p w14:paraId="7743E3AD" w14:textId="77777777" w:rsidR="009539FD" w:rsidRPr="00D71111" w:rsidRDefault="00480DC1" w:rsidP="009539FD">
      <w:pPr>
        <w:suppressAutoHyphens/>
        <w:spacing w:after="0"/>
        <w:jc w:val="both"/>
        <w:textAlignment w:val="baseline"/>
      </w:pPr>
      <w:r>
        <w:rPr>
          <w:rFonts w:eastAsia="Arial"/>
        </w:rPr>
        <w:t>4</w:t>
      </w:r>
      <w:r w:rsidR="009539FD">
        <w:rPr>
          <w:rFonts w:eastAsia="Arial"/>
        </w:rPr>
        <w:t>.</w:t>
      </w:r>
      <w:r w:rsidR="009539FD" w:rsidRPr="002D1E74">
        <w:rPr>
          <w:rFonts w:eastAsia="Arial"/>
        </w:rPr>
        <w:t xml:space="preserve">Warunki skorzystania z prawa opcji: </w:t>
      </w:r>
    </w:p>
    <w:p w14:paraId="02825B10" w14:textId="77777777" w:rsidR="009539FD" w:rsidRPr="00D71111" w:rsidRDefault="009539FD" w:rsidP="00951505">
      <w:pPr>
        <w:pStyle w:val="Akapitzlist"/>
        <w:numPr>
          <w:ilvl w:val="0"/>
          <w:numId w:val="10"/>
        </w:numPr>
        <w:suppressAutoHyphens/>
        <w:spacing w:after="0" w:line="276" w:lineRule="auto"/>
        <w:jc w:val="both"/>
        <w:textAlignment w:val="baseline"/>
      </w:pPr>
      <w:r w:rsidRPr="00D71111">
        <w:rPr>
          <w:rFonts w:eastAsia="Arial"/>
        </w:rPr>
        <w:t>skorzystanie z zamówienia opcjonalnego (prawa opcji) uzależnione będzie od potrzeb Zamawiającego;</w:t>
      </w:r>
    </w:p>
    <w:p w14:paraId="5DEC27FD" w14:textId="77777777" w:rsidR="009539FD" w:rsidRPr="00D71111" w:rsidRDefault="009539FD" w:rsidP="00951505">
      <w:pPr>
        <w:pStyle w:val="Akapitzlist"/>
        <w:numPr>
          <w:ilvl w:val="0"/>
          <w:numId w:val="10"/>
        </w:numPr>
        <w:suppressAutoHyphens/>
        <w:spacing w:after="0" w:line="276" w:lineRule="auto"/>
        <w:jc w:val="both"/>
        <w:textAlignment w:val="baseline"/>
      </w:pPr>
      <w:r w:rsidRPr="00D71111">
        <w:rPr>
          <w:rFonts w:eastAsia="Arial"/>
        </w:rPr>
        <w:t>termin, w ciągu którego Zamawiający ma prawo skorzystać z prawa opcji - w terminie trwania umowy;</w:t>
      </w:r>
    </w:p>
    <w:p w14:paraId="47C6F113" w14:textId="77777777" w:rsidR="009539FD" w:rsidRPr="00D71111" w:rsidRDefault="009539FD" w:rsidP="00951505">
      <w:pPr>
        <w:pStyle w:val="Akapitzlist"/>
        <w:numPr>
          <w:ilvl w:val="0"/>
          <w:numId w:val="10"/>
        </w:numPr>
        <w:suppressAutoHyphens/>
        <w:spacing w:after="0" w:line="276" w:lineRule="auto"/>
        <w:jc w:val="both"/>
        <w:textAlignment w:val="baseline"/>
      </w:pPr>
      <w:r w:rsidRPr="00D71111">
        <w:rPr>
          <w:rFonts w:eastAsia="Arial"/>
        </w:rPr>
        <w:t>o zamiarze skorzystania z prawa opcji, w określonym zakresie, Zamawiający poinformuje Wykonawcę odrębnym oświadczeniem - zamówieniem. Brak stosownego zamówienia świadczy o rezygnacji z zamówienia opcjonalnego w całości lub w części (jeżeli Zamawiający skorzystał częściowo z zamówień opcjonalnych);</w:t>
      </w:r>
    </w:p>
    <w:p w14:paraId="361B406B" w14:textId="77777777" w:rsidR="009539FD" w:rsidRPr="00D71111" w:rsidRDefault="009539FD" w:rsidP="00951505">
      <w:pPr>
        <w:pStyle w:val="Akapitzlist"/>
        <w:numPr>
          <w:ilvl w:val="0"/>
          <w:numId w:val="10"/>
        </w:numPr>
        <w:suppressAutoHyphens/>
        <w:spacing w:after="0" w:line="276" w:lineRule="auto"/>
        <w:jc w:val="both"/>
        <w:textAlignment w:val="baseline"/>
      </w:pPr>
      <w:r w:rsidRPr="00D71111">
        <w:rPr>
          <w:rFonts w:eastAsia="Arial"/>
        </w:rPr>
        <w:t>Zamawiający może skorzystać z zamówienia opcjonalnego w całości lub w części oraz jest uprawniony do zamawiania kilku usług  w ramach zamówień opcjonalnych, których wielkość będzie uzależniona od potrzeb Zamawiającego;</w:t>
      </w:r>
    </w:p>
    <w:p w14:paraId="4E830C88" w14:textId="77777777" w:rsidR="009539FD" w:rsidRPr="00D71111" w:rsidRDefault="009539FD" w:rsidP="00951505">
      <w:pPr>
        <w:pStyle w:val="Akapitzlist"/>
        <w:numPr>
          <w:ilvl w:val="0"/>
          <w:numId w:val="10"/>
        </w:numPr>
        <w:suppressAutoHyphens/>
        <w:spacing w:after="0" w:line="276" w:lineRule="auto"/>
        <w:jc w:val="both"/>
        <w:textAlignment w:val="baseline"/>
      </w:pPr>
      <w:r w:rsidRPr="00D71111">
        <w:rPr>
          <w:rFonts w:eastAsia="Arial"/>
        </w:rPr>
        <w:t>Wykonawcy zobowiązani są do realizacji zamówienia przewidzianego prawem opcji na warunkach opisanych w SWZ i niniejszej umowy.</w:t>
      </w:r>
    </w:p>
    <w:p w14:paraId="14849813" w14:textId="77777777" w:rsidR="009539FD" w:rsidRPr="00D71111" w:rsidRDefault="00480DC1" w:rsidP="009539FD">
      <w:pPr>
        <w:suppressAutoHyphens/>
        <w:spacing w:after="0"/>
        <w:jc w:val="both"/>
        <w:textAlignment w:val="baseline"/>
      </w:pPr>
      <w:r>
        <w:rPr>
          <w:rFonts w:eastAsia="Arial"/>
        </w:rPr>
        <w:t>5</w:t>
      </w:r>
      <w:r w:rsidR="009539FD">
        <w:rPr>
          <w:rFonts w:eastAsia="Arial"/>
        </w:rPr>
        <w:t>.</w:t>
      </w:r>
      <w:r w:rsidR="009539FD" w:rsidRPr="002D1E74">
        <w:rPr>
          <w:rFonts w:eastAsia="Arial"/>
        </w:rPr>
        <w:t xml:space="preserve">Zamówienia realizowane w ramach opcji są jednostronnym uprawnieniem Zamawiającego. Brak złożenia zamówień objętych opcją nie rodzi po stronie Wykonawcy żadnych roszczeń w stosunku do Zamawiającego. </w:t>
      </w:r>
    </w:p>
    <w:p w14:paraId="3DCABC23" w14:textId="77777777" w:rsidR="009539FD" w:rsidRDefault="009539FD" w:rsidP="009539FD">
      <w:pPr>
        <w:pStyle w:val="Akapitzlist"/>
        <w:tabs>
          <w:tab w:val="left" w:pos="708"/>
        </w:tabs>
        <w:spacing w:after="200" w:line="276" w:lineRule="auto"/>
        <w:ind w:left="0"/>
        <w:contextualSpacing/>
        <w:jc w:val="both"/>
        <w:rPr>
          <w:rFonts w:ascii="Times New Roman" w:hAnsi="Times New Roman" w:cs="Times New Roman"/>
          <w:sz w:val="24"/>
          <w:szCs w:val="24"/>
        </w:rPr>
      </w:pPr>
      <w:r w:rsidRPr="00D71111">
        <w:rPr>
          <w:rFonts w:eastAsia="Arial"/>
        </w:rPr>
        <w:t>Zamawiający zastrzega sobie prawo do przesuwania wolumenu odpadów pomiędzy poszczególnymi asortymentami odpadów (tj. zmieszane, segregowane) w ramach umowy, w zakresie nie większym niż 50% wolumenu odpadów określonego w § 1 umowy.</w:t>
      </w:r>
    </w:p>
    <w:p w14:paraId="25A05D23" w14:textId="77777777" w:rsidR="009539FD" w:rsidRPr="00D9145C" w:rsidRDefault="00480DC1" w:rsidP="009539FD">
      <w:pPr>
        <w:pStyle w:val="Akapitzlist"/>
        <w:tabs>
          <w:tab w:val="left" w:pos="708"/>
        </w:tabs>
        <w:spacing w:after="200" w:line="276" w:lineRule="auto"/>
        <w:ind w:left="0"/>
        <w:contextualSpacing/>
        <w:jc w:val="both"/>
        <w:rPr>
          <w:rFonts w:ascii="Times New Roman" w:hAnsi="Times New Roman" w:cs="Times New Roman"/>
          <w:sz w:val="24"/>
          <w:szCs w:val="24"/>
        </w:rPr>
      </w:pPr>
      <w:r>
        <w:rPr>
          <w:rFonts w:ascii="Times New Roman" w:hAnsi="Times New Roman" w:cs="Times New Roman"/>
          <w:sz w:val="24"/>
          <w:szCs w:val="24"/>
        </w:rPr>
        <w:t>6</w:t>
      </w:r>
      <w:r w:rsidR="009539FD">
        <w:rPr>
          <w:rFonts w:ascii="Times New Roman" w:hAnsi="Times New Roman" w:cs="Times New Roman"/>
          <w:sz w:val="24"/>
          <w:szCs w:val="24"/>
        </w:rPr>
        <w:t>.</w:t>
      </w:r>
      <w:r w:rsidR="009539FD" w:rsidRPr="00D9145C">
        <w:rPr>
          <w:rFonts w:ascii="Times New Roman" w:hAnsi="Times New Roman" w:cs="Times New Roman"/>
          <w:sz w:val="24"/>
          <w:szCs w:val="24"/>
        </w:rPr>
        <w:t>Strony  zgodnie oświadczają , iż świadome  są tego, iż rzeczywiste ilości odebranych ,przekazanych do zagospodarowania i zagospodarowanych na podstawie niniejszej umowy odpadów mogą się różnić od szacunkowej ilości odpadów komunalnych, o których mowa w ust.1  W związku z powyższym Zamawiający zobowiązuje się  zapłacić  Wykonawcy wynagrodzenie  za ilość faktycznie odebranych i  przekazanych do zagospodarowania  lub odebranych  i zagospodarowanych w ramach realizacji postanowień Umowy ilości  odpadów komunalnych stanowiących przedmiot Umowy.</w:t>
      </w:r>
    </w:p>
    <w:p w14:paraId="1421DA10" w14:textId="77777777" w:rsidR="009539FD" w:rsidRPr="00D9145C" w:rsidRDefault="00480DC1" w:rsidP="009539FD">
      <w:pPr>
        <w:pStyle w:val="Akapitzlist"/>
        <w:tabs>
          <w:tab w:val="left" w:pos="708"/>
        </w:tabs>
        <w:spacing w:after="200" w:line="276" w:lineRule="auto"/>
        <w:ind w:left="0"/>
        <w:contextualSpacing/>
        <w:jc w:val="both"/>
        <w:rPr>
          <w:rFonts w:ascii="Times New Roman" w:hAnsi="Times New Roman" w:cs="Times New Roman"/>
          <w:sz w:val="24"/>
          <w:szCs w:val="24"/>
        </w:rPr>
      </w:pPr>
      <w:r>
        <w:rPr>
          <w:rFonts w:ascii="Times New Roman" w:hAnsi="Times New Roman" w:cs="Times New Roman"/>
          <w:sz w:val="24"/>
          <w:szCs w:val="24"/>
        </w:rPr>
        <w:t>7</w:t>
      </w:r>
      <w:r w:rsidR="009539FD">
        <w:rPr>
          <w:rFonts w:ascii="Times New Roman" w:hAnsi="Times New Roman" w:cs="Times New Roman"/>
          <w:sz w:val="24"/>
          <w:szCs w:val="24"/>
        </w:rPr>
        <w:t>.</w:t>
      </w:r>
      <w:r w:rsidR="009539FD" w:rsidRPr="00D9145C">
        <w:rPr>
          <w:rFonts w:ascii="Times New Roman" w:hAnsi="Times New Roman" w:cs="Times New Roman"/>
          <w:sz w:val="24"/>
          <w:szCs w:val="24"/>
        </w:rPr>
        <w:t xml:space="preserve">Wynagrodzenie należne za 1 miesiąc wykonania niniejszej umowy zostanie obliczone jako suma iloczynów cen jednostkowych i ilości Mg faktycznie odebranych i przekazanych do </w:t>
      </w:r>
      <w:r w:rsidR="009539FD" w:rsidRPr="00D9145C">
        <w:rPr>
          <w:rFonts w:ascii="Times New Roman" w:hAnsi="Times New Roman" w:cs="Times New Roman"/>
          <w:sz w:val="24"/>
          <w:szCs w:val="24"/>
        </w:rPr>
        <w:lastRenderedPageBreak/>
        <w:t>zagospodarowania lub odebranych i zagospodarowanych odpadów danego rodzaju w danym miesiącu powiększona o należną stawkę podatku VAT.</w:t>
      </w:r>
    </w:p>
    <w:p w14:paraId="71B76330" w14:textId="77777777" w:rsidR="009539FD" w:rsidRPr="00D9145C" w:rsidRDefault="00480DC1" w:rsidP="009539FD">
      <w:pPr>
        <w:jc w:val="both"/>
        <w:rPr>
          <w:rFonts w:ascii="Times New Roman" w:hAnsi="Times New Roman"/>
          <w:sz w:val="24"/>
          <w:szCs w:val="24"/>
        </w:rPr>
      </w:pPr>
      <w:r>
        <w:rPr>
          <w:rFonts w:ascii="Times New Roman" w:hAnsi="Times New Roman"/>
          <w:sz w:val="24"/>
          <w:szCs w:val="24"/>
        </w:rPr>
        <w:t>8</w:t>
      </w:r>
      <w:r w:rsidR="009539FD">
        <w:rPr>
          <w:rFonts w:ascii="Times New Roman" w:hAnsi="Times New Roman"/>
          <w:sz w:val="24"/>
          <w:szCs w:val="24"/>
        </w:rPr>
        <w:t>.</w:t>
      </w:r>
      <w:r w:rsidR="009539FD" w:rsidRPr="00D9145C">
        <w:rPr>
          <w:rFonts w:ascii="Times New Roman" w:hAnsi="Times New Roman"/>
          <w:sz w:val="24"/>
          <w:szCs w:val="24"/>
        </w:rPr>
        <w:t>Wynagrodzenie nie podlega waloryzacji do końca realizacji umowy.</w:t>
      </w:r>
    </w:p>
    <w:p w14:paraId="23651E4D" w14:textId="77777777" w:rsidR="009539FD" w:rsidRPr="00D9145C" w:rsidRDefault="00480DC1" w:rsidP="009539FD">
      <w:pPr>
        <w:tabs>
          <w:tab w:val="left" w:pos="360"/>
        </w:tabs>
        <w:jc w:val="both"/>
        <w:rPr>
          <w:rFonts w:ascii="Times New Roman" w:hAnsi="Times New Roman"/>
          <w:sz w:val="24"/>
          <w:szCs w:val="24"/>
        </w:rPr>
      </w:pPr>
      <w:r>
        <w:rPr>
          <w:rFonts w:ascii="Times New Roman" w:hAnsi="Times New Roman"/>
          <w:sz w:val="24"/>
          <w:szCs w:val="24"/>
        </w:rPr>
        <w:t>9</w:t>
      </w:r>
      <w:r w:rsidR="009539FD">
        <w:rPr>
          <w:rFonts w:ascii="Times New Roman" w:hAnsi="Times New Roman"/>
          <w:sz w:val="24"/>
          <w:szCs w:val="24"/>
        </w:rPr>
        <w:t>.</w:t>
      </w:r>
      <w:r w:rsidR="009539FD" w:rsidRPr="00D9145C">
        <w:rPr>
          <w:rFonts w:ascii="Times New Roman" w:hAnsi="Times New Roman"/>
          <w:sz w:val="24"/>
          <w:szCs w:val="24"/>
        </w:rPr>
        <w:t xml:space="preserve">przypadku gdy ilość odpadów będzie większa niż określono w formularzu ofertowym – Zamawiający może zwiększyć zakres zamówienia opisany w Załączniku nr 1 do SIWZ – </w:t>
      </w:r>
      <w:r w:rsidR="009539FD" w:rsidRPr="00D9145C">
        <w:rPr>
          <w:rFonts w:ascii="Times New Roman" w:hAnsi="Times New Roman"/>
          <w:iCs/>
          <w:sz w:val="24"/>
          <w:szCs w:val="24"/>
        </w:rPr>
        <w:t>Opis przedmiotu zamówienia</w:t>
      </w:r>
      <w:r w:rsidR="009539FD" w:rsidRPr="00D9145C">
        <w:rPr>
          <w:rFonts w:ascii="Times New Roman" w:hAnsi="Times New Roman"/>
          <w:sz w:val="24"/>
          <w:szCs w:val="24"/>
        </w:rPr>
        <w:t xml:space="preserve"> korzystając z prawa opcji, czyli zwiększeniu przedmiotu zamówienia do maksymalnej wartości przedmiotu zamówienia, tj. do kwoty …………… zł brutto.</w:t>
      </w:r>
    </w:p>
    <w:p w14:paraId="79483F2B" w14:textId="77777777" w:rsidR="009539FD" w:rsidRPr="00D9145C" w:rsidRDefault="009539FD" w:rsidP="009539FD">
      <w:pPr>
        <w:spacing w:line="100" w:lineRule="atLeast"/>
        <w:jc w:val="center"/>
        <w:rPr>
          <w:rFonts w:ascii="Times New Roman" w:hAnsi="Times New Roman"/>
          <w:sz w:val="24"/>
          <w:szCs w:val="24"/>
        </w:rPr>
      </w:pPr>
      <w:r w:rsidRPr="00D9145C">
        <w:rPr>
          <w:rFonts w:ascii="Times New Roman" w:hAnsi="Times New Roman"/>
          <w:sz w:val="24"/>
          <w:szCs w:val="24"/>
        </w:rPr>
        <w:t>§ 11</w:t>
      </w:r>
    </w:p>
    <w:p w14:paraId="63AC5499" w14:textId="77777777" w:rsidR="009539FD" w:rsidRPr="00D9145C" w:rsidRDefault="009539FD" w:rsidP="00951505">
      <w:pPr>
        <w:pStyle w:val="Akapitzlist"/>
        <w:numPr>
          <w:ilvl w:val="0"/>
          <w:numId w:val="18"/>
        </w:numPr>
        <w:spacing w:after="200" w:line="100" w:lineRule="atLeast"/>
        <w:contextualSpacing/>
        <w:jc w:val="both"/>
        <w:rPr>
          <w:rFonts w:ascii="Times New Roman" w:hAnsi="Times New Roman" w:cs="Times New Roman"/>
          <w:sz w:val="24"/>
          <w:szCs w:val="24"/>
        </w:rPr>
      </w:pPr>
      <w:r w:rsidRPr="00D9145C">
        <w:rPr>
          <w:rFonts w:ascii="Times New Roman" w:hAnsi="Times New Roman" w:cs="Times New Roman"/>
          <w:sz w:val="24"/>
          <w:szCs w:val="24"/>
        </w:rPr>
        <w:t>Rozliczenie za przedmiot umowy, opisane w § 10 ust. 1, następować będzie miesięcznie na podstawie faktur częściowych. Przed wystawieniem faktury Wykonawca przedłoży Zamawiającemu:</w:t>
      </w:r>
    </w:p>
    <w:p w14:paraId="653654B6" w14:textId="77777777" w:rsidR="009539FD" w:rsidRPr="00D9145C" w:rsidRDefault="009539FD" w:rsidP="00951505">
      <w:pPr>
        <w:widowControl w:val="0"/>
        <w:numPr>
          <w:ilvl w:val="1"/>
          <w:numId w:val="18"/>
        </w:numPr>
        <w:tabs>
          <w:tab w:val="left" w:pos="709"/>
          <w:tab w:val="left" w:pos="1440"/>
        </w:tabs>
        <w:suppressAutoHyphens/>
        <w:spacing w:after="0" w:line="100" w:lineRule="atLeast"/>
        <w:jc w:val="both"/>
        <w:rPr>
          <w:rFonts w:ascii="Times New Roman" w:hAnsi="Times New Roman"/>
          <w:sz w:val="24"/>
          <w:szCs w:val="24"/>
        </w:rPr>
      </w:pPr>
      <w:r w:rsidRPr="00D9145C">
        <w:rPr>
          <w:rFonts w:ascii="Times New Roman" w:hAnsi="Times New Roman"/>
          <w:sz w:val="24"/>
          <w:szCs w:val="24"/>
        </w:rPr>
        <w:t>do zatwierdzenia 2 egzemplarze rozliczenia przygotowanego zgodnie ze wzorem kalkulacji kosztów stanowiącym Załącznik nr 2 do specyfikacji istotnych warunków zamówienia, wykazującym szczegółowo kwoty, do których otrzymania Wykonawca uważa się za uprawnionego,</w:t>
      </w:r>
    </w:p>
    <w:p w14:paraId="705CAFDE" w14:textId="77777777" w:rsidR="009539FD" w:rsidRPr="00D9145C" w:rsidRDefault="009539FD" w:rsidP="00951505">
      <w:pPr>
        <w:widowControl w:val="0"/>
        <w:numPr>
          <w:ilvl w:val="1"/>
          <w:numId w:val="18"/>
        </w:numPr>
        <w:tabs>
          <w:tab w:val="left" w:pos="709"/>
          <w:tab w:val="left" w:pos="1440"/>
        </w:tabs>
        <w:suppressAutoHyphens/>
        <w:spacing w:after="0" w:line="100" w:lineRule="atLeast"/>
        <w:jc w:val="both"/>
        <w:rPr>
          <w:rFonts w:ascii="Times New Roman" w:hAnsi="Times New Roman"/>
          <w:sz w:val="24"/>
          <w:szCs w:val="24"/>
        </w:rPr>
      </w:pPr>
      <w:r w:rsidRPr="00D9145C">
        <w:rPr>
          <w:rFonts w:ascii="Times New Roman" w:hAnsi="Times New Roman"/>
          <w:sz w:val="24"/>
          <w:szCs w:val="24"/>
        </w:rPr>
        <w:t xml:space="preserve">karty przekazania odpadów i dowody wagowe </w:t>
      </w:r>
    </w:p>
    <w:p w14:paraId="2ED3CB1D" w14:textId="77777777" w:rsidR="009539FD" w:rsidRPr="00D9145C" w:rsidRDefault="009539FD" w:rsidP="00951505">
      <w:pPr>
        <w:widowControl w:val="0"/>
        <w:numPr>
          <w:ilvl w:val="1"/>
          <w:numId w:val="18"/>
        </w:numPr>
        <w:tabs>
          <w:tab w:val="left" w:pos="709"/>
          <w:tab w:val="left" w:pos="1440"/>
        </w:tabs>
        <w:suppressAutoHyphens/>
        <w:spacing w:after="0" w:line="100" w:lineRule="atLeast"/>
        <w:jc w:val="both"/>
        <w:rPr>
          <w:rFonts w:ascii="Times New Roman" w:hAnsi="Times New Roman"/>
          <w:sz w:val="24"/>
          <w:szCs w:val="24"/>
        </w:rPr>
      </w:pPr>
      <w:r w:rsidRPr="00D9145C">
        <w:rPr>
          <w:rFonts w:ascii="Times New Roman" w:hAnsi="Times New Roman"/>
          <w:sz w:val="24"/>
          <w:szCs w:val="24"/>
        </w:rPr>
        <w:t>raport miesięczny zgodnie ze specyfikacją istotnych warunków zamówienia i warunkami umowy,</w:t>
      </w:r>
    </w:p>
    <w:p w14:paraId="0E23EDEE" w14:textId="77777777" w:rsidR="009539FD" w:rsidRPr="00D9145C" w:rsidRDefault="009539FD" w:rsidP="00951505">
      <w:pPr>
        <w:pStyle w:val="Akapitzlist"/>
        <w:numPr>
          <w:ilvl w:val="0"/>
          <w:numId w:val="18"/>
        </w:numPr>
        <w:spacing w:after="200" w:line="100" w:lineRule="atLeast"/>
        <w:contextualSpacing/>
        <w:jc w:val="both"/>
        <w:rPr>
          <w:rFonts w:ascii="Times New Roman" w:hAnsi="Times New Roman" w:cs="Times New Roman"/>
          <w:sz w:val="24"/>
          <w:szCs w:val="24"/>
        </w:rPr>
      </w:pPr>
      <w:r w:rsidRPr="00D9145C">
        <w:rPr>
          <w:rFonts w:ascii="Times New Roman" w:hAnsi="Times New Roman" w:cs="Times New Roman"/>
          <w:sz w:val="24"/>
          <w:szCs w:val="24"/>
        </w:rPr>
        <w:t>Zamawiający przeprowadza weryfikację dokumentów, o których mowa w ust. 1 litera a)–c) w okresie 5 dni roboczych, liczonych od dnia otrzymania każdego rozliczenia. Zamawiający poda kwotę należną Wykonawcy, wraz z informacją i uzasadnieniem, w zakresie jej wysokości. Wykonawca po otrzymaniu akceptacji przyjęcia rozliczenia przez Zamawiającego, uprawniony jest do wystawienia faktury.</w:t>
      </w:r>
    </w:p>
    <w:p w14:paraId="136B8780" w14:textId="77777777" w:rsidR="009539FD" w:rsidRPr="00D9145C" w:rsidRDefault="009539FD" w:rsidP="00951505">
      <w:pPr>
        <w:pStyle w:val="Akapitzlist"/>
        <w:numPr>
          <w:ilvl w:val="0"/>
          <w:numId w:val="18"/>
        </w:numPr>
        <w:spacing w:after="200" w:line="100" w:lineRule="atLeast"/>
        <w:contextualSpacing/>
        <w:jc w:val="both"/>
        <w:rPr>
          <w:rFonts w:ascii="Times New Roman" w:hAnsi="Times New Roman" w:cs="Times New Roman"/>
          <w:sz w:val="24"/>
          <w:szCs w:val="24"/>
        </w:rPr>
      </w:pPr>
      <w:r w:rsidRPr="00D9145C">
        <w:rPr>
          <w:rFonts w:ascii="Times New Roman" w:hAnsi="Times New Roman" w:cs="Times New Roman"/>
          <w:sz w:val="24"/>
          <w:szCs w:val="24"/>
        </w:rPr>
        <w:t>Termin płatności ustala się na 30 dzień od dnia otrzymania faktury.</w:t>
      </w:r>
    </w:p>
    <w:p w14:paraId="1F39EA48" w14:textId="77777777" w:rsidR="009539FD" w:rsidRPr="00D9145C" w:rsidRDefault="009539FD" w:rsidP="00951505">
      <w:pPr>
        <w:pStyle w:val="Akapitzlist"/>
        <w:numPr>
          <w:ilvl w:val="0"/>
          <w:numId w:val="18"/>
        </w:numPr>
        <w:spacing w:after="200" w:line="100" w:lineRule="atLeast"/>
        <w:contextualSpacing/>
        <w:jc w:val="both"/>
        <w:rPr>
          <w:rFonts w:ascii="Times New Roman" w:hAnsi="Times New Roman" w:cs="Times New Roman"/>
          <w:sz w:val="24"/>
          <w:szCs w:val="24"/>
        </w:rPr>
      </w:pPr>
      <w:r w:rsidRPr="00D9145C">
        <w:rPr>
          <w:rFonts w:ascii="Times New Roman" w:hAnsi="Times New Roman" w:cs="Times New Roman"/>
          <w:sz w:val="24"/>
          <w:szCs w:val="24"/>
        </w:rPr>
        <w:t>Płatność nastąpi przelewem na konto Wykonawcy określone w fakturze.</w:t>
      </w:r>
    </w:p>
    <w:p w14:paraId="0BDD8927" w14:textId="77777777" w:rsidR="009539FD" w:rsidRPr="00D9145C" w:rsidRDefault="009539FD" w:rsidP="00951505">
      <w:pPr>
        <w:pStyle w:val="Akapitzlist"/>
        <w:numPr>
          <w:ilvl w:val="0"/>
          <w:numId w:val="18"/>
        </w:numPr>
        <w:spacing w:after="200" w:line="100" w:lineRule="atLeast"/>
        <w:contextualSpacing/>
        <w:jc w:val="both"/>
        <w:rPr>
          <w:rFonts w:ascii="Times New Roman" w:hAnsi="Times New Roman" w:cs="Times New Roman"/>
          <w:sz w:val="24"/>
          <w:szCs w:val="24"/>
        </w:rPr>
      </w:pPr>
      <w:r w:rsidRPr="00D9145C">
        <w:rPr>
          <w:rFonts w:ascii="Times New Roman" w:hAnsi="Times New Roman" w:cs="Times New Roman"/>
          <w:sz w:val="24"/>
          <w:szCs w:val="24"/>
        </w:rPr>
        <w:t>Za termin zapłaty ustala się dzień obciążenia rachunku Zamawiającego.</w:t>
      </w:r>
    </w:p>
    <w:p w14:paraId="4CE34B19" w14:textId="77777777" w:rsidR="009539FD" w:rsidRPr="00D9145C" w:rsidRDefault="009539FD" w:rsidP="00951505">
      <w:pPr>
        <w:pStyle w:val="Akapitzlist"/>
        <w:numPr>
          <w:ilvl w:val="0"/>
          <w:numId w:val="18"/>
        </w:numPr>
        <w:spacing w:after="200" w:line="100" w:lineRule="atLeast"/>
        <w:contextualSpacing/>
        <w:jc w:val="both"/>
        <w:rPr>
          <w:rFonts w:ascii="Times New Roman" w:hAnsi="Times New Roman" w:cs="Times New Roman"/>
          <w:sz w:val="24"/>
          <w:szCs w:val="24"/>
        </w:rPr>
      </w:pPr>
      <w:r w:rsidRPr="00D9145C">
        <w:rPr>
          <w:rFonts w:ascii="Times New Roman" w:hAnsi="Times New Roman" w:cs="Times New Roman"/>
          <w:sz w:val="24"/>
          <w:szCs w:val="24"/>
        </w:rPr>
        <w:t>Rzeczywiste ilości odebranych odpadów mogą różnić się od podanych w specyfikacji istotnych warunków zamówienia i będą zależne od rzeczywistej ilości dostarczonych odpadów przez Zamawiającego.</w:t>
      </w:r>
    </w:p>
    <w:p w14:paraId="46C4E52F" w14:textId="77777777" w:rsidR="009539FD" w:rsidRPr="00D9145C" w:rsidRDefault="009539FD" w:rsidP="00951505">
      <w:pPr>
        <w:pStyle w:val="Akapitzlist"/>
        <w:numPr>
          <w:ilvl w:val="0"/>
          <w:numId w:val="18"/>
        </w:numPr>
        <w:spacing w:after="200" w:line="100" w:lineRule="atLeast"/>
        <w:contextualSpacing/>
        <w:jc w:val="both"/>
        <w:rPr>
          <w:rFonts w:ascii="Times New Roman" w:hAnsi="Times New Roman" w:cs="Times New Roman"/>
          <w:sz w:val="24"/>
          <w:szCs w:val="24"/>
        </w:rPr>
      </w:pPr>
      <w:r w:rsidRPr="00D9145C">
        <w:rPr>
          <w:rFonts w:ascii="Times New Roman" w:hAnsi="Times New Roman" w:cs="Times New Roman"/>
          <w:sz w:val="24"/>
          <w:szCs w:val="24"/>
        </w:rPr>
        <w:t>Zamawiający zapłaci za faktycznie odebrane  ilości odpadów.</w:t>
      </w:r>
    </w:p>
    <w:p w14:paraId="0A991385" w14:textId="77777777" w:rsidR="009539FD" w:rsidRPr="00D9145C" w:rsidRDefault="009539FD" w:rsidP="009539FD">
      <w:pPr>
        <w:spacing w:line="100" w:lineRule="atLeast"/>
        <w:jc w:val="center"/>
        <w:rPr>
          <w:rFonts w:ascii="Times New Roman" w:hAnsi="Times New Roman"/>
          <w:sz w:val="24"/>
          <w:szCs w:val="24"/>
        </w:rPr>
      </w:pPr>
      <w:r w:rsidRPr="00D9145C">
        <w:rPr>
          <w:rFonts w:ascii="Times New Roman" w:hAnsi="Times New Roman"/>
          <w:sz w:val="24"/>
          <w:szCs w:val="24"/>
        </w:rPr>
        <w:t>§ 12</w:t>
      </w:r>
    </w:p>
    <w:p w14:paraId="2D8E87D2" w14:textId="77777777" w:rsidR="009539FD" w:rsidRPr="00D9145C" w:rsidRDefault="009539FD" w:rsidP="00951505">
      <w:pPr>
        <w:widowControl w:val="0"/>
        <w:numPr>
          <w:ilvl w:val="0"/>
          <w:numId w:val="19"/>
        </w:numPr>
        <w:tabs>
          <w:tab w:val="left" w:pos="720"/>
        </w:tabs>
        <w:suppressAutoHyphens/>
        <w:spacing w:after="0" w:line="100" w:lineRule="atLeast"/>
        <w:jc w:val="both"/>
        <w:rPr>
          <w:rFonts w:ascii="Times New Roman" w:hAnsi="Times New Roman"/>
          <w:sz w:val="24"/>
          <w:szCs w:val="24"/>
        </w:rPr>
      </w:pPr>
      <w:r w:rsidRPr="00D9145C">
        <w:rPr>
          <w:rFonts w:ascii="Times New Roman" w:hAnsi="Times New Roman"/>
          <w:sz w:val="24"/>
          <w:szCs w:val="24"/>
        </w:rPr>
        <w:t>Osobami odpowiedzialnymi za koordynację prac, wynikających z realizacji Umowy są:</w:t>
      </w:r>
    </w:p>
    <w:p w14:paraId="4FFD4719" w14:textId="77777777" w:rsidR="009539FD" w:rsidRPr="00D9145C" w:rsidRDefault="009539FD" w:rsidP="00951505">
      <w:pPr>
        <w:widowControl w:val="0"/>
        <w:numPr>
          <w:ilvl w:val="1"/>
          <w:numId w:val="19"/>
        </w:numPr>
        <w:tabs>
          <w:tab w:val="left" w:pos="360"/>
          <w:tab w:val="left" w:pos="720"/>
          <w:tab w:val="left" w:pos="1440"/>
        </w:tabs>
        <w:suppressAutoHyphens/>
        <w:spacing w:after="0" w:line="100" w:lineRule="atLeast"/>
        <w:jc w:val="both"/>
        <w:rPr>
          <w:rFonts w:ascii="Times New Roman" w:hAnsi="Times New Roman"/>
          <w:sz w:val="24"/>
          <w:szCs w:val="24"/>
        </w:rPr>
      </w:pPr>
      <w:r w:rsidRPr="00D9145C">
        <w:rPr>
          <w:rFonts w:ascii="Times New Roman" w:hAnsi="Times New Roman"/>
          <w:sz w:val="24"/>
          <w:szCs w:val="24"/>
        </w:rPr>
        <w:t xml:space="preserve">ze strony Zamawiającego- </w:t>
      </w:r>
    </w:p>
    <w:p w14:paraId="429D72AF" w14:textId="77777777" w:rsidR="009539FD" w:rsidRPr="00D9145C" w:rsidRDefault="009539FD" w:rsidP="00951505">
      <w:pPr>
        <w:widowControl w:val="0"/>
        <w:numPr>
          <w:ilvl w:val="1"/>
          <w:numId w:val="19"/>
        </w:numPr>
        <w:tabs>
          <w:tab w:val="left" w:pos="360"/>
          <w:tab w:val="left" w:pos="720"/>
          <w:tab w:val="left" w:pos="1440"/>
        </w:tabs>
        <w:suppressAutoHyphens/>
        <w:spacing w:after="0" w:line="100" w:lineRule="atLeast"/>
        <w:jc w:val="both"/>
        <w:rPr>
          <w:rFonts w:ascii="Times New Roman" w:hAnsi="Times New Roman"/>
          <w:sz w:val="24"/>
          <w:szCs w:val="24"/>
        </w:rPr>
      </w:pPr>
      <w:r w:rsidRPr="00D9145C">
        <w:rPr>
          <w:rFonts w:ascii="Times New Roman" w:hAnsi="Times New Roman"/>
          <w:sz w:val="24"/>
          <w:szCs w:val="24"/>
        </w:rPr>
        <w:t xml:space="preserve">ze strony Wykonawcy:  </w:t>
      </w:r>
    </w:p>
    <w:p w14:paraId="2D456CEE" w14:textId="77777777" w:rsidR="009539FD" w:rsidRPr="00D9145C" w:rsidRDefault="009539FD" w:rsidP="00951505">
      <w:pPr>
        <w:widowControl w:val="0"/>
        <w:numPr>
          <w:ilvl w:val="0"/>
          <w:numId w:val="19"/>
        </w:numPr>
        <w:tabs>
          <w:tab w:val="left" w:pos="720"/>
        </w:tabs>
        <w:suppressAutoHyphens/>
        <w:spacing w:after="0" w:line="100" w:lineRule="atLeast"/>
        <w:jc w:val="both"/>
        <w:rPr>
          <w:rFonts w:ascii="Times New Roman" w:hAnsi="Times New Roman"/>
          <w:sz w:val="24"/>
          <w:szCs w:val="24"/>
        </w:rPr>
      </w:pPr>
      <w:r w:rsidRPr="00D9145C">
        <w:rPr>
          <w:rFonts w:ascii="Times New Roman" w:hAnsi="Times New Roman"/>
          <w:sz w:val="24"/>
          <w:szCs w:val="24"/>
        </w:rPr>
        <w:t>Zamawiający przewiduje możliwość zmiany osób, o których mowa w ust. 1. Zmiana wymaga pisemnego oświadczenia odpowiednio Zamawiającego i Wykonawcy.</w:t>
      </w:r>
    </w:p>
    <w:p w14:paraId="5B70B9A1" w14:textId="77777777" w:rsidR="009539FD" w:rsidRPr="00D9145C" w:rsidRDefault="009539FD" w:rsidP="009539FD">
      <w:pPr>
        <w:widowControl w:val="0"/>
        <w:tabs>
          <w:tab w:val="left" w:pos="720"/>
        </w:tabs>
        <w:suppressAutoHyphens/>
        <w:spacing w:after="0" w:line="100" w:lineRule="atLeast"/>
        <w:ind w:left="360"/>
        <w:jc w:val="both"/>
        <w:rPr>
          <w:rFonts w:ascii="Times New Roman" w:hAnsi="Times New Roman"/>
          <w:sz w:val="24"/>
          <w:szCs w:val="24"/>
        </w:rPr>
      </w:pPr>
    </w:p>
    <w:p w14:paraId="0E8E4728" w14:textId="77777777" w:rsidR="009539FD" w:rsidRPr="00D9145C" w:rsidRDefault="009539FD" w:rsidP="00951505">
      <w:pPr>
        <w:widowControl w:val="0"/>
        <w:numPr>
          <w:ilvl w:val="0"/>
          <w:numId w:val="19"/>
        </w:numPr>
        <w:tabs>
          <w:tab w:val="left" w:pos="720"/>
        </w:tabs>
        <w:suppressAutoHyphens/>
        <w:spacing w:after="0" w:line="100" w:lineRule="atLeast"/>
        <w:jc w:val="both"/>
        <w:rPr>
          <w:rFonts w:ascii="Times New Roman" w:hAnsi="Times New Roman"/>
          <w:sz w:val="24"/>
          <w:szCs w:val="24"/>
        </w:rPr>
      </w:pPr>
      <w:r w:rsidRPr="00D9145C">
        <w:rPr>
          <w:rFonts w:ascii="Times New Roman" w:hAnsi="Times New Roman"/>
          <w:sz w:val="24"/>
          <w:szCs w:val="24"/>
        </w:rPr>
        <w:t>Wykonawca udzieli osobie odpowiedzialnej za koordynację prac, o której mowa w ust. 1 litera b), wszystkich niezbędnych pełnomocnictw do działania w imieniu Wykonawcy, zgodnie z umową.</w:t>
      </w:r>
    </w:p>
    <w:p w14:paraId="034C9211" w14:textId="77777777" w:rsidR="009539FD" w:rsidRPr="00D9145C" w:rsidRDefault="009539FD" w:rsidP="009539FD">
      <w:pPr>
        <w:spacing w:line="100" w:lineRule="atLeast"/>
        <w:jc w:val="both"/>
        <w:rPr>
          <w:rFonts w:ascii="Times New Roman" w:hAnsi="Times New Roman"/>
          <w:sz w:val="24"/>
          <w:szCs w:val="24"/>
        </w:rPr>
      </w:pPr>
    </w:p>
    <w:p w14:paraId="2B8C430F" w14:textId="77777777" w:rsidR="009539FD" w:rsidRPr="00D9145C" w:rsidRDefault="009539FD" w:rsidP="009539FD">
      <w:pPr>
        <w:spacing w:line="100" w:lineRule="atLeast"/>
        <w:jc w:val="center"/>
        <w:rPr>
          <w:rFonts w:ascii="Times New Roman" w:hAnsi="Times New Roman"/>
          <w:sz w:val="24"/>
          <w:szCs w:val="24"/>
        </w:rPr>
      </w:pPr>
      <w:r w:rsidRPr="00D9145C">
        <w:rPr>
          <w:rFonts w:ascii="Times New Roman" w:hAnsi="Times New Roman"/>
          <w:sz w:val="24"/>
          <w:szCs w:val="24"/>
        </w:rPr>
        <w:t>§ 13</w:t>
      </w:r>
    </w:p>
    <w:p w14:paraId="3EF568B9" w14:textId="77777777" w:rsidR="009539FD" w:rsidRPr="00D9145C" w:rsidRDefault="009539FD" w:rsidP="00951505">
      <w:pPr>
        <w:pStyle w:val="Akapitzlist"/>
        <w:numPr>
          <w:ilvl w:val="0"/>
          <w:numId w:val="20"/>
        </w:numPr>
        <w:tabs>
          <w:tab w:val="left" w:pos="426"/>
        </w:tabs>
        <w:spacing w:after="200" w:line="100" w:lineRule="atLeast"/>
        <w:contextualSpacing/>
        <w:jc w:val="both"/>
        <w:rPr>
          <w:rFonts w:ascii="Times New Roman" w:hAnsi="Times New Roman" w:cs="Times New Roman"/>
          <w:sz w:val="24"/>
          <w:szCs w:val="24"/>
        </w:rPr>
      </w:pPr>
      <w:r w:rsidRPr="00D9145C">
        <w:rPr>
          <w:rFonts w:ascii="Times New Roman" w:hAnsi="Times New Roman" w:cs="Times New Roman"/>
          <w:sz w:val="24"/>
          <w:szCs w:val="24"/>
        </w:rPr>
        <w:lastRenderedPageBreak/>
        <w:t xml:space="preserve">Wykonawca zapewnia przestrzeganie zasad przetwarzania i ochrony danych osobowych w związku z realizacją umowy zgodnie z przepisami prawa. </w:t>
      </w:r>
    </w:p>
    <w:p w14:paraId="67BF5C9E" w14:textId="77777777" w:rsidR="009539FD" w:rsidRPr="00D9145C" w:rsidRDefault="009539FD" w:rsidP="00951505">
      <w:pPr>
        <w:pStyle w:val="Akapitzlist"/>
        <w:numPr>
          <w:ilvl w:val="0"/>
          <w:numId w:val="20"/>
        </w:numPr>
        <w:tabs>
          <w:tab w:val="left" w:pos="426"/>
        </w:tabs>
        <w:spacing w:after="200" w:line="100" w:lineRule="atLeast"/>
        <w:contextualSpacing/>
        <w:jc w:val="both"/>
        <w:rPr>
          <w:rFonts w:ascii="Times New Roman" w:hAnsi="Times New Roman" w:cs="Times New Roman"/>
          <w:sz w:val="24"/>
          <w:szCs w:val="24"/>
        </w:rPr>
      </w:pPr>
      <w:r w:rsidRPr="00D9145C">
        <w:rPr>
          <w:rFonts w:ascii="Times New Roman" w:hAnsi="Times New Roman" w:cs="Times New Roman"/>
          <w:sz w:val="24"/>
          <w:szCs w:val="24"/>
        </w:rPr>
        <w:t xml:space="preserve">Wykonawca ponosi odpowiedzialność za ewentualne skutki działania niezgodnego z przepisami o których mowa w ust. 1. </w:t>
      </w:r>
    </w:p>
    <w:p w14:paraId="33510A51" w14:textId="77777777" w:rsidR="009539FD" w:rsidRPr="00D9145C" w:rsidRDefault="009539FD" w:rsidP="00951505">
      <w:pPr>
        <w:pStyle w:val="Akapitzlist"/>
        <w:widowControl w:val="0"/>
        <w:numPr>
          <w:ilvl w:val="0"/>
          <w:numId w:val="20"/>
        </w:numPr>
        <w:tabs>
          <w:tab w:val="left" w:pos="426"/>
          <w:tab w:val="left" w:pos="720"/>
        </w:tabs>
        <w:suppressAutoHyphens/>
        <w:spacing w:after="0" w:line="100" w:lineRule="atLeast"/>
        <w:contextualSpacing/>
        <w:jc w:val="both"/>
        <w:rPr>
          <w:rFonts w:ascii="Times New Roman" w:hAnsi="Times New Roman" w:cs="Times New Roman"/>
          <w:sz w:val="24"/>
          <w:szCs w:val="24"/>
        </w:rPr>
      </w:pPr>
      <w:r w:rsidRPr="00D9145C">
        <w:rPr>
          <w:rFonts w:ascii="Times New Roman" w:hAnsi="Times New Roman" w:cs="Times New Roman"/>
          <w:sz w:val="24"/>
          <w:szCs w:val="24"/>
        </w:rPr>
        <w:t>Wykonawca zapewnia, że przetwarzane dane osobowe będą wykorzystywane wyłącznie w celu realizacji umowy.</w:t>
      </w:r>
    </w:p>
    <w:p w14:paraId="47059500" w14:textId="77777777" w:rsidR="009539FD" w:rsidRPr="00D9145C" w:rsidRDefault="009539FD" w:rsidP="00951505">
      <w:pPr>
        <w:pStyle w:val="Akapitzlist"/>
        <w:numPr>
          <w:ilvl w:val="0"/>
          <w:numId w:val="20"/>
        </w:numPr>
        <w:tabs>
          <w:tab w:val="left" w:pos="426"/>
        </w:tabs>
        <w:spacing w:after="200" w:line="100" w:lineRule="atLeast"/>
        <w:contextualSpacing/>
        <w:jc w:val="both"/>
        <w:rPr>
          <w:rFonts w:ascii="Times New Roman" w:hAnsi="Times New Roman" w:cs="Times New Roman"/>
          <w:sz w:val="24"/>
          <w:szCs w:val="24"/>
        </w:rPr>
      </w:pPr>
      <w:r w:rsidRPr="00D9145C">
        <w:rPr>
          <w:rFonts w:ascii="Times New Roman" w:hAnsi="Times New Roman" w:cs="Times New Roman"/>
          <w:sz w:val="24"/>
          <w:szCs w:val="24"/>
        </w:rPr>
        <w:t>Wykonawca jest zobowiązany do natychmiastowego powiadamiania Zamawiającego o stwierdzeniu próby lub faktu naruszenia poufności danych osobowych przetwarzanych w wyniku realizacji umowy.</w:t>
      </w:r>
    </w:p>
    <w:p w14:paraId="3C31F718" w14:textId="77777777" w:rsidR="009539FD" w:rsidRPr="00D9145C" w:rsidRDefault="009539FD" w:rsidP="009539FD">
      <w:pPr>
        <w:pStyle w:val="Akapitzlist"/>
        <w:tabs>
          <w:tab w:val="left" w:pos="426"/>
        </w:tabs>
        <w:spacing w:line="100" w:lineRule="atLeast"/>
        <w:jc w:val="both"/>
        <w:rPr>
          <w:rFonts w:ascii="Times New Roman" w:hAnsi="Times New Roman" w:cs="Times New Roman"/>
          <w:sz w:val="24"/>
          <w:szCs w:val="24"/>
        </w:rPr>
      </w:pPr>
    </w:p>
    <w:p w14:paraId="63E1223E" w14:textId="77777777" w:rsidR="009539FD" w:rsidRPr="00D9145C" w:rsidRDefault="009539FD" w:rsidP="009539FD">
      <w:pPr>
        <w:spacing w:line="100" w:lineRule="atLeast"/>
        <w:jc w:val="center"/>
        <w:rPr>
          <w:rFonts w:ascii="Times New Roman" w:hAnsi="Times New Roman"/>
          <w:sz w:val="24"/>
          <w:szCs w:val="24"/>
        </w:rPr>
      </w:pPr>
      <w:r w:rsidRPr="00D9145C">
        <w:rPr>
          <w:rFonts w:ascii="Times New Roman" w:hAnsi="Times New Roman"/>
          <w:sz w:val="24"/>
          <w:szCs w:val="24"/>
        </w:rPr>
        <w:t>§  14</w:t>
      </w:r>
    </w:p>
    <w:p w14:paraId="4EEB8C26" w14:textId="77777777" w:rsidR="009539FD" w:rsidRPr="00D9145C" w:rsidRDefault="009539FD" w:rsidP="009539FD">
      <w:pPr>
        <w:spacing w:line="100" w:lineRule="atLeast"/>
        <w:jc w:val="center"/>
        <w:rPr>
          <w:rFonts w:ascii="Times New Roman" w:hAnsi="Times New Roman"/>
          <w:sz w:val="24"/>
          <w:szCs w:val="24"/>
        </w:rPr>
      </w:pPr>
    </w:p>
    <w:p w14:paraId="3D6C6FA9" w14:textId="77777777" w:rsidR="009539FD" w:rsidRPr="00D9145C" w:rsidRDefault="009539FD" w:rsidP="009539FD">
      <w:pPr>
        <w:spacing w:line="100" w:lineRule="atLeast"/>
        <w:jc w:val="both"/>
        <w:rPr>
          <w:rFonts w:ascii="Times New Roman" w:hAnsi="Times New Roman"/>
          <w:sz w:val="24"/>
          <w:szCs w:val="24"/>
        </w:rPr>
      </w:pPr>
      <w:r w:rsidRPr="00D9145C">
        <w:rPr>
          <w:rFonts w:ascii="Times New Roman" w:hAnsi="Times New Roman"/>
          <w:sz w:val="24"/>
          <w:szCs w:val="24"/>
        </w:rPr>
        <w:t>Wykonawcy występujący wspólnie ponoszą solidarną odpowiedzialność za wykonanie Umowy i wniesienie zabezpieczenia jej należytego wykonania.</w:t>
      </w:r>
    </w:p>
    <w:p w14:paraId="040488C8" w14:textId="77777777" w:rsidR="009539FD" w:rsidRPr="00D9145C" w:rsidRDefault="009539FD" w:rsidP="009539FD">
      <w:pPr>
        <w:spacing w:line="100" w:lineRule="atLeast"/>
        <w:jc w:val="both"/>
        <w:rPr>
          <w:rFonts w:ascii="Times New Roman" w:hAnsi="Times New Roman"/>
          <w:sz w:val="24"/>
          <w:szCs w:val="24"/>
        </w:rPr>
      </w:pPr>
    </w:p>
    <w:p w14:paraId="3D0000BA" w14:textId="77777777" w:rsidR="009539FD" w:rsidRPr="00D9145C" w:rsidRDefault="009539FD" w:rsidP="009539FD">
      <w:pPr>
        <w:spacing w:line="100" w:lineRule="atLeast"/>
        <w:jc w:val="center"/>
        <w:rPr>
          <w:rFonts w:ascii="Times New Roman" w:hAnsi="Times New Roman"/>
          <w:sz w:val="24"/>
          <w:szCs w:val="24"/>
        </w:rPr>
      </w:pPr>
      <w:r w:rsidRPr="00D9145C">
        <w:rPr>
          <w:rFonts w:ascii="Times New Roman" w:hAnsi="Times New Roman"/>
          <w:sz w:val="24"/>
          <w:szCs w:val="24"/>
        </w:rPr>
        <w:t>§ 15</w:t>
      </w:r>
    </w:p>
    <w:p w14:paraId="4428AF85" w14:textId="77777777" w:rsidR="009539FD" w:rsidRPr="00D9145C" w:rsidRDefault="009539FD" w:rsidP="009539FD">
      <w:pPr>
        <w:jc w:val="both"/>
        <w:rPr>
          <w:rFonts w:ascii="Times New Roman" w:hAnsi="Times New Roman"/>
          <w:sz w:val="24"/>
          <w:szCs w:val="24"/>
        </w:rPr>
      </w:pPr>
      <w:r w:rsidRPr="00D9145C">
        <w:rPr>
          <w:rFonts w:ascii="Times New Roman" w:hAnsi="Times New Roman"/>
          <w:sz w:val="24"/>
          <w:szCs w:val="24"/>
        </w:rPr>
        <w:t>1. Wykonawca może powierzyć, zgodnie z ofertą Wykonawcy, wykonanie części przedmiotu zamówienia innym podmiotom pod warunkiem, że posiadają one do tego kwalifikacje.</w:t>
      </w:r>
    </w:p>
    <w:p w14:paraId="67E253E3" w14:textId="77777777" w:rsidR="009539FD" w:rsidRPr="00D9145C" w:rsidRDefault="009539FD" w:rsidP="009539FD">
      <w:pPr>
        <w:jc w:val="both"/>
        <w:rPr>
          <w:rFonts w:ascii="Times New Roman" w:hAnsi="Times New Roman"/>
          <w:sz w:val="24"/>
          <w:szCs w:val="24"/>
        </w:rPr>
      </w:pPr>
      <w:r w:rsidRPr="00D9145C">
        <w:rPr>
          <w:rFonts w:ascii="Times New Roman" w:hAnsi="Times New Roman"/>
          <w:sz w:val="24"/>
          <w:szCs w:val="24"/>
        </w:rPr>
        <w:t>2. Umowa z podwykonawcą zostanie dostarczona Zamawiającemu w terminie 10 dni od daty jej podpisania.</w:t>
      </w:r>
    </w:p>
    <w:p w14:paraId="70B90BBF" w14:textId="77777777" w:rsidR="009539FD" w:rsidRPr="00D9145C" w:rsidRDefault="009539FD" w:rsidP="009539FD">
      <w:pPr>
        <w:jc w:val="both"/>
        <w:rPr>
          <w:rFonts w:ascii="Times New Roman" w:hAnsi="Times New Roman"/>
          <w:sz w:val="24"/>
          <w:szCs w:val="24"/>
        </w:rPr>
      </w:pPr>
      <w:r w:rsidRPr="00D9145C">
        <w:rPr>
          <w:rFonts w:ascii="Times New Roman" w:hAnsi="Times New Roman"/>
          <w:sz w:val="24"/>
          <w:szCs w:val="24"/>
        </w:rPr>
        <w:t>3. Umowa pomiędzy Wykonawcą a podwykonawcą powinna być zawarta w formie pisemnej pod rygorem nieważności.</w:t>
      </w:r>
    </w:p>
    <w:p w14:paraId="060487E4" w14:textId="77777777" w:rsidR="009539FD" w:rsidRPr="00D9145C" w:rsidRDefault="009539FD" w:rsidP="009539FD">
      <w:pPr>
        <w:jc w:val="both"/>
        <w:rPr>
          <w:rFonts w:ascii="Times New Roman" w:hAnsi="Times New Roman"/>
          <w:sz w:val="24"/>
          <w:szCs w:val="24"/>
        </w:rPr>
      </w:pPr>
      <w:r w:rsidRPr="00D9145C">
        <w:rPr>
          <w:rFonts w:ascii="Times New Roman" w:hAnsi="Times New Roman"/>
          <w:sz w:val="24"/>
          <w:szCs w:val="24"/>
        </w:rPr>
        <w:t>4. W przypadku powierzenia przez Wykonawcę realizacji części zamówienia Podwykonawcy, Wykonawca jest zobowiązany do dokonania we własnym zakresie zapłaty wynagrodzenia należnego Podwykonawcy z zachowaniem terminów płatności określonych w umowie z Podwykonawcą.</w:t>
      </w:r>
    </w:p>
    <w:p w14:paraId="76DDDFB6" w14:textId="77777777" w:rsidR="009539FD" w:rsidRPr="00D9145C" w:rsidRDefault="009539FD" w:rsidP="009539FD">
      <w:pPr>
        <w:jc w:val="both"/>
        <w:rPr>
          <w:rFonts w:ascii="Times New Roman" w:hAnsi="Times New Roman"/>
          <w:sz w:val="24"/>
          <w:szCs w:val="24"/>
        </w:rPr>
      </w:pPr>
      <w:r w:rsidRPr="00D9145C">
        <w:rPr>
          <w:rFonts w:ascii="Times New Roman" w:hAnsi="Times New Roman"/>
          <w:sz w:val="24"/>
          <w:szCs w:val="24"/>
        </w:rPr>
        <w:t>5. Do zawarcia przez Podwykonawcę umowy z dalszym podwykonawcą jest wymagana zgoda Zamawiającego i Wykonawcy.</w:t>
      </w:r>
    </w:p>
    <w:p w14:paraId="38DC3790" w14:textId="77777777" w:rsidR="009539FD" w:rsidRPr="00D9145C" w:rsidRDefault="009539FD" w:rsidP="009539FD">
      <w:pPr>
        <w:jc w:val="both"/>
        <w:rPr>
          <w:rFonts w:ascii="Times New Roman" w:hAnsi="Times New Roman"/>
          <w:sz w:val="24"/>
          <w:szCs w:val="24"/>
        </w:rPr>
      </w:pPr>
      <w:r w:rsidRPr="00D9145C">
        <w:rPr>
          <w:rFonts w:ascii="Times New Roman" w:hAnsi="Times New Roman"/>
          <w:sz w:val="24"/>
          <w:szCs w:val="24"/>
        </w:rPr>
        <w:t>6. Wykonanie zamówienia w podwykonawstwie nie zwalnia Wykonawcy z odpowiedzialności za wykonanie obowiązków wynikających z umowy i obowiązujących przepisów prawa. Wykonawca odpowiada za działania i zaniechania podwykonawców jak za własne.</w:t>
      </w:r>
    </w:p>
    <w:p w14:paraId="734C5F42" w14:textId="77777777" w:rsidR="009539FD" w:rsidRPr="00D9145C" w:rsidRDefault="009539FD" w:rsidP="009539FD">
      <w:pPr>
        <w:spacing w:line="100" w:lineRule="atLeast"/>
        <w:jc w:val="center"/>
        <w:rPr>
          <w:rFonts w:ascii="Times New Roman" w:hAnsi="Times New Roman"/>
          <w:sz w:val="24"/>
          <w:szCs w:val="24"/>
        </w:rPr>
      </w:pPr>
      <w:r w:rsidRPr="00D9145C">
        <w:rPr>
          <w:rFonts w:ascii="Times New Roman" w:hAnsi="Times New Roman"/>
          <w:sz w:val="24"/>
          <w:szCs w:val="24"/>
        </w:rPr>
        <w:t>§   16</w:t>
      </w:r>
    </w:p>
    <w:p w14:paraId="53EF5FE9" w14:textId="77777777" w:rsidR="009539FD" w:rsidRPr="00D9145C" w:rsidRDefault="009539FD" w:rsidP="009539FD">
      <w:pPr>
        <w:spacing w:line="100" w:lineRule="atLeast"/>
        <w:jc w:val="both"/>
        <w:rPr>
          <w:rFonts w:ascii="Times New Roman" w:hAnsi="Times New Roman"/>
          <w:sz w:val="24"/>
          <w:szCs w:val="24"/>
        </w:rPr>
      </w:pPr>
      <w:r w:rsidRPr="00D9145C">
        <w:rPr>
          <w:rFonts w:ascii="Times New Roman" w:hAnsi="Times New Roman"/>
          <w:sz w:val="24"/>
          <w:szCs w:val="24"/>
        </w:rPr>
        <w:t>1. Wierzytelność wynikająca z niniejszej umowy nie może być przedmiotem cesji na rzecz osób trzecich bez zgody Zamawiającego z wyjątkiem sytuacji określonych poniżej:</w:t>
      </w:r>
    </w:p>
    <w:p w14:paraId="213F4E14" w14:textId="77777777" w:rsidR="009539FD" w:rsidRPr="00D9145C" w:rsidRDefault="009539FD" w:rsidP="009539FD">
      <w:pPr>
        <w:spacing w:line="100" w:lineRule="atLeast"/>
        <w:jc w:val="both"/>
        <w:rPr>
          <w:rFonts w:ascii="Times New Roman" w:hAnsi="Times New Roman"/>
          <w:sz w:val="24"/>
          <w:szCs w:val="24"/>
        </w:rPr>
      </w:pPr>
      <w:r w:rsidRPr="00D9145C">
        <w:rPr>
          <w:rFonts w:ascii="Times New Roman" w:hAnsi="Times New Roman"/>
          <w:sz w:val="24"/>
          <w:szCs w:val="24"/>
        </w:rPr>
        <w:t xml:space="preserve">-   w razie konieczności wykonania prac związanych z realizacją niniejszej umowy przez podwykonawcę – Wykonawca zobowiązuje się w dniu zawarcia umowy z  podwykonawcą </w:t>
      </w:r>
      <w:r w:rsidRPr="00D9145C">
        <w:rPr>
          <w:rFonts w:ascii="Times New Roman" w:hAnsi="Times New Roman"/>
          <w:sz w:val="24"/>
          <w:szCs w:val="24"/>
        </w:rPr>
        <w:lastRenderedPageBreak/>
        <w:t>przelać  na jego rzecz wierzytelność jaka będzie mu przysługiwać z tego  tytułu wobec Zamawiającego,</w:t>
      </w:r>
    </w:p>
    <w:p w14:paraId="14A32657" w14:textId="77777777" w:rsidR="009539FD" w:rsidRPr="00D9145C" w:rsidRDefault="009539FD" w:rsidP="009539FD">
      <w:pPr>
        <w:tabs>
          <w:tab w:val="left" w:pos="709"/>
        </w:tabs>
        <w:spacing w:line="100" w:lineRule="atLeast"/>
        <w:jc w:val="both"/>
        <w:rPr>
          <w:rFonts w:ascii="Times New Roman" w:hAnsi="Times New Roman"/>
          <w:sz w:val="24"/>
          <w:szCs w:val="24"/>
        </w:rPr>
      </w:pPr>
      <w:r w:rsidRPr="00D9145C">
        <w:rPr>
          <w:rFonts w:ascii="Times New Roman" w:hAnsi="Times New Roman"/>
          <w:sz w:val="24"/>
          <w:szCs w:val="24"/>
        </w:rPr>
        <w:t>-   Wykonawca jest zobowiązany do przedłożenia Zamawiającemu projektu umowy z  podwykonawcą  za roboty wykonane przez podwykonawcę,</w:t>
      </w:r>
    </w:p>
    <w:p w14:paraId="52029F9C" w14:textId="77777777" w:rsidR="009539FD" w:rsidRPr="00D9145C" w:rsidRDefault="009539FD" w:rsidP="009539FD">
      <w:pPr>
        <w:tabs>
          <w:tab w:val="left" w:pos="709"/>
        </w:tabs>
        <w:spacing w:line="100" w:lineRule="atLeast"/>
        <w:jc w:val="both"/>
        <w:rPr>
          <w:rFonts w:ascii="Times New Roman" w:hAnsi="Times New Roman"/>
          <w:sz w:val="24"/>
          <w:szCs w:val="24"/>
        </w:rPr>
      </w:pPr>
      <w:r w:rsidRPr="00D9145C">
        <w:rPr>
          <w:rFonts w:ascii="Times New Roman" w:hAnsi="Times New Roman"/>
          <w:sz w:val="24"/>
          <w:szCs w:val="24"/>
        </w:rPr>
        <w:t>- Zamawiający zgłosi sprzeciw co do zawarcia umowy pomiędzy Wykonawcą a podwykonawcą w przypadku, gdy podwykonawca nie będzie posiadał stosownych zezwoleń, odpowiadających  zakresowi rzeczowemu powierzonych mu robót.</w:t>
      </w:r>
    </w:p>
    <w:p w14:paraId="49B212DD" w14:textId="77777777" w:rsidR="009539FD" w:rsidRPr="00D9145C" w:rsidRDefault="009539FD" w:rsidP="009539FD">
      <w:pPr>
        <w:tabs>
          <w:tab w:val="left" w:pos="0"/>
        </w:tabs>
        <w:spacing w:line="100" w:lineRule="atLeast"/>
        <w:jc w:val="both"/>
        <w:rPr>
          <w:rFonts w:ascii="Times New Roman" w:hAnsi="Times New Roman"/>
          <w:sz w:val="24"/>
          <w:szCs w:val="24"/>
        </w:rPr>
      </w:pPr>
      <w:r w:rsidRPr="00D9145C">
        <w:rPr>
          <w:rFonts w:ascii="Times New Roman" w:hAnsi="Times New Roman"/>
          <w:sz w:val="24"/>
          <w:szCs w:val="24"/>
        </w:rPr>
        <w:t>2.Wykonawca jest zobowiązany do złożenia u Zamawiającego podpisanej przez Wykonawcę i podwykonawcę umowy cesji wierzytelności na rzecz podwykonawcy za prace wykonane przez podwykonawcę w terminie 7 dni od daty zawarcia umowy o wykonywanie prac związanych z realizacją niniejszej umowy przez podwykonawcę. W przypadku nie złożenia ww. umowy w ww. terminie Zamawiającemu przysługiwać będzie prawo obciążenia Wykonawcy karą umowną w wysokości 10% wynagrodzenia umownego.</w:t>
      </w:r>
    </w:p>
    <w:p w14:paraId="4F8A9767" w14:textId="77777777" w:rsidR="009539FD" w:rsidRPr="00D9145C" w:rsidRDefault="009539FD" w:rsidP="00951505">
      <w:pPr>
        <w:widowControl w:val="0"/>
        <w:numPr>
          <w:ilvl w:val="0"/>
          <w:numId w:val="21"/>
        </w:numPr>
        <w:suppressAutoHyphens/>
        <w:spacing w:after="0" w:line="100" w:lineRule="atLeast"/>
        <w:ind w:left="426" w:hanging="426"/>
        <w:jc w:val="both"/>
        <w:rPr>
          <w:rFonts w:ascii="Times New Roman" w:hAnsi="Times New Roman"/>
          <w:sz w:val="24"/>
          <w:szCs w:val="24"/>
        </w:rPr>
      </w:pPr>
      <w:r w:rsidRPr="00D9145C">
        <w:rPr>
          <w:rFonts w:ascii="Times New Roman" w:hAnsi="Times New Roman"/>
          <w:sz w:val="24"/>
          <w:szCs w:val="24"/>
        </w:rPr>
        <w:t>Wykonawca odpowiada za działania Podwykonawcy jak za własne.</w:t>
      </w:r>
    </w:p>
    <w:p w14:paraId="12DF3292" w14:textId="77777777" w:rsidR="009539FD" w:rsidRPr="00D9145C" w:rsidRDefault="009539FD" w:rsidP="009539FD">
      <w:pPr>
        <w:spacing w:line="100" w:lineRule="atLeast"/>
        <w:jc w:val="both"/>
        <w:rPr>
          <w:rFonts w:ascii="Times New Roman" w:hAnsi="Times New Roman"/>
          <w:sz w:val="24"/>
          <w:szCs w:val="24"/>
        </w:rPr>
      </w:pPr>
    </w:p>
    <w:p w14:paraId="17A3D0F3" w14:textId="77777777" w:rsidR="009539FD" w:rsidRPr="00D9145C" w:rsidRDefault="009539FD" w:rsidP="009539FD">
      <w:pPr>
        <w:spacing w:line="100" w:lineRule="atLeast"/>
        <w:jc w:val="center"/>
        <w:rPr>
          <w:rFonts w:ascii="Times New Roman" w:hAnsi="Times New Roman"/>
          <w:sz w:val="24"/>
          <w:szCs w:val="24"/>
        </w:rPr>
      </w:pPr>
      <w:r w:rsidRPr="00D9145C">
        <w:rPr>
          <w:rFonts w:ascii="Times New Roman" w:hAnsi="Times New Roman"/>
          <w:sz w:val="24"/>
          <w:szCs w:val="24"/>
        </w:rPr>
        <w:t>§ 17</w:t>
      </w:r>
    </w:p>
    <w:p w14:paraId="0293BFD1" w14:textId="77777777" w:rsidR="009539FD" w:rsidRPr="00D9145C" w:rsidRDefault="009539FD" w:rsidP="009539FD">
      <w:pPr>
        <w:spacing w:line="100" w:lineRule="atLeast"/>
        <w:jc w:val="both"/>
        <w:rPr>
          <w:rFonts w:ascii="Times New Roman" w:hAnsi="Times New Roman"/>
          <w:sz w:val="24"/>
          <w:szCs w:val="24"/>
        </w:rPr>
      </w:pPr>
      <w:r w:rsidRPr="00D9145C">
        <w:rPr>
          <w:rFonts w:ascii="Times New Roman" w:hAnsi="Times New Roman"/>
          <w:sz w:val="24"/>
          <w:szCs w:val="24"/>
        </w:rPr>
        <w:t>1.   Wykonawca zapłaci Zamawiającemu karę umowną:</w:t>
      </w:r>
    </w:p>
    <w:p w14:paraId="7932579D" w14:textId="77777777" w:rsidR="009539FD" w:rsidRPr="00D9145C" w:rsidRDefault="009539FD" w:rsidP="009539FD">
      <w:pPr>
        <w:spacing w:line="100" w:lineRule="atLeast"/>
        <w:jc w:val="both"/>
        <w:rPr>
          <w:rFonts w:ascii="Times New Roman" w:hAnsi="Times New Roman"/>
          <w:b/>
          <w:sz w:val="24"/>
          <w:szCs w:val="24"/>
        </w:rPr>
      </w:pPr>
      <w:r w:rsidRPr="00D9145C">
        <w:rPr>
          <w:rFonts w:ascii="Times New Roman" w:hAnsi="Times New Roman"/>
          <w:sz w:val="24"/>
          <w:szCs w:val="24"/>
        </w:rPr>
        <w:t xml:space="preserve">- za odstąpienie od umowy z przyczyn niezależnych od Zamawiającego w wysokości </w:t>
      </w:r>
      <w:r w:rsidRPr="00D9145C">
        <w:rPr>
          <w:rFonts w:ascii="Times New Roman" w:hAnsi="Times New Roman"/>
          <w:b/>
          <w:sz w:val="24"/>
          <w:szCs w:val="24"/>
        </w:rPr>
        <w:t>20% całkowitej wartości zamówienia brutto,</w:t>
      </w:r>
    </w:p>
    <w:p w14:paraId="1B582610" w14:textId="77777777" w:rsidR="009539FD" w:rsidRPr="00D9145C" w:rsidRDefault="009539FD" w:rsidP="009539FD">
      <w:pPr>
        <w:tabs>
          <w:tab w:val="left" w:pos="709"/>
        </w:tabs>
        <w:spacing w:line="100" w:lineRule="atLeast"/>
        <w:jc w:val="both"/>
        <w:rPr>
          <w:rFonts w:ascii="Times New Roman" w:hAnsi="Times New Roman"/>
          <w:b/>
          <w:sz w:val="24"/>
          <w:szCs w:val="24"/>
        </w:rPr>
      </w:pPr>
      <w:r w:rsidRPr="00D9145C">
        <w:rPr>
          <w:rFonts w:ascii="Times New Roman" w:hAnsi="Times New Roman"/>
          <w:sz w:val="24"/>
          <w:szCs w:val="24"/>
        </w:rPr>
        <w:t xml:space="preserve">- za każdy potwierdzony przypadek niedokonania odbioru odpadów komunalnych z  nieruchomości lub odebrania odpadów w terminie niezgodnym z zatwierdzonym harmonogramem, </w:t>
      </w:r>
      <w:r w:rsidRPr="00D9145C">
        <w:rPr>
          <w:rFonts w:ascii="Times New Roman" w:hAnsi="Times New Roman"/>
          <w:b/>
          <w:sz w:val="24"/>
          <w:szCs w:val="24"/>
        </w:rPr>
        <w:t>w wysokości 200 zł,</w:t>
      </w:r>
    </w:p>
    <w:p w14:paraId="1FB90051" w14:textId="77777777" w:rsidR="009539FD" w:rsidRPr="00D9145C" w:rsidRDefault="009539FD" w:rsidP="009539FD">
      <w:pPr>
        <w:tabs>
          <w:tab w:val="left" w:pos="709"/>
        </w:tabs>
        <w:spacing w:line="100" w:lineRule="atLeast"/>
        <w:jc w:val="both"/>
        <w:rPr>
          <w:rFonts w:ascii="Times New Roman" w:hAnsi="Times New Roman"/>
          <w:b/>
          <w:sz w:val="24"/>
          <w:szCs w:val="24"/>
        </w:rPr>
      </w:pPr>
      <w:r w:rsidRPr="00D9145C">
        <w:rPr>
          <w:rFonts w:ascii="Times New Roman" w:hAnsi="Times New Roman"/>
          <w:sz w:val="24"/>
          <w:szCs w:val="24"/>
        </w:rPr>
        <w:t xml:space="preserve">- za każdy dzień opóźnienia w przekazywaniu kompletnego raportu miesięcznego, w </w:t>
      </w:r>
      <w:r w:rsidRPr="00D9145C">
        <w:rPr>
          <w:rFonts w:ascii="Times New Roman" w:hAnsi="Times New Roman"/>
          <w:b/>
          <w:sz w:val="24"/>
          <w:szCs w:val="24"/>
        </w:rPr>
        <w:t xml:space="preserve">wysokości 200 zł. </w:t>
      </w:r>
    </w:p>
    <w:p w14:paraId="174DE85D" w14:textId="77777777" w:rsidR="009539FD" w:rsidRPr="00D9145C" w:rsidRDefault="009539FD" w:rsidP="009539FD">
      <w:pPr>
        <w:spacing w:line="100" w:lineRule="atLeast"/>
        <w:jc w:val="both"/>
        <w:rPr>
          <w:rFonts w:ascii="Times New Roman" w:hAnsi="Times New Roman"/>
          <w:sz w:val="24"/>
          <w:szCs w:val="24"/>
        </w:rPr>
      </w:pPr>
      <w:r w:rsidRPr="00D9145C">
        <w:rPr>
          <w:rFonts w:ascii="Times New Roman" w:hAnsi="Times New Roman"/>
          <w:sz w:val="24"/>
          <w:szCs w:val="24"/>
        </w:rPr>
        <w:t xml:space="preserve">- </w:t>
      </w:r>
      <w:r w:rsidRPr="00D9145C">
        <w:rPr>
          <w:rFonts w:ascii="Times New Roman" w:hAnsi="Times New Roman"/>
          <w:b/>
          <w:sz w:val="24"/>
          <w:szCs w:val="24"/>
        </w:rPr>
        <w:t xml:space="preserve">50 zł </w:t>
      </w:r>
      <w:r w:rsidRPr="00D9145C">
        <w:rPr>
          <w:rFonts w:ascii="Times New Roman" w:hAnsi="Times New Roman"/>
          <w:sz w:val="24"/>
          <w:szCs w:val="24"/>
        </w:rPr>
        <w:t xml:space="preserve">za każdy potwierdzony przypadek nie wykonania usługi związanej z wyposażeniem nieruchomości w pojemniki o których mowa w SIWZ do zbierania odpadów komunalnych zmieszanych, </w:t>
      </w:r>
    </w:p>
    <w:p w14:paraId="22D7EF76" w14:textId="77777777" w:rsidR="009539FD" w:rsidRPr="00D9145C" w:rsidRDefault="009539FD" w:rsidP="009539FD">
      <w:pPr>
        <w:spacing w:line="100" w:lineRule="atLeast"/>
        <w:jc w:val="both"/>
        <w:rPr>
          <w:rFonts w:ascii="Times New Roman" w:hAnsi="Times New Roman"/>
          <w:sz w:val="24"/>
          <w:szCs w:val="24"/>
        </w:rPr>
      </w:pPr>
      <w:r w:rsidRPr="00D9145C">
        <w:rPr>
          <w:rFonts w:ascii="Times New Roman" w:hAnsi="Times New Roman"/>
          <w:sz w:val="24"/>
          <w:szCs w:val="24"/>
        </w:rPr>
        <w:t xml:space="preserve">-  </w:t>
      </w:r>
      <w:r w:rsidRPr="00D9145C">
        <w:rPr>
          <w:rFonts w:ascii="Times New Roman" w:hAnsi="Times New Roman"/>
          <w:b/>
          <w:sz w:val="24"/>
          <w:szCs w:val="24"/>
        </w:rPr>
        <w:t>50 zł</w:t>
      </w:r>
      <w:r w:rsidRPr="00D9145C">
        <w:rPr>
          <w:rFonts w:ascii="Times New Roman" w:hAnsi="Times New Roman"/>
          <w:sz w:val="24"/>
          <w:szCs w:val="24"/>
        </w:rPr>
        <w:t xml:space="preserve"> za każdy stwierdzony przypadek  niedostarczenie właścicielom nieruchomości worków zgodnie z zapisami SIWZ</w:t>
      </w:r>
      <w:r w:rsidRPr="00D9145C">
        <w:rPr>
          <w:rFonts w:ascii="Times New Roman" w:hAnsi="Times New Roman"/>
          <w:b/>
          <w:sz w:val="24"/>
          <w:szCs w:val="24"/>
        </w:rPr>
        <w:t>,</w:t>
      </w:r>
      <w:r w:rsidRPr="00D9145C">
        <w:rPr>
          <w:rFonts w:ascii="Times New Roman" w:hAnsi="Times New Roman"/>
          <w:sz w:val="24"/>
          <w:szCs w:val="24"/>
        </w:rPr>
        <w:t xml:space="preserve">   </w:t>
      </w:r>
    </w:p>
    <w:p w14:paraId="510A33C5" w14:textId="77777777" w:rsidR="009539FD" w:rsidRPr="00D9145C" w:rsidRDefault="009539FD" w:rsidP="009539FD">
      <w:pPr>
        <w:spacing w:line="100" w:lineRule="atLeast"/>
        <w:jc w:val="both"/>
        <w:rPr>
          <w:rFonts w:ascii="Times New Roman" w:hAnsi="Times New Roman"/>
          <w:sz w:val="24"/>
          <w:szCs w:val="24"/>
        </w:rPr>
      </w:pPr>
      <w:r w:rsidRPr="00D9145C">
        <w:rPr>
          <w:rFonts w:ascii="Times New Roman" w:hAnsi="Times New Roman"/>
          <w:sz w:val="24"/>
          <w:szCs w:val="24"/>
        </w:rPr>
        <w:t xml:space="preserve">- </w:t>
      </w:r>
      <w:r w:rsidRPr="00D9145C">
        <w:rPr>
          <w:rFonts w:ascii="Times New Roman" w:hAnsi="Times New Roman"/>
          <w:b/>
          <w:sz w:val="24"/>
          <w:szCs w:val="24"/>
        </w:rPr>
        <w:t>200 zł</w:t>
      </w:r>
      <w:r w:rsidRPr="00D9145C">
        <w:rPr>
          <w:rFonts w:ascii="Times New Roman" w:hAnsi="Times New Roman"/>
          <w:sz w:val="24"/>
          <w:szCs w:val="24"/>
        </w:rPr>
        <w:t xml:space="preserve"> za brak dostarczenia worków do segregacji odpadów do siedziby Urzędu Gminy w terminie  bądź niewspółmiernej ilości wskazanej przy zamówieniu przez Zamawiającego. </w:t>
      </w:r>
    </w:p>
    <w:p w14:paraId="0F70E55C" w14:textId="77777777" w:rsidR="009539FD" w:rsidRPr="00D9145C" w:rsidRDefault="009539FD" w:rsidP="009539FD">
      <w:pPr>
        <w:pStyle w:val="Tekstpodstawowy"/>
        <w:tabs>
          <w:tab w:val="left" w:pos="709"/>
        </w:tabs>
        <w:spacing w:line="100" w:lineRule="atLeast"/>
        <w:jc w:val="both"/>
        <w:rPr>
          <w:rFonts w:ascii="Times New Roman" w:hAnsi="Times New Roman"/>
          <w:b w:val="0"/>
          <w:szCs w:val="24"/>
        </w:rPr>
      </w:pPr>
      <w:r w:rsidRPr="00D9145C">
        <w:rPr>
          <w:rFonts w:ascii="Times New Roman" w:hAnsi="Times New Roman"/>
          <w:b w:val="0"/>
          <w:szCs w:val="24"/>
        </w:rPr>
        <w:t>-</w:t>
      </w:r>
      <w:r w:rsidRPr="00D9145C">
        <w:rPr>
          <w:rFonts w:ascii="Times New Roman" w:hAnsi="Times New Roman"/>
          <w:szCs w:val="24"/>
        </w:rPr>
        <w:t>50 zł</w:t>
      </w:r>
      <w:r w:rsidRPr="00D9145C">
        <w:rPr>
          <w:rFonts w:ascii="Times New Roman" w:hAnsi="Times New Roman"/>
          <w:b w:val="0"/>
          <w:szCs w:val="24"/>
        </w:rPr>
        <w:t xml:space="preserve"> za każdy potwierdzony przypadek nie wykonania usługi polegającej na pierwszym wyposażeniu nieruchomości w pojemniki i worki które powinny nastąpić w  terminie do dnia </w:t>
      </w:r>
      <w:r w:rsidRPr="00D9145C">
        <w:rPr>
          <w:rFonts w:ascii="Times New Roman" w:hAnsi="Times New Roman"/>
          <w:b w:val="0"/>
          <w:bCs w:val="0"/>
          <w:szCs w:val="24"/>
        </w:rPr>
        <w:t>6 kwietnia 2020 r.</w:t>
      </w:r>
      <w:r w:rsidRPr="00D9145C">
        <w:rPr>
          <w:rFonts w:ascii="Times New Roman" w:hAnsi="Times New Roman"/>
          <w:b w:val="0"/>
          <w:szCs w:val="24"/>
        </w:rPr>
        <w:t>,</w:t>
      </w:r>
    </w:p>
    <w:p w14:paraId="791BB743" w14:textId="77777777" w:rsidR="009539FD" w:rsidRPr="00D9145C" w:rsidRDefault="009539FD" w:rsidP="009539FD">
      <w:pPr>
        <w:jc w:val="both"/>
        <w:rPr>
          <w:rFonts w:ascii="Times New Roman" w:hAnsi="Times New Roman"/>
          <w:sz w:val="24"/>
          <w:szCs w:val="24"/>
        </w:rPr>
      </w:pPr>
      <w:r w:rsidRPr="00D9145C">
        <w:rPr>
          <w:rFonts w:ascii="Times New Roman" w:hAnsi="Times New Roman"/>
          <w:b/>
          <w:sz w:val="24"/>
          <w:szCs w:val="24"/>
        </w:rPr>
        <w:t>- 50 zł</w:t>
      </w:r>
      <w:r w:rsidRPr="00D9145C">
        <w:rPr>
          <w:rFonts w:ascii="Times New Roman" w:hAnsi="Times New Roman"/>
          <w:sz w:val="24"/>
          <w:szCs w:val="24"/>
        </w:rPr>
        <w:t xml:space="preserve"> za każdy potwierdzony przypadek nie wykonania usługi odpowiedniego oznaczenia      pojemników ( logo Gminy Poraj ) i worków ( oznaczenie frakcji gromadzonych odpadów ) na odpady komunalne,</w:t>
      </w:r>
    </w:p>
    <w:p w14:paraId="37527210" w14:textId="77777777" w:rsidR="009539FD" w:rsidRPr="00D9145C" w:rsidRDefault="009539FD" w:rsidP="009539FD">
      <w:pPr>
        <w:jc w:val="both"/>
        <w:rPr>
          <w:rFonts w:ascii="Times New Roman" w:hAnsi="Times New Roman"/>
          <w:sz w:val="24"/>
          <w:szCs w:val="24"/>
        </w:rPr>
      </w:pPr>
      <w:r w:rsidRPr="00D9145C">
        <w:rPr>
          <w:rFonts w:ascii="Times New Roman" w:hAnsi="Times New Roman"/>
          <w:b/>
          <w:sz w:val="24"/>
          <w:szCs w:val="24"/>
        </w:rPr>
        <w:t>- 100</w:t>
      </w:r>
      <w:r w:rsidRPr="00D9145C">
        <w:rPr>
          <w:rFonts w:ascii="Times New Roman" w:hAnsi="Times New Roman"/>
          <w:sz w:val="24"/>
          <w:szCs w:val="24"/>
        </w:rPr>
        <w:t xml:space="preserve"> zł za brak naprawy lub wymiany w terminie wskazanym przez Zamawiającego uszkodzonego pojemnika w trakcie realizacji usługi </w:t>
      </w:r>
    </w:p>
    <w:p w14:paraId="70EE98DD" w14:textId="77777777" w:rsidR="009539FD" w:rsidRPr="00D9145C" w:rsidRDefault="009539FD" w:rsidP="009539FD">
      <w:pPr>
        <w:jc w:val="both"/>
        <w:rPr>
          <w:rFonts w:ascii="Times New Roman" w:hAnsi="Times New Roman"/>
          <w:sz w:val="24"/>
          <w:szCs w:val="24"/>
        </w:rPr>
      </w:pPr>
      <w:r w:rsidRPr="00D9145C">
        <w:rPr>
          <w:rFonts w:ascii="Times New Roman" w:hAnsi="Times New Roman"/>
          <w:sz w:val="24"/>
          <w:szCs w:val="24"/>
        </w:rPr>
        <w:lastRenderedPageBreak/>
        <w:t xml:space="preserve">- </w:t>
      </w:r>
      <w:r w:rsidRPr="00D9145C">
        <w:rPr>
          <w:rFonts w:ascii="Times New Roman" w:hAnsi="Times New Roman"/>
          <w:b/>
          <w:sz w:val="24"/>
          <w:szCs w:val="24"/>
        </w:rPr>
        <w:t>300 zł</w:t>
      </w:r>
      <w:r w:rsidRPr="00D9145C">
        <w:rPr>
          <w:rFonts w:ascii="Times New Roman" w:hAnsi="Times New Roman"/>
          <w:sz w:val="24"/>
          <w:szCs w:val="24"/>
        </w:rPr>
        <w:t xml:space="preserve"> za każdy potwierdzony przypadek nieuporządkowania terenu zanieczyszczonego odpadami wysypanymi z pojemników, kontenerów, worków i pojazdów w trakcie realizacji usługi odbioru</w:t>
      </w:r>
    </w:p>
    <w:p w14:paraId="0C6B5A50" w14:textId="77777777" w:rsidR="009539FD" w:rsidRPr="00D9145C" w:rsidRDefault="009539FD" w:rsidP="009539FD">
      <w:pPr>
        <w:pStyle w:val="Tekstpodstawowy"/>
        <w:tabs>
          <w:tab w:val="left" w:pos="0"/>
        </w:tabs>
        <w:spacing w:line="100" w:lineRule="atLeast"/>
        <w:jc w:val="both"/>
        <w:rPr>
          <w:rFonts w:ascii="Times New Roman" w:hAnsi="Times New Roman"/>
          <w:b w:val="0"/>
          <w:szCs w:val="24"/>
        </w:rPr>
      </w:pPr>
      <w:r w:rsidRPr="00D9145C">
        <w:rPr>
          <w:rFonts w:ascii="Times New Roman" w:hAnsi="Times New Roman"/>
          <w:b w:val="0"/>
          <w:szCs w:val="24"/>
        </w:rPr>
        <w:t xml:space="preserve">- </w:t>
      </w:r>
      <w:r w:rsidRPr="00D9145C">
        <w:rPr>
          <w:rFonts w:ascii="Times New Roman" w:hAnsi="Times New Roman"/>
          <w:szCs w:val="24"/>
        </w:rPr>
        <w:t>10 000</w:t>
      </w:r>
      <w:r w:rsidRPr="00D9145C">
        <w:rPr>
          <w:rFonts w:ascii="Times New Roman" w:hAnsi="Times New Roman"/>
          <w:b w:val="0"/>
          <w:szCs w:val="24"/>
        </w:rPr>
        <w:t xml:space="preserve"> zł w przypadku uniemożliwienia przedstawicielom Zamawiającego kompleksowej kontroli sposobu wykonywania usługi świadczonej przez  Wykonawcę tj. skontrolowanie masy pojazdu przed rozpoczęciem odbioru odpadów i po zakończeniu odbioru odpadów.   </w:t>
      </w:r>
    </w:p>
    <w:p w14:paraId="0D7464A4" w14:textId="77777777" w:rsidR="009539FD" w:rsidRPr="00D9145C" w:rsidRDefault="009539FD" w:rsidP="009539FD">
      <w:pPr>
        <w:pStyle w:val="Bezodstpw"/>
        <w:jc w:val="both"/>
        <w:rPr>
          <w:szCs w:val="24"/>
        </w:rPr>
      </w:pPr>
      <w:r w:rsidRPr="00D9145C">
        <w:rPr>
          <w:rFonts w:eastAsia="Times New Roman"/>
          <w:b/>
          <w:szCs w:val="24"/>
        </w:rPr>
        <w:t xml:space="preserve"> </w:t>
      </w:r>
      <w:r w:rsidRPr="00D9145C">
        <w:rPr>
          <w:szCs w:val="24"/>
        </w:rPr>
        <w:t xml:space="preserve">- Zamawiającemu przysługują od Wykonawcy kary umowne w wysokości 200 zł                                                                                                                                                                                                                                                                                  za niedopełnienie wymogu zatrudniania Pracowników świadczących Usługi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Zamawiającego w Specyfikacji Istotnych Warunków Zamówienia; </w:t>
      </w:r>
      <w:r w:rsidRPr="00D9145C">
        <w:rPr>
          <w:b/>
          <w:szCs w:val="24"/>
        </w:rPr>
        <w:t xml:space="preserve">   </w:t>
      </w:r>
    </w:p>
    <w:p w14:paraId="4545962F" w14:textId="77777777" w:rsidR="009539FD" w:rsidRPr="00D9145C" w:rsidRDefault="009539FD" w:rsidP="009539FD">
      <w:pPr>
        <w:spacing w:line="100" w:lineRule="atLeast"/>
        <w:jc w:val="both"/>
        <w:rPr>
          <w:rFonts w:ascii="Times New Roman" w:hAnsi="Times New Roman"/>
          <w:sz w:val="24"/>
          <w:szCs w:val="24"/>
        </w:rPr>
      </w:pPr>
      <w:r w:rsidRPr="00D9145C">
        <w:rPr>
          <w:rFonts w:ascii="Times New Roman" w:hAnsi="Times New Roman"/>
          <w:sz w:val="24"/>
          <w:szCs w:val="24"/>
        </w:rPr>
        <w:t xml:space="preserve">2. Kary, o których mowa w ust. 1 płatne są w terminie 14 dni od daty wezwania do ich uiszczenia na rachunek wskazany w wezwaniu. </w:t>
      </w:r>
      <w:r w:rsidRPr="00D9145C">
        <w:rPr>
          <w:rFonts w:ascii="Times New Roman" w:hAnsi="Times New Roman"/>
          <w:sz w:val="24"/>
          <w:szCs w:val="24"/>
          <w:u w:val="single"/>
        </w:rPr>
        <w:t>W przypadku gdy Wykonawca nie uiści kary umownej w wyznaczonym terminie Zamawiający potrąci należną karę z wierzytelności wynikającej z faktury wystawionej przez Wykonawcę.</w:t>
      </w:r>
    </w:p>
    <w:p w14:paraId="199F622B" w14:textId="77777777" w:rsidR="009539FD" w:rsidRPr="00D9145C" w:rsidRDefault="009539FD" w:rsidP="009539FD">
      <w:pPr>
        <w:spacing w:line="100" w:lineRule="atLeast"/>
        <w:jc w:val="both"/>
        <w:rPr>
          <w:rFonts w:ascii="Times New Roman" w:hAnsi="Times New Roman"/>
          <w:sz w:val="24"/>
          <w:szCs w:val="24"/>
        </w:rPr>
      </w:pPr>
      <w:r w:rsidRPr="00D9145C">
        <w:rPr>
          <w:rFonts w:ascii="Times New Roman" w:hAnsi="Times New Roman"/>
          <w:sz w:val="24"/>
          <w:szCs w:val="24"/>
        </w:rPr>
        <w:t>3. Jeżeli kara umowna nie pokrywa poniesionej szkody, Zamawiający może dochodzić odszkodowania uzupełniającego na zasadach ogólnych.</w:t>
      </w:r>
    </w:p>
    <w:p w14:paraId="1285BDFA" w14:textId="77777777" w:rsidR="009539FD" w:rsidRPr="00D9145C" w:rsidRDefault="009539FD" w:rsidP="009539FD">
      <w:pPr>
        <w:spacing w:line="100" w:lineRule="atLeast"/>
        <w:jc w:val="both"/>
        <w:rPr>
          <w:rFonts w:ascii="Times New Roman" w:hAnsi="Times New Roman"/>
          <w:sz w:val="24"/>
          <w:szCs w:val="24"/>
        </w:rPr>
      </w:pPr>
      <w:r w:rsidRPr="00D9145C">
        <w:rPr>
          <w:rFonts w:ascii="Times New Roman" w:hAnsi="Times New Roman"/>
          <w:sz w:val="24"/>
          <w:szCs w:val="24"/>
        </w:rPr>
        <w:t>4. Odstąpienie od umowy nie powoduje utraty możliwości dochodzenia kar umownych.</w:t>
      </w:r>
    </w:p>
    <w:p w14:paraId="2FD5D5B2" w14:textId="77777777" w:rsidR="009539FD" w:rsidRPr="0003039B" w:rsidRDefault="009539FD" w:rsidP="009539FD">
      <w:pPr>
        <w:spacing w:line="100" w:lineRule="atLeast"/>
        <w:jc w:val="center"/>
        <w:rPr>
          <w:rFonts w:ascii="Times New Roman" w:hAnsi="Times New Roman"/>
          <w:sz w:val="24"/>
          <w:szCs w:val="24"/>
        </w:rPr>
      </w:pPr>
      <w:r w:rsidRPr="00D9145C">
        <w:rPr>
          <w:rFonts w:ascii="Times New Roman" w:hAnsi="Times New Roman"/>
          <w:sz w:val="24"/>
          <w:szCs w:val="24"/>
        </w:rPr>
        <w:t>§ 18</w:t>
      </w:r>
    </w:p>
    <w:p w14:paraId="3973D825" w14:textId="77777777" w:rsidR="009539FD" w:rsidRPr="00D9145C" w:rsidRDefault="009539FD" w:rsidP="009539FD">
      <w:pPr>
        <w:pStyle w:val="Akapitzlist"/>
        <w:widowControl w:val="0"/>
        <w:suppressAutoHyphens/>
        <w:spacing w:after="0" w:line="240" w:lineRule="auto"/>
        <w:ind w:left="0"/>
        <w:jc w:val="both"/>
        <w:rPr>
          <w:rFonts w:ascii="Times New Roman" w:hAnsi="Times New Roman" w:cs="Times New Roman"/>
          <w:sz w:val="24"/>
          <w:szCs w:val="24"/>
        </w:rPr>
      </w:pPr>
      <w:r w:rsidRPr="00D9145C">
        <w:rPr>
          <w:rFonts w:ascii="Times New Roman" w:hAnsi="Times New Roman" w:cs="Times New Roman"/>
          <w:sz w:val="24"/>
          <w:szCs w:val="24"/>
        </w:rPr>
        <w:t>1.Zamawiającemu przysługuje prawo odstąpienia od umowy w przypadku nienależytego wykonywania przedmiotu umowy w szczególności w sposób niezgodny z umową, SIWZ.</w:t>
      </w:r>
    </w:p>
    <w:p w14:paraId="2C37CC0C" w14:textId="77777777" w:rsidR="009539FD" w:rsidRPr="00D9145C" w:rsidRDefault="009539FD" w:rsidP="009539FD">
      <w:pPr>
        <w:widowControl w:val="0"/>
        <w:tabs>
          <w:tab w:val="left" w:pos="0"/>
        </w:tabs>
        <w:suppressAutoHyphens/>
        <w:spacing w:after="0" w:line="240" w:lineRule="auto"/>
        <w:ind w:left="284"/>
        <w:jc w:val="both"/>
        <w:rPr>
          <w:rFonts w:ascii="Times New Roman" w:hAnsi="Times New Roman"/>
          <w:sz w:val="24"/>
          <w:szCs w:val="24"/>
        </w:rPr>
      </w:pPr>
    </w:p>
    <w:p w14:paraId="739BC292" w14:textId="77777777" w:rsidR="009539FD" w:rsidRPr="00D9145C" w:rsidRDefault="009539FD" w:rsidP="009539FD">
      <w:pPr>
        <w:jc w:val="both"/>
        <w:rPr>
          <w:rFonts w:ascii="Times New Roman" w:hAnsi="Times New Roman"/>
          <w:sz w:val="24"/>
          <w:szCs w:val="24"/>
        </w:rPr>
      </w:pPr>
      <w:r w:rsidRPr="00D9145C">
        <w:rPr>
          <w:rFonts w:ascii="Times New Roman" w:hAnsi="Times New Roman"/>
          <w:sz w:val="24"/>
          <w:szCs w:val="24"/>
        </w:rPr>
        <w:t>2. W przypadku nierealizowania umowy lub w przypadku jej nienależytego wykonania umowy przez Wykonawcę Zamawiający może odstąpić od umowy w terminie 30 dni od dowiedzenia się o okoliczności uzasadniających odstąpienie.</w:t>
      </w:r>
    </w:p>
    <w:p w14:paraId="39844F8E" w14:textId="77777777" w:rsidR="009539FD" w:rsidRPr="00D9145C" w:rsidRDefault="009539FD" w:rsidP="009539FD">
      <w:pPr>
        <w:jc w:val="both"/>
        <w:rPr>
          <w:rFonts w:ascii="Times New Roman" w:hAnsi="Times New Roman"/>
          <w:sz w:val="24"/>
          <w:szCs w:val="24"/>
        </w:rPr>
      </w:pPr>
      <w:r w:rsidRPr="00D9145C">
        <w:rPr>
          <w:rFonts w:ascii="Times New Roman" w:hAnsi="Times New Roman"/>
          <w:sz w:val="24"/>
          <w:szCs w:val="24"/>
        </w:rPr>
        <w:t>3. Ponadto Zamawiający może odstąpić od umowy, jeżeli poweźmie wiadomość o tym, że:</w:t>
      </w:r>
    </w:p>
    <w:p w14:paraId="23ECBF72" w14:textId="77777777" w:rsidR="009539FD" w:rsidRPr="00D9145C" w:rsidRDefault="009539FD" w:rsidP="009539FD">
      <w:pPr>
        <w:tabs>
          <w:tab w:val="left" w:pos="0"/>
        </w:tabs>
        <w:spacing w:after="0"/>
        <w:jc w:val="both"/>
        <w:rPr>
          <w:rFonts w:ascii="Times New Roman" w:hAnsi="Times New Roman"/>
          <w:sz w:val="24"/>
          <w:szCs w:val="24"/>
        </w:rPr>
      </w:pPr>
      <w:r w:rsidRPr="00D9145C">
        <w:rPr>
          <w:rFonts w:ascii="Times New Roman" w:hAnsi="Times New Roman"/>
          <w:sz w:val="24"/>
          <w:szCs w:val="24"/>
        </w:rPr>
        <w:t>a) Wykonawca utracił uprawnienia do wykonywania przedmiotu umowy wynikające z przepisów szczególnych,</w:t>
      </w:r>
    </w:p>
    <w:p w14:paraId="4C794F7B" w14:textId="77777777" w:rsidR="009539FD" w:rsidRPr="00D9145C" w:rsidRDefault="009539FD" w:rsidP="009539FD">
      <w:pPr>
        <w:tabs>
          <w:tab w:val="left" w:pos="0"/>
        </w:tabs>
        <w:spacing w:after="0"/>
        <w:jc w:val="both"/>
        <w:rPr>
          <w:rFonts w:ascii="Times New Roman" w:hAnsi="Times New Roman"/>
          <w:sz w:val="24"/>
          <w:szCs w:val="24"/>
        </w:rPr>
      </w:pPr>
      <w:r w:rsidRPr="00D9145C">
        <w:rPr>
          <w:rFonts w:ascii="Times New Roman" w:hAnsi="Times New Roman"/>
          <w:sz w:val="24"/>
          <w:szCs w:val="24"/>
        </w:rPr>
        <w:t>b) nie rozpoczął wykonywania usłu</w:t>
      </w:r>
      <w:r w:rsidR="00480DC1">
        <w:rPr>
          <w:rFonts w:ascii="Times New Roman" w:hAnsi="Times New Roman"/>
          <w:sz w:val="24"/>
          <w:szCs w:val="24"/>
        </w:rPr>
        <w:t>g objętych umową z dniem   01.10.2021</w:t>
      </w:r>
      <w:r w:rsidRPr="00D9145C">
        <w:rPr>
          <w:rFonts w:ascii="Times New Roman" w:hAnsi="Times New Roman"/>
          <w:sz w:val="24"/>
          <w:szCs w:val="24"/>
        </w:rPr>
        <w:t xml:space="preserve"> r,</w:t>
      </w:r>
    </w:p>
    <w:p w14:paraId="64EAFE11" w14:textId="77777777" w:rsidR="009539FD" w:rsidRPr="00D9145C" w:rsidRDefault="009539FD" w:rsidP="009539FD">
      <w:pPr>
        <w:tabs>
          <w:tab w:val="left" w:pos="0"/>
        </w:tabs>
        <w:spacing w:after="0"/>
        <w:jc w:val="both"/>
        <w:rPr>
          <w:rFonts w:ascii="Times New Roman" w:hAnsi="Times New Roman"/>
          <w:sz w:val="24"/>
          <w:szCs w:val="24"/>
        </w:rPr>
      </w:pPr>
      <w:r w:rsidRPr="00D9145C">
        <w:rPr>
          <w:rFonts w:ascii="Times New Roman" w:hAnsi="Times New Roman"/>
          <w:sz w:val="24"/>
          <w:szCs w:val="24"/>
        </w:rPr>
        <w:t>c) zaniechał realizacji umowy i nie podejmuje czynności pomimo pisemnego wezwania,</w:t>
      </w:r>
    </w:p>
    <w:p w14:paraId="2621D0F5" w14:textId="77777777" w:rsidR="009539FD" w:rsidRPr="00D9145C" w:rsidRDefault="009539FD" w:rsidP="009539FD">
      <w:pPr>
        <w:tabs>
          <w:tab w:val="left" w:pos="0"/>
        </w:tabs>
        <w:spacing w:after="0"/>
        <w:jc w:val="both"/>
        <w:rPr>
          <w:rFonts w:ascii="Times New Roman" w:hAnsi="Times New Roman"/>
          <w:sz w:val="24"/>
          <w:szCs w:val="24"/>
        </w:rPr>
      </w:pPr>
      <w:r w:rsidRPr="00D9145C">
        <w:rPr>
          <w:rFonts w:ascii="Times New Roman" w:hAnsi="Times New Roman"/>
          <w:sz w:val="24"/>
          <w:szCs w:val="24"/>
        </w:rPr>
        <w:t>d) pomimo uprzednich, pisemnych, co najmniej dwukrotnych zastrzeżeń ze strony Zamawiającego  nie wykonuje usługi zgodnie z postanowieniami umowy lub w istotny sposób narusza zobowiązania umowne.</w:t>
      </w:r>
    </w:p>
    <w:p w14:paraId="7A5A075D" w14:textId="77777777" w:rsidR="009539FD" w:rsidRPr="00D9145C" w:rsidRDefault="009539FD" w:rsidP="009539FD">
      <w:pPr>
        <w:tabs>
          <w:tab w:val="left" w:pos="142"/>
          <w:tab w:val="left" w:pos="426"/>
        </w:tabs>
        <w:ind w:left="284" w:hanging="284"/>
        <w:jc w:val="both"/>
        <w:rPr>
          <w:rFonts w:ascii="Times New Roman" w:hAnsi="Times New Roman"/>
          <w:sz w:val="24"/>
          <w:szCs w:val="24"/>
        </w:rPr>
      </w:pPr>
      <w:r w:rsidRPr="00D9145C">
        <w:rPr>
          <w:rFonts w:ascii="Times New Roman" w:hAnsi="Times New Roman"/>
          <w:sz w:val="24"/>
          <w:szCs w:val="24"/>
        </w:rPr>
        <w:t>4. W przypadku niewykonania lub nienależytego wykonania usługi Zamawiający wezwie Wykonawcę do wykonania lub należytego wykonania usługi i wyznaczy w tym celu odpowiedni termin.</w:t>
      </w:r>
    </w:p>
    <w:p w14:paraId="6AD97C1C" w14:textId="77777777" w:rsidR="009539FD" w:rsidRPr="00D9145C" w:rsidRDefault="009539FD" w:rsidP="009539FD">
      <w:pPr>
        <w:tabs>
          <w:tab w:val="left" w:pos="142"/>
          <w:tab w:val="left" w:pos="426"/>
        </w:tabs>
        <w:ind w:left="284" w:hanging="284"/>
        <w:jc w:val="both"/>
        <w:rPr>
          <w:rFonts w:ascii="Times New Roman" w:hAnsi="Times New Roman"/>
          <w:sz w:val="24"/>
          <w:szCs w:val="24"/>
        </w:rPr>
      </w:pPr>
      <w:r w:rsidRPr="00D9145C">
        <w:rPr>
          <w:rFonts w:ascii="Times New Roman" w:hAnsi="Times New Roman"/>
          <w:sz w:val="24"/>
          <w:szCs w:val="24"/>
        </w:rPr>
        <w:lastRenderedPageBreak/>
        <w:t>5. Zamawiający uprawniony jest do dokonania zlecenia wykonania usługi podmiotowi trzeciemu na koszt i ryzyko Wykonawcy w przypadku bezskutecznego upływu terminu, o którym mowa w ust. 3 lit b.</w:t>
      </w:r>
    </w:p>
    <w:p w14:paraId="347B2BCB" w14:textId="77777777" w:rsidR="009539FD" w:rsidRPr="00D9145C" w:rsidRDefault="009539FD" w:rsidP="009539FD">
      <w:pPr>
        <w:spacing w:line="100" w:lineRule="atLeast"/>
        <w:jc w:val="center"/>
        <w:rPr>
          <w:rFonts w:ascii="Times New Roman" w:hAnsi="Times New Roman"/>
          <w:sz w:val="24"/>
          <w:szCs w:val="24"/>
        </w:rPr>
      </w:pPr>
      <w:r>
        <w:rPr>
          <w:rFonts w:ascii="Times New Roman" w:hAnsi="Times New Roman"/>
          <w:sz w:val="24"/>
          <w:szCs w:val="24"/>
        </w:rPr>
        <w:t>§ 19</w:t>
      </w:r>
    </w:p>
    <w:p w14:paraId="744BDAB1" w14:textId="77777777" w:rsidR="009539FD" w:rsidRPr="00D9145C" w:rsidRDefault="009539FD" w:rsidP="009539FD">
      <w:pPr>
        <w:spacing w:line="100" w:lineRule="atLeast"/>
        <w:jc w:val="center"/>
        <w:rPr>
          <w:rFonts w:ascii="Times New Roman" w:hAnsi="Times New Roman"/>
          <w:sz w:val="24"/>
          <w:szCs w:val="24"/>
        </w:rPr>
      </w:pPr>
    </w:p>
    <w:p w14:paraId="1D11B13D" w14:textId="77777777" w:rsidR="009539FD" w:rsidRPr="00D9145C" w:rsidRDefault="009539FD" w:rsidP="009539FD">
      <w:pPr>
        <w:spacing w:line="100" w:lineRule="atLeast"/>
        <w:jc w:val="both"/>
        <w:rPr>
          <w:rFonts w:ascii="Times New Roman" w:hAnsi="Times New Roman"/>
          <w:sz w:val="24"/>
          <w:szCs w:val="24"/>
        </w:rPr>
      </w:pPr>
      <w:r w:rsidRPr="00D9145C">
        <w:rPr>
          <w:rFonts w:ascii="Times New Roman" w:hAnsi="Times New Roman"/>
          <w:sz w:val="24"/>
          <w:szCs w:val="24"/>
        </w:rPr>
        <w:t>1. Dopuszcza  się możliwość dokonywania zmian w zawartej umowie o ile wynika to z okoliczności, których nie można przewidzieć w chwili zawarcia umowy i są one niezależne od woli stron lub zmiany takie są korzystne dla Zamawiającego.</w:t>
      </w:r>
    </w:p>
    <w:p w14:paraId="4AC92B3B" w14:textId="77777777" w:rsidR="009539FD" w:rsidRPr="00D9145C" w:rsidRDefault="009539FD" w:rsidP="009539FD">
      <w:pPr>
        <w:pStyle w:val="Tekstpodstawowy"/>
        <w:jc w:val="both"/>
        <w:rPr>
          <w:rFonts w:ascii="Times New Roman" w:hAnsi="Times New Roman"/>
          <w:b w:val="0"/>
          <w:szCs w:val="24"/>
        </w:rPr>
      </w:pPr>
      <w:r w:rsidRPr="00D9145C">
        <w:rPr>
          <w:rFonts w:ascii="Times New Roman" w:hAnsi="Times New Roman"/>
          <w:b w:val="0"/>
          <w:szCs w:val="24"/>
        </w:rPr>
        <w:t>2. Dopuszcza się wszelkie nieistotne zmiany w treści umowy, które to zmiany nie wpłynęłyby na krąg wykonawców ubiegających się o udzielenie zamówienia ani na wynik postępowania.</w:t>
      </w:r>
    </w:p>
    <w:p w14:paraId="228C4782" w14:textId="77777777" w:rsidR="009539FD" w:rsidRPr="00D9145C" w:rsidRDefault="009539FD" w:rsidP="009539FD">
      <w:pPr>
        <w:pStyle w:val="Tekstpodstawowy"/>
        <w:jc w:val="both"/>
        <w:rPr>
          <w:rFonts w:ascii="Times New Roman" w:hAnsi="Times New Roman"/>
          <w:b w:val="0"/>
          <w:szCs w:val="24"/>
        </w:rPr>
      </w:pPr>
      <w:r w:rsidRPr="00D9145C">
        <w:rPr>
          <w:rFonts w:ascii="Times New Roman" w:hAnsi="Times New Roman"/>
          <w:b w:val="0"/>
          <w:szCs w:val="24"/>
        </w:rPr>
        <w:t>3. Strony dopuszczają zmianę istotnych postanowień um</w:t>
      </w:r>
      <w:r w:rsidR="00B30B03">
        <w:rPr>
          <w:rFonts w:ascii="Times New Roman" w:hAnsi="Times New Roman"/>
          <w:b w:val="0"/>
          <w:szCs w:val="24"/>
        </w:rPr>
        <w:t>owy zgodnie z wymogami art.</w:t>
      </w:r>
      <w:r w:rsidR="003101D8" w:rsidRPr="003101D8">
        <w:t xml:space="preserve"> </w:t>
      </w:r>
      <w:r w:rsidR="003101D8" w:rsidRPr="003101D8">
        <w:rPr>
          <w:b w:val="0"/>
        </w:rPr>
        <w:t xml:space="preserve">455 ust.1 </w:t>
      </w:r>
      <w:r w:rsidR="00B30B03">
        <w:rPr>
          <w:rFonts w:ascii="Times New Roman" w:hAnsi="Times New Roman"/>
          <w:b w:val="0"/>
          <w:szCs w:val="24"/>
        </w:rPr>
        <w:t xml:space="preserve"> </w:t>
      </w:r>
      <w:r w:rsidRPr="00D9145C">
        <w:rPr>
          <w:rFonts w:ascii="Times New Roman" w:hAnsi="Times New Roman"/>
          <w:b w:val="0"/>
          <w:szCs w:val="24"/>
        </w:rPr>
        <w:t>ustawy  Prawo zamówień publicznych w przypadkach:</w:t>
      </w:r>
    </w:p>
    <w:p w14:paraId="7AA00E3B" w14:textId="77777777" w:rsidR="009539FD" w:rsidRPr="00D9145C" w:rsidRDefault="009539FD" w:rsidP="009539FD">
      <w:pPr>
        <w:pStyle w:val="Tekstpodstawowy"/>
        <w:spacing w:line="100" w:lineRule="atLeast"/>
        <w:jc w:val="both"/>
        <w:rPr>
          <w:rFonts w:ascii="Times New Roman" w:hAnsi="Times New Roman"/>
          <w:b w:val="0"/>
          <w:szCs w:val="24"/>
        </w:rPr>
      </w:pPr>
      <w:r w:rsidRPr="00D9145C">
        <w:rPr>
          <w:rFonts w:ascii="Times New Roman" w:hAnsi="Times New Roman"/>
          <w:b w:val="0"/>
          <w:szCs w:val="24"/>
        </w:rPr>
        <w:t>a) wywołanymi przyczynami zewnętrznymi, które w sposób obiektywny uzasadniają potrzebę tej zmiany, niepowodująca zachwiania równowagi ekonomicznej pomiędzy Wykonawcą a Zamawiającym;</w:t>
      </w:r>
    </w:p>
    <w:p w14:paraId="694EDCA0" w14:textId="77777777" w:rsidR="009539FD" w:rsidRPr="00D9145C" w:rsidRDefault="009539FD" w:rsidP="009539FD">
      <w:pPr>
        <w:pStyle w:val="Tekstpodstawowy"/>
        <w:spacing w:line="100" w:lineRule="atLeast"/>
        <w:jc w:val="both"/>
        <w:rPr>
          <w:rFonts w:ascii="Times New Roman" w:hAnsi="Times New Roman"/>
          <w:b w:val="0"/>
          <w:szCs w:val="24"/>
        </w:rPr>
      </w:pPr>
      <w:r w:rsidRPr="00D9145C">
        <w:rPr>
          <w:rFonts w:ascii="Times New Roman" w:hAnsi="Times New Roman"/>
          <w:b w:val="0"/>
          <w:szCs w:val="24"/>
        </w:rPr>
        <w:t xml:space="preserve"> b) w zakresie terminu, częstotliwości usług i sposobu wykonania umowy    w      przypadku, gdy niezbędna jest zmiana sposobu wykonania lub terminu, częstotliwości realizacji  przedmiotu umowy, o ile zmiana taka jest korzystna dla Zamawiającego oraz konieczna w celu prawidłowego wykonania umowy;</w:t>
      </w:r>
    </w:p>
    <w:p w14:paraId="1172D53F" w14:textId="77777777" w:rsidR="009539FD" w:rsidRPr="00D9145C" w:rsidRDefault="009539FD" w:rsidP="009539FD">
      <w:pPr>
        <w:pStyle w:val="Tekstpodstawowy"/>
        <w:spacing w:line="100" w:lineRule="atLeast"/>
        <w:jc w:val="both"/>
        <w:rPr>
          <w:rFonts w:ascii="Times New Roman" w:hAnsi="Times New Roman"/>
          <w:b w:val="0"/>
          <w:szCs w:val="24"/>
        </w:rPr>
      </w:pPr>
      <w:r w:rsidRPr="00D9145C">
        <w:rPr>
          <w:rFonts w:ascii="Times New Roman" w:hAnsi="Times New Roman"/>
          <w:b w:val="0"/>
          <w:szCs w:val="24"/>
        </w:rPr>
        <w:t>c) w zakresie zmniejszenia wynagrodzenia Wykonawcy, określonego i zasad płatności tego wynagrodzenia w przypadku zmniejszenia zakresu przedmiotu umowy.</w:t>
      </w:r>
    </w:p>
    <w:p w14:paraId="7D6B93AC" w14:textId="77777777" w:rsidR="009539FD" w:rsidRPr="00D9145C" w:rsidRDefault="009539FD" w:rsidP="009539FD">
      <w:pPr>
        <w:spacing w:line="100" w:lineRule="atLeast"/>
        <w:jc w:val="center"/>
        <w:rPr>
          <w:rFonts w:ascii="Times New Roman" w:hAnsi="Times New Roman"/>
          <w:sz w:val="24"/>
          <w:szCs w:val="24"/>
        </w:rPr>
      </w:pPr>
      <w:r>
        <w:rPr>
          <w:rFonts w:ascii="Times New Roman" w:hAnsi="Times New Roman"/>
          <w:sz w:val="24"/>
          <w:szCs w:val="24"/>
        </w:rPr>
        <w:t>§ 20</w:t>
      </w:r>
    </w:p>
    <w:p w14:paraId="230D19C2" w14:textId="77777777" w:rsidR="009539FD" w:rsidRPr="00D9145C" w:rsidRDefault="009539FD" w:rsidP="009539FD">
      <w:pPr>
        <w:spacing w:line="100" w:lineRule="atLeast"/>
        <w:jc w:val="both"/>
        <w:rPr>
          <w:rFonts w:ascii="Times New Roman" w:hAnsi="Times New Roman"/>
          <w:sz w:val="24"/>
          <w:szCs w:val="24"/>
        </w:rPr>
      </w:pPr>
      <w:r w:rsidRPr="00D9145C">
        <w:rPr>
          <w:rFonts w:ascii="Times New Roman" w:hAnsi="Times New Roman"/>
          <w:sz w:val="24"/>
          <w:szCs w:val="24"/>
        </w:rPr>
        <w:t xml:space="preserve">W razie wystąpienia istotnej zmiany okoliczności powodującej, że wykonanie umowy nie leży w interesie publicznym, czego nie można było przewidzieć w chwili jej zawarcia, Zamawiający może odstąpić od umowy w terminie 30 dni od powzięcia o tych okolicznościach. W takim przypadku Wykonawca może żądać jedynie wynagrodzenia należnego mu z tytułu świadczenia usług do dnia odstąpienia od umowy.       </w:t>
      </w:r>
    </w:p>
    <w:p w14:paraId="48A1ED16" w14:textId="77777777" w:rsidR="009539FD" w:rsidRDefault="009539FD" w:rsidP="009539FD">
      <w:pPr>
        <w:spacing w:line="100" w:lineRule="atLeast"/>
        <w:jc w:val="both"/>
        <w:rPr>
          <w:rFonts w:ascii="Times New Roman" w:hAnsi="Times New Roman"/>
          <w:sz w:val="24"/>
          <w:szCs w:val="24"/>
        </w:rPr>
      </w:pPr>
      <w:r w:rsidRPr="00D9145C">
        <w:rPr>
          <w:rFonts w:ascii="Times New Roman" w:hAnsi="Times New Roman"/>
          <w:sz w:val="24"/>
          <w:szCs w:val="24"/>
        </w:rPr>
        <w:t xml:space="preserve">                                     </w:t>
      </w:r>
      <w:r>
        <w:rPr>
          <w:rFonts w:ascii="Times New Roman" w:hAnsi="Times New Roman"/>
          <w:sz w:val="24"/>
          <w:szCs w:val="24"/>
        </w:rPr>
        <w:t xml:space="preserve">                          </w:t>
      </w:r>
      <w:r w:rsidR="003101D8">
        <w:rPr>
          <w:rFonts w:ascii="Times New Roman" w:hAnsi="Times New Roman"/>
          <w:sz w:val="24"/>
          <w:szCs w:val="24"/>
        </w:rPr>
        <w:t xml:space="preserve">      </w:t>
      </w:r>
      <w:r>
        <w:rPr>
          <w:rFonts w:ascii="Times New Roman" w:hAnsi="Times New Roman"/>
          <w:sz w:val="24"/>
          <w:szCs w:val="24"/>
        </w:rPr>
        <w:t xml:space="preserve">  § 21</w:t>
      </w:r>
    </w:p>
    <w:p w14:paraId="07113505" w14:textId="77777777" w:rsidR="00CD3D4C" w:rsidRDefault="00CD3D4C" w:rsidP="009539FD">
      <w:pPr>
        <w:spacing w:line="100" w:lineRule="atLeast"/>
        <w:jc w:val="both"/>
        <w:rPr>
          <w:rFonts w:ascii="Times New Roman" w:hAnsi="Times New Roman"/>
          <w:sz w:val="24"/>
          <w:szCs w:val="24"/>
        </w:rPr>
      </w:pPr>
    </w:p>
    <w:p w14:paraId="3A2BB3FE" w14:textId="77777777" w:rsidR="00CD3D4C" w:rsidRDefault="00CD3D4C" w:rsidP="00CD3D4C">
      <w:pPr>
        <w:autoSpaceDE w:val="0"/>
        <w:autoSpaceDN w:val="0"/>
        <w:adjustRightInd w:val="0"/>
        <w:spacing w:after="0" w:line="240" w:lineRule="auto"/>
        <w:rPr>
          <w:rFonts w:ascii="Times New Roman" w:hAnsi="Times New Roman" w:cs="Times New Roman"/>
          <w:b/>
          <w:bCs/>
          <w:sz w:val="24"/>
          <w:szCs w:val="24"/>
        </w:rPr>
      </w:pPr>
      <w:r w:rsidRPr="00967EFC">
        <w:rPr>
          <w:rFonts w:ascii="Times New Roman" w:hAnsi="Times New Roman" w:cs="Times New Roman"/>
          <w:b/>
          <w:bCs/>
          <w:sz w:val="24"/>
          <w:szCs w:val="24"/>
        </w:rPr>
        <w:t xml:space="preserve">OCHRONA DANYCH </w:t>
      </w:r>
    </w:p>
    <w:p w14:paraId="39A4F370" w14:textId="77777777" w:rsidR="00CD3D4C" w:rsidRPr="00967EFC" w:rsidRDefault="00CD3D4C" w:rsidP="00CD3D4C">
      <w:pPr>
        <w:autoSpaceDE w:val="0"/>
        <w:autoSpaceDN w:val="0"/>
        <w:adjustRightInd w:val="0"/>
        <w:spacing w:after="0" w:line="240" w:lineRule="auto"/>
        <w:rPr>
          <w:rFonts w:ascii="Times New Roman" w:hAnsi="Times New Roman" w:cs="Times New Roman"/>
          <w:sz w:val="24"/>
          <w:szCs w:val="24"/>
        </w:rPr>
      </w:pPr>
    </w:p>
    <w:p w14:paraId="081BD334" w14:textId="77777777" w:rsidR="00CD3D4C" w:rsidRPr="00967EFC" w:rsidRDefault="00CD3D4C" w:rsidP="00CD3D4C">
      <w:pPr>
        <w:autoSpaceDE w:val="0"/>
        <w:autoSpaceDN w:val="0"/>
        <w:adjustRightInd w:val="0"/>
        <w:spacing w:after="0" w:line="240" w:lineRule="auto"/>
        <w:rPr>
          <w:rFonts w:ascii="Times New Roman" w:hAnsi="Times New Roman" w:cs="Times New Roman"/>
          <w:sz w:val="24"/>
          <w:szCs w:val="24"/>
        </w:rPr>
      </w:pPr>
      <w:r w:rsidRPr="00967EFC">
        <w:rPr>
          <w:rFonts w:ascii="Times New Roman" w:hAnsi="Times New Roman" w:cs="Times New Roman"/>
          <w:sz w:val="24"/>
          <w:szCs w:val="24"/>
        </w:rPr>
        <w:t xml:space="preserve">1. Strony zgodnie oświadczają, iż zapewniają przestrzeganie zasad przetwarzania i ochrony danych osobowych, zgodnie z przepisami Ustawy o ochronie danych osobowych, które będą przekazywane lub udostępnione w związku lub w wyniku realizacji postanowień Umowy. 19 </w:t>
      </w:r>
    </w:p>
    <w:p w14:paraId="2E821841" w14:textId="77777777" w:rsidR="00CD3D4C" w:rsidRPr="00967EFC" w:rsidRDefault="00CD3D4C" w:rsidP="00CD3D4C">
      <w:pPr>
        <w:autoSpaceDE w:val="0"/>
        <w:autoSpaceDN w:val="0"/>
        <w:adjustRightInd w:val="0"/>
        <w:spacing w:after="0" w:line="240" w:lineRule="auto"/>
        <w:rPr>
          <w:rFonts w:ascii="Times New Roman" w:hAnsi="Times New Roman" w:cs="Times New Roman"/>
          <w:sz w:val="24"/>
          <w:szCs w:val="24"/>
        </w:rPr>
      </w:pPr>
    </w:p>
    <w:p w14:paraId="4FE94F74" w14:textId="77777777" w:rsidR="00CD3D4C" w:rsidRPr="00967EFC" w:rsidRDefault="00CD3D4C" w:rsidP="00CD3D4C">
      <w:pPr>
        <w:pageBreakBefore/>
        <w:autoSpaceDE w:val="0"/>
        <w:autoSpaceDN w:val="0"/>
        <w:adjustRightInd w:val="0"/>
        <w:spacing w:after="0" w:line="240" w:lineRule="auto"/>
        <w:rPr>
          <w:rFonts w:ascii="Times New Roman" w:hAnsi="Times New Roman" w:cs="Times New Roman"/>
          <w:sz w:val="24"/>
          <w:szCs w:val="24"/>
        </w:rPr>
      </w:pPr>
      <w:r w:rsidRPr="00967EFC">
        <w:rPr>
          <w:rFonts w:ascii="Times New Roman" w:hAnsi="Times New Roman" w:cs="Times New Roman"/>
          <w:sz w:val="24"/>
          <w:szCs w:val="24"/>
        </w:rPr>
        <w:lastRenderedPageBreak/>
        <w:t xml:space="preserve">2. 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 </w:t>
      </w:r>
    </w:p>
    <w:p w14:paraId="4499E6D0" w14:textId="77777777" w:rsidR="00CD3D4C" w:rsidRPr="00967EFC" w:rsidRDefault="00CD3D4C" w:rsidP="00CD3D4C">
      <w:pPr>
        <w:autoSpaceDE w:val="0"/>
        <w:autoSpaceDN w:val="0"/>
        <w:adjustRightInd w:val="0"/>
        <w:spacing w:after="0" w:line="240" w:lineRule="auto"/>
        <w:rPr>
          <w:rFonts w:ascii="Times New Roman" w:hAnsi="Times New Roman" w:cs="Times New Roman"/>
          <w:sz w:val="24"/>
          <w:szCs w:val="24"/>
        </w:rPr>
      </w:pPr>
      <w:r w:rsidRPr="00967EFC">
        <w:rPr>
          <w:rFonts w:ascii="Times New Roman" w:hAnsi="Times New Roman" w:cs="Times New Roman"/>
          <w:sz w:val="24"/>
          <w:szCs w:val="24"/>
        </w:rPr>
        <w:t xml:space="preserve">3. Wykonawca ponosi odpowiedzialność za ewentualne skutki udostępnienia, przekazania, przetworzenia, wykorzystania dla celów własnych lub osób trzecich danych lub informacji opisanych w ust.1-2, lub inne działania lub zaniechania skutkujące lub mogące skutkować wykorzystaniem tych danych w celu innym niż realizacja przedmiotu Umowy. </w:t>
      </w:r>
    </w:p>
    <w:p w14:paraId="5F3892F3" w14:textId="77777777" w:rsidR="00CD3D4C" w:rsidRPr="00967EFC" w:rsidRDefault="00CD3D4C" w:rsidP="00CD3D4C">
      <w:pPr>
        <w:autoSpaceDE w:val="0"/>
        <w:autoSpaceDN w:val="0"/>
        <w:adjustRightInd w:val="0"/>
        <w:spacing w:after="0" w:line="240" w:lineRule="auto"/>
        <w:rPr>
          <w:rFonts w:ascii="Times New Roman" w:hAnsi="Times New Roman" w:cs="Times New Roman"/>
          <w:sz w:val="24"/>
          <w:szCs w:val="24"/>
        </w:rPr>
      </w:pPr>
      <w:r w:rsidRPr="00967EFC">
        <w:rPr>
          <w:rFonts w:ascii="Times New Roman" w:hAnsi="Times New Roman" w:cs="Times New Roman"/>
          <w:sz w:val="24"/>
          <w:szCs w:val="24"/>
        </w:rPr>
        <w:t xml:space="preserve">4. Wykonawca oświadcza, że sposób pozyskiwania, wysyłania i przetwarzania danych lub informacji opisanych w ustępach powyżej spełnia wymogi określone w Ustawie o ochronie danych osobowych oraz rozporządzeniach wykonawczych do Ustawy. </w:t>
      </w:r>
    </w:p>
    <w:p w14:paraId="186A68DE" w14:textId="77777777" w:rsidR="00CD3D4C" w:rsidRPr="00967EFC" w:rsidRDefault="00CD3D4C" w:rsidP="00CD3D4C">
      <w:pPr>
        <w:autoSpaceDE w:val="0"/>
        <w:autoSpaceDN w:val="0"/>
        <w:adjustRightInd w:val="0"/>
        <w:spacing w:after="0" w:line="240" w:lineRule="auto"/>
        <w:rPr>
          <w:rFonts w:ascii="Times New Roman" w:hAnsi="Times New Roman" w:cs="Times New Roman"/>
          <w:sz w:val="24"/>
          <w:szCs w:val="24"/>
        </w:rPr>
      </w:pPr>
      <w:r w:rsidRPr="00967EFC">
        <w:rPr>
          <w:rFonts w:ascii="Times New Roman" w:hAnsi="Times New Roman" w:cs="Times New Roman"/>
          <w:sz w:val="24"/>
          <w:szCs w:val="24"/>
        </w:rPr>
        <w:t xml:space="preserve">5. Wykonawca zapewnia, że przetwarzane dane osobowe będą wykorzystywane wyłącznie w celu realizacji umowy. </w:t>
      </w:r>
    </w:p>
    <w:p w14:paraId="4545D867" w14:textId="77777777" w:rsidR="00CD3D4C" w:rsidRPr="00967EFC" w:rsidRDefault="00CD3D4C" w:rsidP="00CD3D4C">
      <w:pPr>
        <w:autoSpaceDE w:val="0"/>
        <w:autoSpaceDN w:val="0"/>
        <w:adjustRightInd w:val="0"/>
        <w:spacing w:after="0" w:line="240" w:lineRule="auto"/>
        <w:rPr>
          <w:rFonts w:ascii="Times New Roman" w:hAnsi="Times New Roman" w:cs="Times New Roman"/>
          <w:sz w:val="24"/>
          <w:szCs w:val="24"/>
        </w:rPr>
      </w:pPr>
      <w:r w:rsidRPr="00967EFC">
        <w:rPr>
          <w:rFonts w:ascii="Times New Roman" w:hAnsi="Times New Roman" w:cs="Times New Roman"/>
          <w:sz w:val="24"/>
          <w:szCs w:val="24"/>
        </w:rPr>
        <w:t xml:space="preserve">6. W przypadku stwierdzenia przez Wykonawcę próby lub faktu naruszenia poufności przekazanych jemu danych lub informacji, Wykonawca zobowiązany jest do niezwłocznego powiadomienia Zamawiającego, nie później niż w dniu następnym po dniu w którym stwierdził ten fakt. </w:t>
      </w:r>
    </w:p>
    <w:p w14:paraId="238BB366" w14:textId="77777777" w:rsidR="00CD3D4C" w:rsidRPr="00967EFC" w:rsidRDefault="00CD3D4C" w:rsidP="00CD3D4C">
      <w:pPr>
        <w:autoSpaceDE w:val="0"/>
        <w:autoSpaceDN w:val="0"/>
        <w:adjustRightInd w:val="0"/>
        <w:spacing w:after="0" w:line="240" w:lineRule="auto"/>
        <w:rPr>
          <w:rFonts w:ascii="Times New Roman" w:hAnsi="Times New Roman" w:cs="Times New Roman"/>
          <w:sz w:val="24"/>
          <w:szCs w:val="24"/>
        </w:rPr>
      </w:pPr>
      <w:r w:rsidRPr="00967EFC">
        <w:rPr>
          <w:rFonts w:ascii="Times New Roman" w:hAnsi="Times New Roman" w:cs="Times New Roman"/>
          <w:sz w:val="24"/>
          <w:szCs w:val="24"/>
        </w:rPr>
        <w:t xml:space="preserve">7. W przypadku naruszenia postanowień ust. 1-6 Strona, która dokonała naruszenia zobowiązana jest do naprawienia szkody jaką druga Strona poniosła z tytułu niewykonania lub nienależytego wykonania zobowiązania na zasadach ogólnych. </w:t>
      </w:r>
    </w:p>
    <w:p w14:paraId="416E0A93" w14:textId="77777777" w:rsidR="00CD3D4C" w:rsidRPr="00D9145C" w:rsidRDefault="00AB47AB" w:rsidP="009539FD">
      <w:pPr>
        <w:spacing w:line="100" w:lineRule="atLeast"/>
        <w:jc w:val="both"/>
        <w:rPr>
          <w:rFonts w:ascii="Times New Roman" w:hAnsi="Times New Roman"/>
          <w:sz w:val="24"/>
          <w:szCs w:val="24"/>
        </w:rPr>
      </w:pPr>
      <w:r>
        <w:rPr>
          <w:rFonts w:ascii="Times New Roman" w:hAnsi="Times New Roman"/>
          <w:sz w:val="24"/>
          <w:szCs w:val="24"/>
        </w:rPr>
        <w:t xml:space="preserve">                                                               § 22</w:t>
      </w:r>
    </w:p>
    <w:p w14:paraId="35987DEC" w14:textId="77777777" w:rsidR="009539FD" w:rsidRPr="00D9145C" w:rsidRDefault="009539FD" w:rsidP="009539FD">
      <w:pPr>
        <w:spacing w:line="100" w:lineRule="atLeast"/>
        <w:jc w:val="both"/>
        <w:rPr>
          <w:rFonts w:ascii="Times New Roman" w:hAnsi="Times New Roman"/>
          <w:sz w:val="24"/>
          <w:szCs w:val="24"/>
        </w:rPr>
      </w:pPr>
      <w:r w:rsidRPr="00D9145C">
        <w:rPr>
          <w:rFonts w:ascii="Times New Roman" w:hAnsi="Times New Roman"/>
          <w:sz w:val="24"/>
          <w:szCs w:val="24"/>
        </w:rPr>
        <w:t xml:space="preserve">W sprawach nieuregulowanych niniejszą umową mają zastosowanie przepisy Kodeksu cywilnego i Ustawy Prawo zamówień publicznych.             </w:t>
      </w:r>
    </w:p>
    <w:p w14:paraId="36239C61" w14:textId="77777777" w:rsidR="009539FD" w:rsidRPr="00D9145C" w:rsidRDefault="009539FD" w:rsidP="009539FD">
      <w:pPr>
        <w:spacing w:line="100" w:lineRule="atLeast"/>
        <w:jc w:val="both"/>
        <w:rPr>
          <w:rFonts w:ascii="Times New Roman" w:hAnsi="Times New Roman"/>
          <w:sz w:val="24"/>
          <w:szCs w:val="24"/>
        </w:rPr>
      </w:pPr>
      <w:r w:rsidRPr="00D9145C">
        <w:rPr>
          <w:rFonts w:ascii="Times New Roman" w:hAnsi="Times New Roman"/>
          <w:sz w:val="24"/>
          <w:szCs w:val="24"/>
        </w:rPr>
        <w:t xml:space="preserve">                                     </w:t>
      </w:r>
      <w:r>
        <w:rPr>
          <w:rFonts w:ascii="Times New Roman" w:hAnsi="Times New Roman"/>
          <w:sz w:val="24"/>
          <w:szCs w:val="24"/>
        </w:rPr>
        <w:t xml:space="preserve">                           </w:t>
      </w:r>
      <w:r w:rsidR="003101D8">
        <w:rPr>
          <w:rFonts w:ascii="Times New Roman" w:hAnsi="Times New Roman"/>
          <w:sz w:val="24"/>
          <w:szCs w:val="24"/>
        </w:rPr>
        <w:t xml:space="preserve">       </w:t>
      </w:r>
      <w:r>
        <w:rPr>
          <w:rFonts w:ascii="Times New Roman" w:hAnsi="Times New Roman"/>
          <w:sz w:val="24"/>
          <w:szCs w:val="24"/>
        </w:rPr>
        <w:t xml:space="preserve"> § 2</w:t>
      </w:r>
      <w:r w:rsidR="00AB47AB">
        <w:rPr>
          <w:rFonts w:ascii="Times New Roman" w:hAnsi="Times New Roman"/>
          <w:sz w:val="24"/>
          <w:szCs w:val="24"/>
        </w:rPr>
        <w:t>3</w:t>
      </w:r>
    </w:p>
    <w:p w14:paraId="0F330052" w14:textId="77777777" w:rsidR="009539FD" w:rsidRPr="00D9145C" w:rsidRDefault="009539FD" w:rsidP="009539FD">
      <w:pPr>
        <w:spacing w:line="100" w:lineRule="atLeast"/>
        <w:jc w:val="both"/>
        <w:rPr>
          <w:rFonts w:ascii="Times New Roman" w:hAnsi="Times New Roman"/>
          <w:sz w:val="24"/>
          <w:szCs w:val="24"/>
        </w:rPr>
      </w:pPr>
      <w:r w:rsidRPr="00D9145C">
        <w:rPr>
          <w:rFonts w:ascii="Times New Roman" w:hAnsi="Times New Roman"/>
          <w:sz w:val="24"/>
          <w:szCs w:val="24"/>
        </w:rPr>
        <w:t xml:space="preserve">Sprawy sporne, mogące wyniknąć na tle realizacji niniejszej umowy, rozstrzygane będą przez sąd właściwy ze względu na siedzibę Zamawiającego.  </w:t>
      </w:r>
    </w:p>
    <w:p w14:paraId="329FFD6A" w14:textId="77777777" w:rsidR="009539FD" w:rsidRPr="00D9145C" w:rsidRDefault="009539FD" w:rsidP="009539FD">
      <w:pPr>
        <w:spacing w:line="100" w:lineRule="atLeast"/>
        <w:jc w:val="both"/>
        <w:rPr>
          <w:rFonts w:ascii="Times New Roman" w:hAnsi="Times New Roman"/>
          <w:sz w:val="24"/>
          <w:szCs w:val="24"/>
        </w:rPr>
      </w:pPr>
      <w:r w:rsidRPr="00D9145C">
        <w:rPr>
          <w:rFonts w:ascii="Times New Roman" w:hAnsi="Times New Roman"/>
          <w:sz w:val="24"/>
          <w:szCs w:val="24"/>
        </w:rPr>
        <w:t xml:space="preserve">                                             </w:t>
      </w:r>
      <w:r>
        <w:rPr>
          <w:rFonts w:ascii="Times New Roman" w:hAnsi="Times New Roman"/>
          <w:sz w:val="24"/>
          <w:szCs w:val="24"/>
        </w:rPr>
        <w:t xml:space="preserve">                      </w:t>
      </w:r>
      <w:r w:rsidR="003101D8">
        <w:rPr>
          <w:rFonts w:ascii="Times New Roman" w:hAnsi="Times New Roman"/>
          <w:sz w:val="24"/>
          <w:szCs w:val="24"/>
        </w:rPr>
        <w:t xml:space="preserve">  </w:t>
      </w:r>
      <w:r w:rsidR="00AB47AB">
        <w:rPr>
          <w:rFonts w:ascii="Times New Roman" w:hAnsi="Times New Roman"/>
          <w:sz w:val="24"/>
          <w:szCs w:val="24"/>
        </w:rPr>
        <w:t xml:space="preserve"> § 24</w:t>
      </w:r>
    </w:p>
    <w:p w14:paraId="3EC9AB1E" w14:textId="77777777" w:rsidR="009539FD" w:rsidRPr="00D9145C" w:rsidRDefault="009539FD" w:rsidP="009539FD">
      <w:pPr>
        <w:spacing w:line="100" w:lineRule="atLeast"/>
        <w:jc w:val="both"/>
        <w:rPr>
          <w:rFonts w:ascii="Times New Roman" w:hAnsi="Times New Roman"/>
          <w:sz w:val="24"/>
          <w:szCs w:val="24"/>
        </w:rPr>
      </w:pPr>
      <w:r w:rsidRPr="00D9145C">
        <w:rPr>
          <w:rFonts w:ascii="Times New Roman" w:hAnsi="Times New Roman"/>
          <w:sz w:val="24"/>
          <w:szCs w:val="24"/>
        </w:rPr>
        <w:t xml:space="preserve">Umowa sporządzona jest w trzech jednobrzmiących egzemplarzach: jeden egz. dla  Wykonawcy,  dwa dla Zamawiającego.       </w:t>
      </w:r>
    </w:p>
    <w:p w14:paraId="59B66F0B" w14:textId="77777777" w:rsidR="009539FD" w:rsidRPr="00D9145C" w:rsidRDefault="009539FD" w:rsidP="009539FD">
      <w:pPr>
        <w:spacing w:line="100" w:lineRule="atLeast"/>
        <w:jc w:val="both"/>
        <w:rPr>
          <w:rFonts w:ascii="Times New Roman" w:hAnsi="Times New Roman"/>
          <w:sz w:val="24"/>
          <w:szCs w:val="24"/>
        </w:rPr>
      </w:pPr>
      <w:r w:rsidRPr="00D9145C">
        <w:rPr>
          <w:rFonts w:ascii="Times New Roman" w:hAnsi="Times New Roman"/>
          <w:sz w:val="24"/>
          <w:szCs w:val="24"/>
        </w:rPr>
        <w:t xml:space="preserve">                                        </w:t>
      </w:r>
      <w:r>
        <w:rPr>
          <w:rFonts w:ascii="Times New Roman" w:hAnsi="Times New Roman"/>
          <w:sz w:val="24"/>
          <w:szCs w:val="24"/>
        </w:rPr>
        <w:t xml:space="preserve">                           </w:t>
      </w:r>
      <w:r w:rsidR="003101D8">
        <w:rPr>
          <w:rFonts w:ascii="Times New Roman" w:hAnsi="Times New Roman"/>
          <w:sz w:val="24"/>
          <w:szCs w:val="24"/>
        </w:rPr>
        <w:t xml:space="preserve">    </w:t>
      </w:r>
      <w:r w:rsidR="00AB47AB">
        <w:rPr>
          <w:rFonts w:ascii="Times New Roman" w:hAnsi="Times New Roman"/>
          <w:sz w:val="24"/>
          <w:szCs w:val="24"/>
        </w:rPr>
        <w:t xml:space="preserve"> § 25</w:t>
      </w:r>
    </w:p>
    <w:p w14:paraId="46CEEE55" w14:textId="77777777" w:rsidR="009539FD" w:rsidRPr="00D9145C" w:rsidRDefault="009539FD" w:rsidP="009539FD">
      <w:pPr>
        <w:spacing w:line="100" w:lineRule="atLeast"/>
        <w:jc w:val="both"/>
        <w:rPr>
          <w:rFonts w:ascii="Times New Roman" w:hAnsi="Times New Roman"/>
          <w:sz w:val="24"/>
          <w:szCs w:val="24"/>
        </w:rPr>
      </w:pPr>
      <w:r w:rsidRPr="00D9145C">
        <w:rPr>
          <w:rFonts w:ascii="Times New Roman" w:hAnsi="Times New Roman"/>
          <w:sz w:val="24"/>
          <w:szCs w:val="24"/>
        </w:rPr>
        <w:t xml:space="preserve">Integralną część umowy stanowią specyfikacja istotnych warunków zamówienia oraz oferta Wykonawcy. </w:t>
      </w:r>
    </w:p>
    <w:p w14:paraId="0B9A1DF4" w14:textId="77777777" w:rsidR="009539FD" w:rsidRPr="00D9145C" w:rsidRDefault="009539FD" w:rsidP="009539FD">
      <w:pPr>
        <w:spacing w:line="100" w:lineRule="atLeast"/>
        <w:jc w:val="both"/>
        <w:rPr>
          <w:rFonts w:ascii="Times New Roman" w:hAnsi="Times New Roman"/>
          <w:sz w:val="24"/>
          <w:szCs w:val="24"/>
        </w:rPr>
      </w:pPr>
      <w:r w:rsidRPr="00D9145C">
        <w:rPr>
          <w:rFonts w:ascii="Times New Roman" w:hAnsi="Times New Roman"/>
          <w:b/>
          <w:sz w:val="24"/>
          <w:szCs w:val="24"/>
        </w:rPr>
        <w:t>Zamawiający :</w:t>
      </w:r>
      <w:r w:rsidRPr="00D9145C">
        <w:rPr>
          <w:rFonts w:ascii="Times New Roman" w:hAnsi="Times New Roman"/>
          <w:b/>
          <w:sz w:val="24"/>
          <w:szCs w:val="24"/>
        </w:rPr>
        <w:tab/>
      </w:r>
      <w:r w:rsidRPr="00D9145C">
        <w:rPr>
          <w:rFonts w:ascii="Times New Roman" w:hAnsi="Times New Roman"/>
          <w:b/>
          <w:sz w:val="24"/>
          <w:szCs w:val="24"/>
        </w:rPr>
        <w:tab/>
      </w:r>
      <w:r w:rsidRPr="00D9145C">
        <w:rPr>
          <w:rFonts w:ascii="Times New Roman" w:hAnsi="Times New Roman"/>
          <w:b/>
          <w:sz w:val="24"/>
          <w:szCs w:val="24"/>
        </w:rPr>
        <w:tab/>
      </w:r>
      <w:r w:rsidRPr="00D9145C">
        <w:rPr>
          <w:rFonts w:ascii="Times New Roman" w:hAnsi="Times New Roman"/>
          <w:b/>
          <w:sz w:val="24"/>
          <w:szCs w:val="24"/>
        </w:rPr>
        <w:tab/>
      </w:r>
      <w:r w:rsidRPr="00D9145C">
        <w:rPr>
          <w:rFonts w:ascii="Times New Roman" w:hAnsi="Times New Roman"/>
          <w:b/>
          <w:sz w:val="24"/>
          <w:szCs w:val="24"/>
        </w:rPr>
        <w:tab/>
      </w:r>
      <w:r w:rsidRPr="00D9145C">
        <w:rPr>
          <w:rFonts w:ascii="Times New Roman" w:hAnsi="Times New Roman"/>
          <w:b/>
          <w:sz w:val="24"/>
          <w:szCs w:val="24"/>
        </w:rPr>
        <w:tab/>
      </w:r>
      <w:r w:rsidRPr="00D9145C">
        <w:rPr>
          <w:rFonts w:ascii="Times New Roman" w:hAnsi="Times New Roman"/>
          <w:b/>
          <w:sz w:val="24"/>
          <w:szCs w:val="24"/>
        </w:rPr>
        <w:tab/>
      </w:r>
      <w:r w:rsidRPr="00D9145C">
        <w:rPr>
          <w:rFonts w:ascii="Times New Roman" w:hAnsi="Times New Roman"/>
          <w:b/>
          <w:sz w:val="24"/>
          <w:szCs w:val="24"/>
        </w:rPr>
        <w:tab/>
        <w:t>Wykonawca :</w:t>
      </w:r>
    </w:p>
    <w:p w14:paraId="327BE2C6" w14:textId="77777777" w:rsidR="009539FD" w:rsidRPr="00D9145C" w:rsidRDefault="009539FD" w:rsidP="009539FD">
      <w:pPr>
        <w:spacing w:line="100" w:lineRule="atLeast"/>
        <w:jc w:val="both"/>
        <w:rPr>
          <w:rFonts w:ascii="Times New Roman" w:hAnsi="Times New Roman"/>
          <w:b/>
          <w:sz w:val="24"/>
          <w:szCs w:val="24"/>
        </w:rPr>
      </w:pPr>
    </w:p>
    <w:p w14:paraId="55B78432" w14:textId="77777777" w:rsidR="009539FD" w:rsidRPr="00D9145C" w:rsidRDefault="009539FD" w:rsidP="009539FD">
      <w:pPr>
        <w:spacing w:line="100" w:lineRule="atLeast"/>
        <w:jc w:val="both"/>
        <w:rPr>
          <w:rFonts w:ascii="Times New Roman" w:hAnsi="Times New Roman"/>
          <w:b/>
          <w:sz w:val="24"/>
          <w:szCs w:val="24"/>
        </w:rPr>
      </w:pPr>
    </w:p>
    <w:p w14:paraId="7C5749D4" w14:textId="77777777" w:rsidR="00FE33D6" w:rsidRPr="00CD3D4C" w:rsidRDefault="00CD3D4C" w:rsidP="00CD3D4C">
      <w:pPr>
        <w:spacing w:line="100" w:lineRule="atLeast"/>
        <w:jc w:val="both"/>
        <w:rPr>
          <w:rFonts w:ascii="Times New Roman" w:hAnsi="Times New Roman"/>
          <w:b/>
          <w:sz w:val="24"/>
          <w:szCs w:val="24"/>
        </w:rPr>
      </w:pPr>
      <w:r>
        <w:rPr>
          <w:rFonts w:ascii="Times New Roman" w:hAnsi="Times New Roman"/>
          <w:b/>
          <w:sz w:val="24"/>
          <w:szCs w:val="24"/>
        </w:rPr>
        <w:t>Kontrasygnata Skarbnika Gmin</w:t>
      </w:r>
    </w:p>
    <w:sectPr w:rsidR="00FE33D6" w:rsidRPr="00CD3D4C" w:rsidSect="004E6D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63956" w14:textId="77777777" w:rsidR="00F974C3" w:rsidRDefault="00F974C3" w:rsidP="00553E49">
      <w:pPr>
        <w:spacing w:after="0" w:line="240" w:lineRule="auto"/>
      </w:pPr>
      <w:r>
        <w:separator/>
      </w:r>
    </w:p>
  </w:endnote>
  <w:endnote w:type="continuationSeparator" w:id="0">
    <w:p w14:paraId="4BAB485B" w14:textId="77777777" w:rsidR="00F974C3" w:rsidRDefault="00F974C3" w:rsidP="00553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648207"/>
      <w:docPartObj>
        <w:docPartGallery w:val="Page Numbers (Bottom of Page)"/>
        <w:docPartUnique/>
      </w:docPartObj>
    </w:sdtPr>
    <w:sdtEndPr/>
    <w:sdtContent>
      <w:p w14:paraId="72D38C5F" w14:textId="00D8CEF6" w:rsidR="004B1385" w:rsidRDefault="00586B6A">
        <w:pPr>
          <w:pStyle w:val="Stopka"/>
          <w:jc w:val="right"/>
        </w:pPr>
        <w:r>
          <w:fldChar w:fldCharType="begin"/>
        </w:r>
        <w:r>
          <w:instrText xml:space="preserve"> PAGE   \* MERGEFORMAT </w:instrText>
        </w:r>
        <w:r>
          <w:fldChar w:fldCharType="separate"/>
        </w:r>
        <w:r w:rsidR="0035219C">
          <w:rPr>
            <w:noProof/>
          </w:rPr>
          <w:t>6</w:t>
        </w:r>
        <w:r>
          <w:rPr>
            <w:noProof/>
          </w:rPr>
          <w:fldChar w:fldCharType="end"/>
        </w:r>
      </w:p>
    </w:sdtContent>
  </w:sdt>
  <w:p w14:paraId="38BD1ABD" w14:textId="77777777" w:rsidR="004B1385" w:rsidRDefault="004B13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93A25" w14:textId="77777777" w:rsidR="00F974C3" w:rsidRDefault="00F974C3" w:rsidP="00553E49">
      <w:pPr>
        <w:spacing w:after="0" w:line="240" w:lineRule="auto"/>
      </w:pPr>
      <w:r>
        <w:separator/>
      </w:r>
    </w:p>
  </w:footnote>
  <w:footnote w:type="continuationSeparator" w:id="0">
    <w:p w14:paraId="0CE910E2" w14:textId="77777777" w:rsidR="00F974C3" w:rsidRDefault="00F974C3" w:rsidP="00553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F"/>
    <w:multiLevelType w:val="multilevel"/>
    <w:tmpl w:val="0000003F"/>
    <w:name w:val="WWNum83"/>
    <w:lvl w:ilvl="0">
      <w:start w:val="1"/>
      <w:numFmt w:val="decimal"/>
      <w:lvlText w:val="%1."/>
      <w:lvlJc w:val="left"/>
      <w:pPr>
        <w:tabs>
          <w:tab w:val="num" w:pos="1080"/>
        </w:tabs>
        <w:ind w:left="0" w:firstLine="0"/>
      </w:pPr>
      <w:rPr>
        <w:rFonts w:cs="Symbol"/>
        <w:color w:val="000000"/>
        <w:sz w:val="24"/>
        <w:szCs w:val="24"/>
      </w:rPr>
    </w:lvl>
    <w:lvl w:ilvl="1">
      <w:start w:val="1"/>
      <w:numFmt w:val="decimal"/>
      <w:lvlText w:val="%2."/>
      <w:lvlJc w:val="left"/>
      <w:pPr>
        <w:tabs>
          <w:tab w:val="num" w:pos="1080"/>
        </w:tabs>
        <w:ind w:left="1080" w:hanging="360"/>
      </w:pPr>
      <w:rPr>
        <w:rFonts w:cs="Courier New"/>
      </w:rPr>
    </w:lvl>
    <w:lvl w:ilvl="2">
      <w:start w:val="1"/>
      <w:numFmt w:val="decimal"/>
      <w:lvlText w:val="%2.%3."/>
      <w:lvlJc w:val="left"/>
      <w:pPr>
        <w:tabs>
          <w:tab w:val="num" w:pos="1440"/>
        </w:tabs>
        <w:ind w:left="1440" w:hanging="360"/>
      </w:pPr>
      <w:rPr>
        <w:rFonts w:cs="Wingdings"/>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41"/>
    <w:multiLevelType w:val="multilevel"/>
    <w:tmpl w:val="00000041"/>
    <w:name w:val="WWNum85"/>
    <w:lvl w:ilvl="0">
      <w:start w:val="1"/>
      <w:numFmt w:val="decimal"/>
      <w:lvlText w:val="%1."/>
      <w:lvlJc w:val="left"/>
      <w:pPr>
        <w:tabs>
          <w:tab w:val="num" w:pos="360"/>
        </w:tabs>
        <w:ind w:left="360" w:hanging="360"/>
      </w:pPr>
      <w:rPr>
        <w:rFonts w:cs="Arial"/>
      </w:r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2" w15:restartNumberingAfterBreak="0">
    <w:nsid w:val="00000044"/>
    <w:multiLevelType w:val="multilevel"/>
    <w:tmpl w:val="00000044"/>
    <w:name w:val="WWNum88"/>
    <w:lvl w:ilvl="0">
      <w:start w:val="3"/>
      <w:numFmt w:val="decimal"/>
      <w:lvlText w:val="%1."/>
      <w:lvlJc w:val="left"/>
      <w:pPr>
        <w:tabs>
          <w:tab w:val="num" w:pos="720"/>
        </w:tabs>
        <w:ind w:left="720" w:hanging="360"/>
      </w:pPr>
      <w:rPr>
        <w:rFonts w:cs="OpenSymbol"/>
      </w:rPr>
    </w:lvl>
    <w:lvl w:ilvl="1">
      <w:start w:val="1"/>
      <w:numFmt w:val="decimal"/>
      <w:lvlText w:val="%2."/>
      <w:lvlJc w:val="left"/>
      <w:pPr>
        <w:tabs>
          <w:tab w:val="num" w:pos="1080"/>
        </w:tabs>
        <w:ind w:left="1080" w:hanging="360"/>
      </w:pPr>
      <w:rPr>
        <w:rFonts w:cs="Open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6A08CD"/>
    <w:multiLevelType w:val="hybridMultilevel"/>
    <w:tmpl w:val="D3B0B9A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89E52FF"/>
    <w:multiLevelType w:val="singleLevel"/>
    <w:tmpl w:val="0BA87FD6"/>
    <w:lvl w:ilvl="0">
      <w:start w:val="1"/>
      <w:numFmt w:val="decimal"/>
      <w:lvlText w:val="%1."/>
      <w:lvlJc w:val="left"/>
      <w:pPr>
        <w:tabs>
          <w:tab w:val="num" w:pos="360"/>
        </w:tabs>
        <w:ind w:left="360" w:hanging="360"/>
      </w:pPr>
      <w:rPr>
        <w:rFonts w:hint="default"/>
        <w:b w:val="0"/>
      </w:rPr>
    </w:lvl>
  </w:abstractNum>
  <w:abstractNum w:abstractNumId="5" w15:restartNumberingAfterBreak="0">
    <w:nsid w:val="08C10A62"/>
    <w:multiLevelType w:val="hybridMultilevel"/>
    <w:tmpl w:val="202A371A"/>
    <w:lvl w:ilvl="0" w:tplc="FFFFFFFF">
      <w:start w:val="1"/>
      <w:numFmt w:val="bullet"/>
      <w:lvlText w:val="-"/>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6" w15:restartNumberingAfterBreak="0">
    <w:nsid w:val="0C41466E"/>
    <w:multiLevelType w:val="hybridMultilevel"/>
    <w:tmpl w:val="60646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F71D81"/>
    <w:multiLevelType w:val="hybridMultilevel"/>
    <w:tmpl w:val="325EB2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E614C36"/>
    <w:multiLevelType w:val="hybridMultilevel"/>
    <w:tmpl w:val="9AC0630A"/>
    <w:lvl w:ilvl="0" w:tplc="5BFC6B78">
      <w:start w:val="1"/>
      <w:numFmt w:val="decimal"/>
      <w:lvlText w:val="%1."/>
      <w:lvlJc w:val="left"/>
      <w:pPr>
        <w:ind w:left="360" w:hanging="360"/>
      </w:pPr>
      <w:rPr>
        <w:b w:val="0"/>
        <w:color w:val="auto"/>
      </w:rPr>
    </w:lvl>
    <w:lvl w:ilvl="1" w:tplc="0BC254D6">
      <w:start w:val="1"/>
      <w:numFmt w:val="decimal"/>
      <w:lvlText w:val="%2)"/>
      <w:lvlJc w:val="left"/>
      <w:pPr>
        <w:ind w:left="1440" w:hanging="360"/>
      </w:pPr>
      <w:rPr>
        <w:b w:val="0"/>
        <w:i w:val="0"/>
        <w:color w:val="auto"/>
      </w:rPr>
    </w:lvl>
    <w:lvl w:ilvl="2" w:tplc="04150011">
      <w:start w:val="1"/>
      <w:numFmt w:val="decimal"/>
      <w:lvlText w:val="%3)"/>
      <w:lvlJc w:val="left"/>
      <w:pPr>
        <w:ind w:left="1598" w:hanging="180"/>
      </w:pPr>
      <w:rPr>
        <w:b w:val="0"/>
        <w:color w:val="auto"/>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FB270B"/>
    <w:multiLevelType w:val="hybridMultilevel"/>
    <w:tmpl w:val="9AC0630A"/>
    <w:lvl w:ilvl="0" w:tplc="5BFC6B78">
      <w:start w:val="1"/>
      <w:numFmt w:val="decimal"/>
      <w:lvlText w:val="%1."/>
      <w:lvlJc w:val="left"/>
      <w:pPr>
        <w:ind w:left="720" w:hanging="360"/>
      </w:pPr>
      <w:rPr>
        <w:b w:val="0"/>
        <w:color w:val="auto"/>
      </w:rPr>
    </w:lvl>
    <w:lvl w:ilvl="1" w:tplc="0BC254D6">
      <w:start w:val="1"/>
      <w:numFmt w:val="decimal"/>
      <w:lvlText w:val="%2)"/>
      <w:lvlJc w:val="left"/>
      <w:pPr>
        <w:ind w:left="1440" w:hanging="360"/>
      </w:pPr>
      <w:rPr>
        <w:b w:val="0"/>
        <w:i w:val="0"/>
        <w:color w:val="auto"/>
      </w:rPr>
    </w:lvl>
    <w:lvl w:ilvl="2" w:tplc="04150011">
      <w:start w:val="1"/>
      <w:numFmt w:val="decimal"/>
      <w:lvlText w:val="%3)"/>
      <w:lvlJc w:val="left"/>
      <w:pPr>
        <w:ind w:left="1598" w:hanging="180"/>
      </w:pPr>
      <w:rPr>
        <w:b w:val="0"/>
        <w:color w:val="auto"/>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B33930"/>
    <w:multiLevelType w:val="hybridMultilevel"/>
    <w:tmpl w:val="6A62BC18"/>
    <w:lvl w:ilvl="0" w:tplc="9B082B1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BA683C"/>
    <w:multiLevelType w:val="hybridMultilevel"/>
    <w:tmpl w:val="2BC6D6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617D73"/>
    <w:multiLevelType w:val="hybridMultilevel"/>
    <w:tmpl w:val="E7F891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9534B8D"/>
    <w:multiLevelType w:val="hybridMultilevel"/>
    <w:tmpl w:val="CD8898D4"/>
    <w:lvl w:ilvl="0" w:tplc="A6B889A2">
      <w:start w:val="1"/>
      <w:numFmt w:val="bullet"/>
      <w:lvlText w:val=""/>
      <w:lvlJc w:val="left"/>
      <w:pPr>
        <w:ind w:left="1008"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1B507E6E"/>
    <w:multiLevelType w:val="hybridMultilevel"/>
    <w:tmpl w:val="988CBBE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C4D5F47"/>
    <w:multiLevelType w:val="hybridMultilevel"/>
    <w:tmpl w:val="1FDA30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5F473C"/>
    <w:multiLevelType w:val="hybridMultilevel"/>
    <w:tmpl w:val="2A820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2234D6"/>
    <w:multiLevelType w:val="hybridMultilevel"/>
    <w:tmpl w:val="84C02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654DD5"/>
    <w:multiLevelType w:val="hybridMultilevel"/>
    <w:tmpl w:val="A770FE30"/>
    <w:lvl w:ilvl="0" w:tplc="9CB65AE0">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C079E6"/>
    <w:multiLevelType w:val="hybridMultilevel"/>
    <w:tmpl w:val="6218B7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3F7FD1"/>
    <w:multiLevelType w:val="hybridMultilevel"/>
    <w:tmpl w:val="A0AA3B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5965A8"/>
    <w:multiLevelType w:val="hybridMultilevel"/>
    <w:tmpl w:val="552CE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2244A9"/>
    <w:multiLevelType w:val="hybridMultilevel"/>
    <w:tmpl w:val="7E505D16"/>
    <w:lvl w:ilvl="0" w:tplc="45927CBA">
      <w:numFmt w:val="bullet"/>
      <w:lvlText w:val=""/>
      <w:lvlJc w:val="left"/>
      <w:pPr>
        <w:ind w:left="1005" w:hanging="360"/>
      </w:pPr>
      <w:rPr>
        <w:rFonts w:ascii="Symbol" w:eastAsia="Times New Roman" w:hAnsi="Symbol" w:cs="Times New Roman"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23" w15:restartNumberingAfterBreak="0">
    <w:nsid w:val="30FA1880"/>
    <w:multiLevelType w:val="hybridMultilevel"/>
    <w:tmpl w:val="539A9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785165"/>
    <w:multiLevelType w:val="hybridMultilevel"/>
    <w:tmpl w:val="ACDC1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4380887"/>
    <w:multiLevelType w:val="hybridMultilevel"/>
    <w:tmpl w:val="9F065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5D7B4F"/>
    <w:multiLevelType w:val="hybridMultilevel"/>
    <w:tmpl w:val="A1027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9215D91"/>
    <w:multiLevelType w:val="hybridMultilevel"/>
    <w:tmpl w:val="91E21778"/>
    <w:lvl w:ilvl="0" w:tplc="5BFC6B78">
      <w:start w:val="1"/>
      <w:numFmt w:val="decimal"/>
      <w:lvlText w:val="%1."/>
      <w:lvlJc w:val="left"/>
      <w:pPr>
        <w:ind w:left="720" w:hanging="360"/>
      </w:pPr>
      <w:rPr>
        <w:b w:val="0"/>
        <w:color w:val="auto"/>
      </w:rPr>
    </w:lvl>
    <w:lvl w:ilvl="1" w:tplc="0BC254D6">
      <w:start w:val="1"/>
      <w:numFmt w:val="decimal"/>
      <w:lvlText w:val="%2)"/>
      <w:lvlJc w:val="left"/>
      <w:pPr>
        <w:ind w:left="1440" w:hanging="360"/>
      </w:pPr>
      <w:rPr>
        <w:b w:val="0"/>
        <w:i w:val="0"/>
        <w:color w:val="auto"/>
      </w:rPr>
    </w:lvl>
    <w:lvl w:ilvl="2" w:tplc="04150017">
      <w:start w:val="1"/>
      <w:numFmt w:val="lowerLetter"/>
      <w:lvlText w:val="%3)"/>
      <w:lvlJc w:val="left"/>
      <w:pPr>
        <w:ind w:left="2160" w:hanging="180"/>
      </w:pPr>
      <w:rPr>
        <w:b w:val="0"/>
        <w:color w:val="auto"/>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0547A8"/>
    <w:multiLevelType w:val="hybridMultilevel"/>
    <w:tmpl w:val="8A3E0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8E07414"/>
    <w:multiLevelType w:val="multilevel"/>
    <w:tmpl w:val="FACA9CDE"/>
    <w:lvl w:ilvl="0">
      <w:start w:val="2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562C56"/>
    <w:multiLevelType w:val="hybridMultilevel"/>
    <w:tmpl w:val="259E8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0807E8A"/>
    <w:multiLevelType w:val="hybridMultilevel"/>
    <w:tmpl w:val="AC20F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704DCD"/>
    <w:multiLevelType w:val="hybridMultilevel"/>
    <w:tmpl w:val="D7C2D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73842ED"/>
    <w:multiLevelType w:val="hybridMultilevel"/>
    <w:tmpl w:val="8D06B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93F081C"/>
    <w:multiLevelType w:val="hybridMultilevel"/>
    <w:tmpl w:val="A9A47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37" w15:restartNumberingAfterBreak="0">
    <w:nsid w:val="676C6975"/>
    <w:multiLevelType w:val="hybridMultilevel"/>
    <w:tmpl w:val="17C42C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B894089"/>
    <w:multiLevelType w:val="hybridMultilevel"/>
    <w:tmpl w:val="13A85D90"/>
    <w:lvl w:ilvl="0" w:tplc="04150001">
      <w:start w:val="1"/>
      <w:numFmt w:val="bullet"/>
      <w:lvlText w:val=""/>
      <w:lvlJc w:val="left"/>
      <w:pPr>
        <w:ind w:left="720" w:hanging="360"/>
      </w:pPr>
      <w:rPr>
        <w:rFonts w:ascii="Symbol" w:hAnsi="Symbol" w:hint="default"/>
        <w:b w:val="0"/>
        <w:color w:val="auto"/>
      </w:rPr>
    </w:lvl>
    <w:lvl w:ilvl="1" w:tplc="0BC254D6">
      <w:start w:val="1"/>
      <w:numFmt w:val="decimal"/>
      <w:lvlText w:val="%2)"/>
      <w:lvlJc w:val="left"/>
      <w:pPr>
        <w:ind w:left="1440" w:hanging="360"/>
      </w:pPr>
      <w:rPr>
        <w:b w:val="0"/>
        <w:i w:val="0"/>
        <w:color w:val="auto"/>
      </w:rPr>
    </w:lvl>
    <w:lvl w:ilvl="2" w:tplc="04150011">
      <w:start w:val="1"/>
      <w:numFmt w:val="decimal"/>
      <w:lvlText w:val="%3)"/>
      <w:lvlJc w:val="left"/>
      <w:pPr>
        <w:ind w:left="1598" w:hanging="180"/>
      </w:pPr>
      <w:rPr>
        <w:b w:val="0"/>
        <w:color w:val="auto"/>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B00F6B"/>
    <w:multiLevelType w:val="hybridMultilevel"/>
    <w:tmpl w:val="938E475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876B9E"/>
    <w:multiLevelType w:val="hybridMultilevel"/>
    <w:tmpl w:val="9872C5E8"/>
    <w:lvl w:ilvl="0" w:tplc="0CB4D406">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131041"/>
    <w:multiLevelType w:val="hybridMultilevel"/>
    <w:tmpl w:val="93B86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9"/>
  </w:num>
  <w:num w:numId="4">
    <w:abstractNumId w:val="4"/>
  </w:num>
  <w:num w:numId="5">
    <w:abstractNumId w:val="36"/>
    <w:lvlOverride w:ilvl="0">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4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23"/>
  </w:num>
  <w:num w:numId="24">
    <w:abstractNumId w:val="24"/>
  </w:num>
  <w:num w:numId="25">
    <w:abstractNumId w:val="25"/>
  </w:num>
  <w:num w:numId="26">
    <w:abstractNumId w:val="17"/>
  </w:num>
  <w:num w:numId="27">
    <w:abstractNumId w:val="33"/>
  </w:num>
  <w:num w:numId="28">
    <w:abstractNumId w:val="30"/>
  </w:num>
  <w:num w:numId="29">
    <w:abstractNumId w:val="35"/>
  </w:num>
  <w:num w:numId="30">
    <w:abstractNumId w:val="28"/>
  </w:num>
  <w:num w:numId="31">
    <w:abstractNumId w:val="26"/>
  </w:num>
  <w:num w:numId="32">
    <w:abstractNumId w:val="6"/>
  </w:num>
  <w:num w:numId="33">
    <w:abstractNumId w:val="11"/>
  </w:num>
  <w:num w:numId="34">
    <w:abstractNumId w:val="8"/>
  </w:num>
  <w:num w:numId="35">
    <w:abstractNumId w:val="38"/>
  </w:num>
  <w:num w:numId="36">
    <w:abstractNumId w:val="27"/>
  </w:num>
  <w:num w:numId="37">
    <w:abstractNumId w:val="34"/>
  </w:num>
  <w:num w:numId="38">
    <w:abstractNumId w:val="9"/>
  </w:num>
  <w:num w:numId="39">
    <w:abstractNumId w:val="7"/>
  </w:num>
  <w:num w:numId="40">
    <w:abstractNumId w:val="18"/>
  </w:num>
  <w:num w:numId="41">
    <w:abstractNumId w:val="12"/>
  </w:num>
  <w:num w:numId="4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06"/>
    <w:rsid w:val="0003039B"/>
    <w:rsid w:val="00087EE8"/>
    <w:rsid w:val="000B0CA5"/>
    <w:rsid w:val="000D34BC"/>
    <w:rsid w:val="0011256E"/>
    <w:rsid w:val="00124AB2"/>
    <w:rsid w:val="00131D29"/>
    <w:rsid w:val="001836A2"/>
    <w:rsid w:val="00197F2A"/>
    <w:rsid w:val="001E181D"/>
    <w:rsid w:val="002A51EC"/>
    <w:rsid w:val="002B0AF3"/>
    <w:rsid w:val="002D1E74"/>
    <w:rsid w:val="003101D8"/>
    <w:rsid w:val="0035219C"/>
    <w:rsid w:val="003F5ABB"/>
    <w:rsid w:val="0041774E"/>
    <w:rsid w:val="00480DC1"/>
    <w:rsid w:val="004B1385"/>
    <w:rsid w:val="004E6DBA"/>
    <w:rsid w:val="00553E49"/>
    <w:rsid w:val="00586B6A"/>
    <w:rsid w:val="005A7148"/>
    <w:rsid w:val="005B7FDB"/>
    <w:rsid w:val="005D18B2"/>
    <w:rsid w:val="005E4B96"/>
    <w:rsid w:val="00622D47"/>
    <w:rsid w:val="0065307B"/>
    <w:rsid w:val="00697B53"/>
    <w:rsid w:val="00744F8D"/>
    <w:rsid w:val="007543F5"/>
    <w:rsid w:val="00820CCE"/>
    <w:rsid w:val="008741EE"/>
    <w:rsid w:val="008B4EF3"/>
    <w:rsid w:val="008E4BDF"/>
    <w:rsid w:val="009001BE"/>
    <w:rsid w:val="00951505"/>
    <w:rsid w:val="009539FD"/>
    <w:rsid w:val="009B67EE"/>
    <w:rsid w:val="009E458F"/>
    <w:rsid w:val="00A8702A"/>
    <w:rsid w:val="00AB001C"/>
    <w:rsid w:val="00AB47AB"/>
    <w:rsid w:val="00AB6E10"/>
    <w:rsid w:val="00AC41D5"/>
    <w:rsid w:val="00B30B03"/>
    <w:rsid w:val="00B7797C"/>
    <w:rsid w:val="00B842A0"/>
    <w:rsid w:val="00B910F6"/>
    <w:rsid w:val="00BC1534"/>
    <w:rsid w:val="00BD0A12"/>
    <w:rsid w:val="00C54ECD"/>
    <w:rsid w:val="00CA4538"/>
    <w:rsid w:val="00CB358A"/>
    <w:rsid w:val="00CD3D4C"/>
    <w:rsid w:val="00CE0B84"/>
    <w:rsid w:val="00CF4A9A"/>
    <w:rsid w:val="00CF506C"/>
    <w:rsid w:val="00D17D95"/>
    <w:rsid w:val="00D260DF"/>
    <w:rsid w:val="00D75A13"/>
    <w:rsid w:val="00D87F57"/>
    <w:rsid w:val="00DD5207"/>
    <w:rsid w:val="00E93906"/>
    <w:rsid w:val="00F366E8"/>
    <w:rsid w:val="00F4184E"/>
    <w:rsid w:val="00F820DF"/>
    <w:rsid w:val="00F974C3"/>
    <w:rsid w:val="00FE3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67478"/>
  <w15:docId w15:val="{C534AC32-6951-4DF2-BBC6-EFA9EACB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3906"/>
  </w:style>
  <w:style w:type="paragraph" w:styleId="Nagwek1">
    <w:name w:val="heading 1"/>
    <w:basedOn w:val="Normalny"/>
    <w:next w:val="Normalny"/>
    <w:link w:val="Nagwek1Znak"/>
    <w:uiPriority w:val="9"/>
    <w:qFormat/>
    <w:rsid w:val="00B910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5307B"/>
    <w:pPr>
      <w:keepNext/>
      <w:spacing w:after="0" w:line="240" w:lineRule="auto"/>
      <w:ind w:left="2133"/>
      <w:jc w:val="center"/>
      <w:outlineLvl w:val="1"/>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uiPriority w:val="9"/>
    <w:semiHidden/>
    <w:unhideWhenUsed/>
    <w:qFormat/>
    <w:rsid w:val="00FE33D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E33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93906"/>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7543F5"/>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agłowek 3 Znak,Preambuła Znak,Akapit z listą BS Znak,Dot pt Znak"/>
    <w:link w:val="Akapitzlist"/>
    <w:qFormat/>
    <w:locked/>
    <w:rsid w:val="007543F5"/>
    <w:rPr>
      <w:rFonts w:ascii="Calibri" w:eastAsia="Calibri" w:hAnsi="Calibri" w:cs="Calibri"/>
    </w:rPr>
  </w:style>
  <w:style w:type="paragraph" w:styleId="Akapitzlist">
    <w:name w:val="List Paragraph"/>
    <w:aliases w:val="L1,Numerowanie,List Paragraph,2 heading,A_wyliczenie,K-P_odwolanie,Akapit z listą5,maz_wyliczenie,opis dzialania,Nagłowek 3,Preambuła,Akapit z listą BS,Kolorowa lista — akcent 11,Dot pt,F5 List Paragraph,Recommendation,List Paragraph11"/>
    <w:basedOn w:val="Normalny"/>
    <w:link w:val="AkapitzlistZnak"/>
    <w:qFormat/>
    <w:rsid w:val="007543F5"/>
    <w:pPr>
      <w:spacing w:after="160" w:line="254" w:lineRule="auto"/>
      <w:ind w:left="720"/>
    </w:pPr>
    <w:rPr>
      <w:rFonts w:ascii="Calibri" w:eastAsia="Calibri" w:hAnsi="Calibri" w:cs="Calibri"/>
    </w:rPr>
  </w:style>
  <w:style w:type="character" w:styleId="Hipercze">
    <w:name w:val="Hyperlink"/>
    <w:uiPriority w:val="99"/>
    <w:unhideWhenUsed/>
    <w:rsid w:val="007543F5"/>
    <w:rPr>
      <w:color w:val="0000FF"/>
      <w:u w:val="single"/>
    </w:rPr>
  </w:style>
  <w:style w:type="paragraph" w:styleId="Tekstpodstawowy">
    <w:name w:val="Body Text"/>
    <w:basedOn w:val="Normalny"/>
    <w:link w:val="TekstpodstawowyZnak"/>
    <w:uiPriority w:val="99"/>
    <w:rsid w:val="00744F8D"/>
    <w:rPr>
      <w:rFonts w:ascii="Calibri" w:eastAsia="Times New Roman" w:hAnsi="Calibri" w:cs="Times New Roman"/>
      <w:b/>
      <w:bCs/>
      <w:sz w:val="24"/>
      <w:lang w:eastAsia="pl-PL"/>
    </w:rPr>
  </w:style>
  <w:style w:type="character" w:customStyle="1" w:styleId="TekstpodstawowyZnak">
    <w:name w:val="Tekst podstawowy Znak"/>
    <w:basedOn w:val="Domylnaczcionkaakapitu"/>
    <w:link w:val="Tekstpodstawowy"/>
    <w:uiPriority w:val="99"/>
    <w:rsid w:val="00744F8D"/>
    <w:rPr>
      <w:rFonts w:ascii="Calibri" w:eastAsia="Times New Roman" w:hAnsi="Calibri" w:cs="Times New Roman"/>
      <w:b/>
      <w:bCs/>
      <w:sz w:val="24"/>
      <w:lang w:eastAsia="pl-PL"/>
    </w:rPr>
  </w:style>
  <w:style w:type="character" w:customStyle="1" w:styleId="Nagwek2Znak">
    <w:name w:val="Nagłówek 2 Znak"/>
    <w:basedOn w:val="Domylnaczcionkaakapitu"/>
    <w:link w:val="Nagwek2"/>
    <w:rsid w:val="0065307B"/>
    <w:rPr>
      <w:rFonts w:ascii="Times New Roman" w:eastAsia="Times New Roman" w:hAnsi="Times New Roman" w:cs="Times New Roman"/>
      <w:b/>
      <w:bCs/>
      <w:sz w:val="24"/>
      <w:szCs w:val="24"/>
      <w:u w:val="single"/>
      <w:lang w:eastAsia="pl-PL"/>
    </w:rPr>
  </w:style>
  <w:style w:type="paragraph" w:styleId="Tekstpodstawowy3">
    <w:name w:val="Body Text 3"/>
    <w:basedOn w:val="Normalny"/>
    <w:link w:val="Tekstpodstawowy3Znak"/>
    <w:uiPriority w:val="99"/>
    <w:unhideWhenUsed/>
    <w:rsid w:val="0065307B"/>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rsid w:val="0065307B"/>
    <w:rPr>
      <w:rFonts w:ascii="Calibri" w:eastAsia="Calibri" w:hAnsi="Calibri" w:cs="Times New Roman"/>
      <w:sz w:val="16"/>
      <w:szCs w:val="16"/>
    </w:rPr>
  </w:style>
  <w:style w:type="paragraph" w:styleId="Tekstpodstawowywcity2">
    <w:name w:val="Body Text Indent 2"/>
    <w:basedOn w:val="Normalny"/>
    <w:link w:val="Tekstpodstawowywcity2Znak"/>
    <w:uiPriority w:val="99"/>
    <w:semiHidden/>
    <w:unhideWhenUsed/>
    <w:rsid w:val="0065307B"/>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65307B"/>
    <w:rPr>
      <w:rFonts w:ascii="Calibri" w:eastAsia="Calibri" w:hAnsi="Calibri" w:cs="Times New Roman"/>
    </w:rPr>
  </w:style>
  <w:style w:type="paragraph" w:styleId="Tekstpodstawowywcity3">
    <w:name w:val="Body Text Indent 3"/>
    <w:basedOn w:val="Normalny"/>
    <w:link w:val="Tekstpodstawowywcity3Znak"/>
    <w:uiPriority w:val="99"/>
    <w:unhideWhenUsed/>
    <w:rsid w:val="0065307B"/>
    <w:pPr>
      <w:spacing w:after="120"/>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rsid w:val="0065307B"/>
    <w:rPr>
      <w:rFonts w:ascii="Calibri" w:eastAsia="Calibri" w:hAnsi="Calibri" w:cs="Times New Roman"/>
      <w:sz w:val="16"/>
      <w:szCs w:val="16"/>
    </w:rPr>
  </w:style>
  <w:style w:type="paragraph" w:styleId="Stopka">
    <w:name w:val="footer"/>
    <w:aliases w:val="Stopka Znak1,Stopka Znak Znak,Znak"/>
    <w:basedOn w:val="Normalny"/>
    <w:link w:val="StopkaZnak"/>
    <w:uiPriority w:val="99"/>
    <w:rsid w:val="0065307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Stopka Znak1 Znak,Stopka Znak Znak Znak,Znak Znak"/>
    <w:basedOn w:val="Domylnaczcionkaakapitu"/>
    <w:link w:val="Stopka"/>
    <w:uiPriority w:val="99"/>
    <w:rsid w:val="0065307B"/>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FE33D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FE33D6"/>
    <w:rPr>
      <w:rFonts w:asciiTheme="majorHAnsi" w:eastAsiaTheme="majorEastAsia" w:hAnsiTheme="majorHAnsi" w:cstheme="majorBidi"/>
      <w:color w:val="243F60" w:themeColor="accent1" w:themeShade="7F"/>
    </w:rPr>
  </w:style>
  <w:style w:type="paragraph" w:customStyle="1" w:styleId="Normalny1">
    <w:name w:val="Normalny1"/>
    <w:rsid w:val="00FE33D6"/>
    <w:pPr>
      <w:spacing w:after="0"/>
    </w:pPr>
    <w:rPr>
      <w:rFonts w:ascii="Arial" w:eastAsia="Arial" w:hAnsi="Arial" w:cs="Arial"/>
      <w:color w:val="000000"/>
      <w:lang w:eastAsia="pl-PL"/>
    </w:rPr>
  </w:style>
  <w:style w:type="paragraph" w:customStyle="1" w:styleId="Textbody">
    <w:name w:val="Text body"/>
    <w:basedOn w:val="Normalny"/>
    <w:rsid w:val="00FE33D6"/>
    <w:pPr>
      <w:widowControl w:val="0"/>
      <w:suppressAutoHyphens/>
      <w:autoSpaceDN w:val="0"/>
      <w:spacing w:after="120" w:line="240" w:lineRule="auto"/>
    </w:pPr>
    <w:rPr>
      <w:rFonts w:ascii="Times New Roman" w:eastAsia="Arial Unicode MS" w:hAnsi="Times New Roman" w:cs="Mangal"/>
      <w:kern w:val="3"/>
      <w:sz w:val="24"/>
      <w:szCs w:val="24"/>
      <w:lang w:eastAsia="zh-CN" w:bidi="hi-IN"/>
    </w:rPr>
  </w:style>
  <w:style w:type="paragraph" w:customStyle="1" w:styleId="Standard">
    <w:name w:val="Standard"/>
    <w:qFormat/>
    <w:rsid w:val="002B0AF3"/>
    <w:pPr>
      <w:widowControl w:val="0"/>
      <w:suppressAutoHyphens/>
      <w:spacing w:after="0" w:line="240" w:lineRule="auto"/>
    </w:pPr>
    <w:rPr>
      <w:rFonts w:ascii="Times New Roman" w:eastAsia="Arial" w:hAnsi="Times New Roman" w:cs="Times New Roman"/>
      <w:kern w:val="2"/>
      <w:sz w:val="24"/>
      <w:szCs w:val="24"/>
      <w:lang w:eastAsia="ar-SA" w:bidi="hi-IN"/>
    </w:rPr>
  </w:style>
  <w:style w:type="table" w:styleId="Tabela-Siatka">
    <w:name w:val="Table Grid"/>
    <w:basedOn w:val="Standardowy"/>
    <w:uiPriority w:val="59"/>
    <w:rsid w:val="005E4B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1Znak">
    <w:name w:val="Nagłówek 1 Znak"/>
    <w:basedOn w:val="Domylnaczcionkaakapitu"/>
    <w:link w:val="Nagwek1"/>
    <w:uiPriority w:val="9"/>
    <w:rsid w:val="00B910F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ugporaj.pl" TargetMode="External"/><Relationship Id="rId5" Type="http://schemas.openxmlformats.org/officeDocument/2006/relationships/webSettings" Target="webSettings.xml"/><Relationship Id="rId10" Type="http://schemas.openxmlformats.org/officeDocument/2006/relationships/hyperlink" Target="https://platformazakupowa.pl/pn/poraj" TargetMode="External"/><Relationship Id="rId4" Type="http://schemas.openxmlformats.org/officeDocument/2006/relationships/settings" Target="settings.xml"/><Relationship Id="rId9" Type="http://schemas.openxmlformats.org/officeDocument/2006/relationships/hyperlink" Target="http://www.poraj.bip.net.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99CFF-9C7A-4ED3-B74B-FE94F359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17933</Words>
  <Characters>107603</Characters>
  <Application>Microsoft Office Word</Application>
  <DocSecurity>0</DocSecurity>
  <Lines>896</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ugporaj</dc:creator>
  <cp:lastModifiedBy>Marcin</cp:lastModifiedBy>
  <cp:revision>2</cp:revision>
  <cp:lastPrinted>2021-09-06T06:29:00Z</cp:lastPrinted>
  <dcterms:created xsi:type="dcterms:W3CDTF">2021-09-06T06:30:00Z</dcterms:created>
  <dcterms:modified xsi:type="dcterms:W3CDTF">2021-09-06T06:30:00Z</dcterms:modified>
</cp:coreProperties>
</file>