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A6" w:rsidRPr="00BF4EC0" w:rsidRDefault="00FF0FD4" w:rsidP="00140AA6">
      <w:pPr>
        <w:spacing w:line="300" w:lineRule="auto"/>
        <w:rPr>
          <w:b/>
        </w:rPr>
      </w:pPr>
      <w:r w:rsidRPr="00BF4EC0">
        <w:rPr>
          <w:b/>
        </w:rPr>
        <w:t xml:space="preserve">                                                                        Zmiana SWZ</w:t>
      </w:r>
      <w:r w:rsidR="00BF4EC0" w:rsidRPr="00BF4EC0">
        <w:rPr>
          <w:b/>
        </w:rPr>
        <w:t xml:space="preserve"> z załącznikami</w:t>
      </w:r>
    </w:p>
    <w:p w:rsidR="00140AA6" w:rsidRDefault="00140AA6" w:rsidP="00140AA6">
      <w:pPr>
        <w:pStyle w:val="Akapitzlist"/>
        <w:rPr>
          <w:rFonts w:ascii="Times New Roman" w:hAnsi="Times New Roman" w:cs="Times New Roman"/>
          <w:sz w:val="24"/>
          <w:szCs w:val="24"/>
        </w:rPr>
      </w:pPr>
      <w:r>
        <w:rPr>
          <w:rFonts w:ascii="Times New Roman" w:hAnsi="Times New Roman" w:cs="Times New Roman"/>
          <w:sz w:val="24"/>
          <w:szCs w:val="24"/>
        </w:rPr>
        <w:t>Gmina  Poraj</w:t>
      </w:r>
    </w:p>
    <w:p w:rsidR="00140AA6" w:rsidRDefault="00140AA6" w:rsidP="00140AA6">
      <w:pPr>
        <w:pStyle w:val="Akapitzlist"/>
        <w:rPr>
          <w:rFonts w:ascii="Times New Roman" w:hAnsi="Times New Roman" w:cs="Times New Roman"/>
          <w:sz w:val="24"/>
          <w:szCs w:val="24"/>
        </w:rPr>
      </w:pPr>
      <w:r>
        <w:rPr>
          <w:rFonts w:ascii="Times New Roman" w:hAnsi="Times New Roman" w:cs="Times New Roman"/>
          <w:sz w:val="24"/>
          <w:szCs w:val="24"/>
        </w:rPr>
        <w:t xml:space="preserve"> 42-360  Poraj</w:t>
      </w:r>
    </w:p>
    <w:p w:rsidR="00140AA6" w:rsidRDefault="00140AA6" w:rsidP="00140AA6">
      <w:pPr>
        <w:pStyle w:val="Akapitzlist"/>
        <w:rPr>
          <w:rFonts w:ascii="Times New Roman" w:hAnsi="Times New Roman" w:cs="Times New Roman"/>
          <w:sz w:val="24"/>
          <w:szCs w:val="24"/>
        </w:rPr>
      </w:pPr>
      <w:r>
        <w:rPr>
          <w:rFonts w:ascii="Times New Roman" w:hAnsi="Times New Roman" w:cs="Times New Roman"/>
          <w:sz w:val="24"/>
          <w:szCs w:val="24"/>
        </w:rPr>
        <w:t>ul. Jasna  21</w:t>
      </w:r>
    </w:p>
    <w:p w:rsidR="00140AA6" w:rsidRDefault="00140AA6" w:rsidP="00140AA6">
      <w:pPr>
        <w:pStyle w:val="Akapitzlist"/>
        <w:rPr>
          <w:rFonts w:ascii="Times New Roman" w:hAnsi="Times New Roman" w:cs="Times New Roman"/>
          <w:sz w:val="24"/>
          <w:szCs w:val="24"/>
        </w:rPr>
      </w:pPr>
      <w:r>
        <w:rPr>
          <w:rFonts w:ascii="Times New Roman" w:hAnsi="Times New Roman" w:cs="Times New Roman"/>
          <w:sz w:val="24"/>
          <w:szCs w:val="24"/>
        </w:rPr>
        <w:t>Tel. 34 3145-251</w:t>
      </w:r>
    </w:p>
    <w:p w:rsidR="00140AA6" w:rsidRDefault="00140AA6" w:rsidP="00140AA6">
      <w:pPr>
        <w:pStyle w:val="Akapitzlist"/>
        <w:rPr>
          <w:rFonts w:ascii="Times New Roman" w:hAnsi="Times New Roman" w:cs="Times New Roman"/>
          <w:sz w:val="24"/>
          <w:szCs w:val="24"/>
        </w:rPr>
      </w:pPr>
      <w:r>
        <w:rPr>
          <w:rFonts w:ascii="Times New Roman" w:hAnsi="Times New Roman" w:cs="Times New Roman"/>
          <w:sz w:val="24"/>
          <w:szCs w:val="24"/>
        </w:rPr>
        <w:t>Fax.34 3145 006</w:t>
      </w:r>
    </w:p>
    <w:p w:rsidR="00140AA6" w:rsidRDefault="00140AA6" w:rsidP="00140AA6">
      <w:pPr>
        <w:pStyle w:val="Akapitzlist"/>
        <w:rPr>
          <w:rFonts w:ascii="Times New Roman" w:hAnsi="Times New Roman" w:cs="Times New Roman"/>
          <w:sz w:val="24"/>
          <w:szCs w:val="24"/>
        </w:rPr>
      </w:pPr>
    </w:p>
    <w:p w:rsidR="00140AA6" w:rsidRDefault="00140AA6" w:rsidP="00140AA6">
      <w:pPr>
        <w:pStyle w:val="Akapitzlist"/>
        <w:rPr>
          <w:rFonts w:ascii="Times New Roman" w:hAnsi="Times New Roman" w:cs="Times New Roman"/>
          <w:sz w:val="24"/>
          <w:szCs w:val="24"/>
        </w:rPr>
      </w:pPr>
    </w:p>
    <w:p w:rsidR="00140AA6" w:rsidRDefault="00140AA6" w:rsidP="00140AA6">
      <w:pPr>
        <w:rPr>
          <w:rFonts w:ascii="Times New Roman" w:hAnsi="Times New Roman" w:cs="Times New Roman"/>
          <w:b/>
          <w:sz w:val="24"/>
          <w:szCs w:val="24"/>
        </w:rPr>
      </w:pPr>
    </w:p>
    <w:p w:rsidR="00140AA6" w:rsidRDefault="00140AA6" w:rsidP="00140AA6">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Znak sprawy: GK.271. 1.2022</w:t>
      </w:r>
    </w:p>
    <w:p w:rsidR="00140AA6" w:rsidRDefault="00140AA6" w:rsidP="00140AA6">
      <w:pPr>
        <w:jc w:val="center"/>
        <w:rPr>
          <w:rFonts w:ascii="Times New Roman" w:hAnsi="Times New Roman" w:cs="Times New Roman"/>
          <w:b/>
          <w:color w:val="FF0000"/>
          <w:sz w:val="24"/>
          <w:szCs w:val="24"/>
        </w:rPr>
      </w:pPr>
    </w:p>
    <w:p w:rsidR="00140AA6" w:rsidRDefault="00140AA6" w:rsidP="00140AA6">
      <w:pPr>
        <w:rPr>
          <w:rFonts w:ascii="Times New Roman" w:hAnsi="Times New Roman" w:cs="Times New Roman"/>
          <w:b/>
          <w:sz w:val="24"/>
          <w:szCs w:val="24"/>
        </w:rPr>
      </w:pPr>
      <w:r>
        <w:rPr>
          <w:rFonts w:ascii="Times New Roman" w:hAnsi="Times New Roman" w:cs="Times New Roman"/>
          <w:b/>
          <w:sz w:val="24"/>
          <w:szCs w:val="24"/>
        </w:rPr>
        <w:t xml:space="preserve">                                                                   SPECYFIKACJA</w:t>
      </w:r>
    </w:p>
    <w:p w:rsidR="00140AA6" w:rsidRDefault="00140AA6" w:rsidP="00140AA6">
      <w:pPr>
        <w:pStyle w:val="Akapitzlist"/>
        <w:rPr>
          <w:rFonts w:ascii="Times New Roman" w:hAnsi="Times New Roman" w:cs="Times New Roman"/>
          <w:b/>
          <w:sz w:val="24"/>
          <w:szCs w:val="24"/>
        </w:rPr>
      </w:pPr>
      <w:r>
        <w:rPr>
          <w:rFonts w:ascii="Times New Roman" w:hAnsi="Times New Roman" w:cs="Times New Roman"/>
          <w:b/>
          <w:sz w:val="24"/>
          <w:szCs w:val="24"/>
        </w:rPr>
        <w:t xml:space="preserve">                                          WARUNKÓW ZAMÓWIENIA</w:t>
      </w:r>
    </w:p>
    <w:p w:rsidR="00140AA6" w:rsidRDefault="00140AA6" w:rsidP="00140AA6">
      <w:pPr>
        <w:pStyle w:val="Akapitzlist"/>
        <w:rPr>
          <w:rFonts w:ascii="Times New Roman" w:hAnsi="Times New Roman" w:cs="Times New Roman"/>
          <w:b/>
          <w:sz w:val="24"/>
          <w:szCs w:val="24"/>
        </w:rPr>
      </w:pPr>
      <w:r>
        <w:rPr>
          <w:rFonts w:ascii="Times New Roman" w:hAnsi="Times New Roman" w:cs="Times New Roman"/>
          <w:b/>
          <w:sz w:val="24"/>
          <w:szCs w:val="24"/>
        </w:rPr>
        <w:t xml:space="preserve">                                                              (SWZ</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Postępowanie prowadzone w trybie przetargu nieograniczonego na podstawie przepisów ustawy Prawo zamówień publicznych (Dz. U. z 2021 r., poz. 1129 ze zm.) zw. dalej „ustawa Pzp”, o wartości zamówienia przekraczającej progi unijne, o jakich stanowi art. 3 ustawy Pzp.</w:t>
      </w:r>
    </w:p>
    <w:p w:rsidR="00140AA6" w:rsidRDefault="00140AA6" w:rsidP="00140AA6">
      <w:pPr>
        <w:pStyle w:val="Tekstpodstawowy"/>
        <w:spacing w:before="7"/>
        <w:rPr>
          <w:b/>
          <w:sz w:val="24"/>
          <w:szCs w:val="24"/>
          <w:lang w:val="pl-PL"/>
        </w:rPr>
      </w:pPr>
    </w:p>
    <w:p w:rsidR="00140AA6" w:rsidRDefault="00140AA6" w:rsidP="00140AA6">
      <w:pPr>
        <w:ind w:left="498" w:right="554"/>
        <w:jc w:val="center"/>
        <w:rPr>
          <w:rFonts w:ascii="Times New Roman" w:hAnsi="Times New Roman" w:cs="Times New Roman"/>
          <w:b/>
          <w:color w:val="1D1D1D"/>
          <w:sz w:val="24"/>
          <w:szCs w:val="24"/>
        </w:rPr>
      </w:pPr>
      <w:r>
        <w:rPr>
          <w:rFonts w:ascii="Times New Roman" w:hAnsi="Times New Roman" w:cs="Times New Roman"/>
          <w:b/>
          <w:color w:val="1D1D1D"/>
          <w:sz w:val="24"/>
          <w:szCs w:val="24"/>
        </w:rPr>
        <w:t xml:space="preserve">Pn.: </w:t>
      </w:r>
    </w:p>
    <w:p w:rsidR="00140AA6" w:rsidRDefault="00140AA6" w:rsidP="00140AA6">
      <w:pPr>
        <w:spacing w:before="66"/>
        <w:ind w:left="498" w:right="532"/>
        <w:jc w:val="center"/>
        <w:rPr>
          <w:rFonts w:ascii="Times New Roman" w:hAnsi="Times New Roman" w:cs="Times New Roman"/>
          <w:b/>
          <w:sz w:val="24"/>
          <w:szCs w:val="24"/>
        </w:rPr>
      </w:pPr>
      <w:r>
        <w:rPr>
          <w:rFonts w:ascii="Times New Roman" w:hAnsi="Times New Roman"/>
          <w:b/>
          <w:sz w:val="24"/>
          <w:szCs w:val="24"/>
        </w:rPr>
        <w:t>Dostawa energii elektrycznej do obiektów dla Gminy Poraj i jej jednostek organizacyjnych</w:t>
      </w:r>
    </w:p>
    <w:p w:rsidR="00140AA6" w:rsidRDefault="00140AA6" w:rsidP="00140AA6">
      <w:pPr>
        <w:pStyle w:val="Tekstpodstawowy"/>
        <w:rPr>
          <w:b/>
          <w:i/>
          <w:sz w:val="24"/>
          <w:szCs w:val="24"/>
          <w:lang w:val="pl-PL"/>
        </w:rPr>
      </w:pPr>
    </w:p>
    <w:p w:rsidR="00140AA6" w:rsidRDefault="00140AA6" w:rsidP="00140AA6">
      <w:pPr>
        <w:pStyle w:val="Tekstpodstawowy"/>
        <w:spacing w:before="8"/>
        <w:rPr>
          <w:b/>
          <w:i/>
          <w:sz w:val="24"/>
          <w:szCs w:val="24"/>
          <w:lang w:val="pl-PL"/>
        </w:rPr>
      </w:pPr>
    </w:p>
    <w:p w:rsidR="00140AA6" w:rsidRDefault="00140AA6" w:rsidP="00140AA6">
      <w:pPr>
        <w:spacing w:before="1"/>
        <w:ind w:left="498" w:right="560"/>
        <w:rPr>
          <w:rFonts w:ascii="Times New Roman" w:hAnsi="Times New Roman" w:cs="Times New Roman"/>
          <w:b/>
          <w:sz w:val="24"/>
          <w:szCs w:val="24"/>
        </w:rPr>
      </w:pPr>
    </w:p>
    <w:p w:rsidR="00140AA6" w:rsidRDefault="00140AA6" w:rsidP="00140AA6">
      <w:pPr>
        <w:pStyle w:val="Tekstpodstawowy"/>
        <w:rPr>
          <w:b/>
          <w:sz w:val="24"/>
          <w:szCs w:val="24"/>
          <w:lang w:val="pl-PL"/>
        </w:rPr>
      </w:pPr>
    </w:p>
    <w:p w:rsidR="00140AA6" w:rsidRDefault="00140AA6" w:rsidP="00140AA6">
      <w:pPr>
        <w:ind w:right="1363"/>
        <w:jc w:val="center"/>
        <w:rPr>
          <w:rFonts w:ascii="Times New Roman" w:hAnsi="Times New Roman" w:cs="Times New Roman"/>
          <w:b/>
          <w:color w:val="1D1D1D"/>
          <w:sz w:val="24"/>
          <w:szCs w:val="24"/>
        </w:rPr>
      </w:pPr>
    </w:p>
    <w:p w:rsidR="00140AA6" w:rsidRDefault="00140AA6" w:rsidP="00140AA6">
      <w:pPr>
        <w:ind w:right="1363"/>
        <w:jc w:val="center"/>
        <w:rPr>
          <w:rFonts w:ascii="Times New Roman" w:hAnsi="Times New Roman" w:cs="Times New Roman"/>
          <w:b/>
          <w:color w:val="1D1D1D"/>
          <w:sz w:val="24"/>
          <w:szCs w:val="24"/>
        </w:rPr>
      </w:pPr>
    </w:p>
    <w:p w:rsidR="00140AA6" w:rsidRDefault="00140AA6" w:rsidP="00140AA6">
      <w:pPr>
        <w:ind w:right="1363"/>
        <w:jc w:val="center"/>
        <w:rPr>
          <w:rFonts w:ascii="Times New Roman" w:hAnsi="Times New Roman" w:cs="Times New Roman"/>
          <w:b/>
          <w:color w:val="1D1D1D"/>
          <w:sz w:val="24"/>
          <w:szCs w:val="24"/>
        </w:rPr>
      </w:pPr>
      <w:r>
        <w:rPr>
          <w:rFonts w:ascii="Times New Roman" w:hAnsi="Times New Roman" w:cs="Times New Roman"/>
          <w:b/>
          <w:color w:val="1D1D1D"/>
          <w:sz w:val="24"/>
          <w:szCs w:val="24"/>
        </w:rPr>
        <w:t xml:space="preserve">                                                              </w:t>
      </w:r>
      <w:r w:rsidR="00BF4EC0">
        <w:rPr>
          <w:rFonts w:ascii="Times New Roman" w:hAnsi="Times New Roman" w:cs="Times New Roman"/>
          <w:b/>
          <w:color w:val="1D1D1D"/>
          <w:sz w:val="24"/>
          <w:szCs w:val="24"/>
        </w:rPr>
        <w:t xml:space="preserve">                     Zatwierdził:</w:t>
      </w:r>
    </w:p>
    <w:p w:rsidR="00140AA6" w:rsidRDefault="00BF4EC0" w:rsidP="00140AA6">
      <w:pPr>
        <w:ind w:right="1363"/>
        <w:rPr>
          <w:rFonts w:ascii="Times New Roman" w:hAnsi="Times New Roman" w:cs="Times New Roman"/>
          <w:b/>
          <w:sz w:val="24"/>
          <w:szCs w:val="24"/>
        </w:rPr>
      </w:pPr>
      <w:r>
        <w:rPr>
          <w:rFonts w:ascii="Times New Roman" w:hAnsi="Times New Roman" w:cs="Times New Roman"/>
          <w:sz w:val="24"/>
          <w:szCs w:val="24"/>
        </w:rPr>
        <w:t>Poraj, dnia  25.</w:t>
      </w:r>
      <w:r w:rsidR="00FF0FD4">
        <w:rPr>
          <w:rFonts w:ascii="Times New Roman" w:hAnsi="Times New Roman" w:cs="Times New Roman"/>
          <w:sz w:val="24"/>
          <w:szCs w:val="24"/>
        </w:rPr>
        <w:t>04.2022</w:t>
      </w:r>
      <w:r w:rsidR="00140AA6">
        <w:rPr>
          <w:rFonts w:ascii="Times New Roman" w:hAnsi="Times New Roman" w:cs="Times New Roman"/>
          <w:sz w:val="24"/>
          <w:szCs w:val="24"/>
        </w:rPr>
        <w:tab/>
        <w:t xml:space="preserve">                                                                             </w:t>
      </w:r>
    </w:p>
    <w:p w:rsidR="00140AA6" w:rsidRDefault="00140AA6" w:rsidP="00140AA6">
      <w:pPr>
        <w:adjustRightInd w:val="0"/>
        <w:rPr>
          <w:rFonts w:ascii="Times New Roman" w:hAnsi="Times New Roman" w:cs="Times New Roman"/>
          <w:sz w:val="24"/>
          <w:szCs w:val="24"/>
        </w:rPr>
      </w:pPr>
      <w:r>
        <w:rPr>
          <w:rFonts w:ascii="Times New Roman" w:hAnsi="Times New Roman" w:cs="Times New Roman"/>
          <w:sz w:val="24"/>
          <w:szCs w:val="24"/>
        </w:rPr>
        <w:t xml:space="preserve">                                                                                                          Wójt Gminy Poraj</w:t>
      </w:r>
    </w:p>
    <w:p w:rsidR="00140AA6" w:rsidRDefault="00140AA6" w:rsidP="00140AA6">
      <w:pPr>
        <w:adjustRightInd w:val="0"/>
        <w:jc w:val="center"/>
        <w:rPr>
          <w:rFonts w:ascii="Times New Roman" w:hAnsi="Times New Roman" w:cs="Times New Roman"/>
          <w:sz w:val="24"/>
          <w:szCs w:val="24"/>
        </w:rPr>
      </w:pPr>
      <w:r>
        <w:rPr>
          <w:rFonts w:ascii="Times New Roman" w:hAnsi="Times New Roman" w:cs="Times New Roman"/>
          <w:sz w:val="24"/>
          <w:szCs w:val="24"/>
        </w:rPr>
        <w:t xml:space="preserve">                                                                                 /-/ Katarzyna Kaźmierczak</w:t>
      </w:r>
    </w:p>
    <w:p w:rsidR="00140AA6" w:rsidRDefault="00140AA6" w:rsidP="00140AA6">
      <w:pPr>
        <w:adjustRightInd w:val="0"/>
        <w:jc w:val="center"/>
        <w:rPr>
          <w:rFonts w:ascii="Times New Roman" w:hAnsi="Times New Roman" w:cs="Times New Roman"/>
          <w:sz w:val="24"/>
          <w:szCs w:val="24"/>
        </w:rPr>
      </w:pPr>
    </w:p>
    <w:p w:rsidR="00140AA6" w:rsidRDefault="00140AA6" w:rsidP="00140AA6">
      <w:pPr>
        <w:adjustRightInd w:val="0"/>
        <w:rPr>
          <w:rFonts w:ascii="Times New Roman" w:hAnsi="Times New Roman" w:cs="Times New Roman"/>
          <w:sz w:val="24"/>
          <w:szCs w:val="24"/>
        </w:rPr>
      </w:pPr>
    </w:p>
    <w:p w:rsidR="00140AA6" w:rsidRDefault="00140AA6" w:rsidP="00140AA6">
      <w:pPr>
        <w:adjustRightInd w:val="0"/>
        <w:rPr>
          <w:rFonts w:ascii="Times New Roman" w:hAnsi="Times New Roman" w:cs="Times New Roman"/>
          <w:sz w:val="24"/>
          <w:szCs w:val="24"/>
        </w:rPr>
      </w:pPr>
    </w:p>
    <w:p w:rsidR="00140AA6" w:rsidRDefault="00140AA6" w:rsidP="00140AA6">
      <w:pPr>
        <w:pStyle w:val="Tekstpodstawowy"/>
        <w:spacing w:before="8"/>
        <w:rPr>
          <w:sz w:val="14"/>
          <w:lang w:val="pl-PL"/>
        </w:rPr>
      </w:pPr>
    </w:p>
    <w:p w:rsidR="00140AA6" w:rsidRDefault="00140AA6" w:rsidP="002A3FC9">
      <w:pPr>
        <w:pStyle w:val="Heading1"/>
        <w:numPr>
          <w:ilvl w:val="0"/>
          <w:numId w:val="7"/>
        </w:numPr>
        <w:tabs>
          <w:tab w:val="left" w:pos="3003"/>
        </w:tabs>
        <w:spacing w:before="90"/>
        <w:rPr>
          <w:color w:val="1C1C1C"/>
          <w:w w:val="105"/>
          <w:lang w:val="pl-PL"/>
        </w:rPr>
      </w:pPr>
      <w:r>
        <w:rPr>
          <w:color w:val="1C1C1C"/>
          <w:w w:val="105"/>
          <w:lang w:val="pl-PL"/>
        </w:rPr>
        <w:lastRenderedPageBreak/>
        <w:t>Nazwa</w:t>
      </w:r>
      <w:r>
        <w:rPr>
          <w:color w:val="1C1C1C"/>
          <w:spacing w:val="7"/>
          <w:w w:val="105"/>
          <w:lang w:val="pl-PL"/>
        </w:rPr>
        <w:t xml:space="preserve"> </w:t>
      </w:r>
      <w:r>
        <w:rPr>
          <w:color w:val="1C1C1C"/>
          <w:w w:val="105"/>
          <w:lang w:val="pl-PL"/>
        </w:rPr>
        <w:t>oraz</w:t>
      </w:r>
      <w:r>
        <w:rPr>
          <w:color w:val="1C1C1C"/>
          <w:spacing w:val="-4"/>
          <w:w w:val="105"/>
          <w:lang w:val="pl-PL"/>
        </w:rPr>
        <w:t xml:space="preserve"> </w:t>
      </w:r>
      <w:r>
        <w:rPr>
          <w:color w:val="1C1C1C"/>
          <w:w w:val="105"/>
          <w:lang w:val="pl-PL"/>
        </w:rPr>
        <w:t>adres</w:t>
      </w:r>
      <w:r>
        <w:rPr>
          <w:color w:val="1C1C1C"/>
          <w:spacing w:val="1"/>
          <w:w w:val="105"/>
          <w:lang w:val="pl-PL"/>
        </w:rPr>
        <w:t xml:space="preserve"> </w:t>
      </w:r>
      <w:r>
        <w:rPr>
          <w:color w:val="1C1C1C"/>
          <w:w w:val="105"/>
          <w:lang w:val="pl-PL"/>
        </w:rPr>
        <w:t>Zamawiającego</w:t>
      </w:r>
    </w:p>
    <w:p w:rsidR="00140AA6" w:rsidRDefault="00140AA6" w:rsidP="00140AA6">
      <w:pPr>
        <w:pStyle w:val="Heading1"/>
        <w:tabs>
          <w:tab w:val="left" w:pos="3003"/>
        </w:tabs>
        <w:spacing w:before="90"/>
        <w:ind w:hanging="728"/>
        <w:rPr>
          <w:color w:val="1C1C1C"/>
          <w:w w:val="105"/>
          <w:lang w:val="pl-PL"/>
        </w:rPr>
      </w:pPr>
    </w:p>
    <w:p w:rsidR="00140AA6" w:rsidRDefault="00140AA6" w:rsidP="00140AA6">
      <w:pPr>
        <w:spacing w:before="67" w:line="300" w:lineRule="auto"/>
        <w:ind w:left="254" w:firstLine="1"/>
        <w:rPr>
          <w:color w:val="1C1C1C"/>
          <w:w w:val="110"/>
        </w:rPr>
      </w:pPr>
      <w:r>
        <w:rPr>
          <w:color w:val="1C1C1C"/>
          <w:w w:val="110"/>
        </w:rPr>
        <w:t>Nazwa</w:t>
      </w:r>
      <w:r>
        <w:rPr>
          <w:color w:val="1C1C1C"/>
          <w:spacing w:val="38"/>
          <w:w w:val="110"/>
        </w:rPr>
        <w:t xml:space="preserve"> </w:t>
      </w:r>
      <w:r>
        <w:rPr>
          <w:color w:val="1C1C1C"/>
          <w:w w:val="110"/>
        </w:rPr>
        <w:t>oraz</w:t>
      </w:r>
      <w:r>
        <w:rPr>
          <w:color w:val="1C1C1C"/>
          <w:spacing w:val="38"/>
          <w:w w:val="110"/>
        </w:rPr>
        <w:t xml:space="preserve"> </w:t>
      </w:r>
      <w:r>
        <w:rPr>
          <w:color w:val="1C1C1C"/>
          <w:w w:val="110"/>
        </w:rPr>
        <w:t>adres</w:t>
      </w:r>
      <w:r>
        <w:rPr>
          <w:color w:val="1C1C1C"/>
          <w:spacing w:val="40"/>
          <w:w w:val="110"/>
        </w:rPr>
        <w:t xml:space="preserve"> </w:t>
      </w:r>
      <w:r>
        <w:rPr>
          <w:color w:val="1C1C1C"/>
          <w:w w:val="110"/>
        </w:rPr>
        <w:t>Zamawiającego:</w:t>
      </w:r>
    </w:p>
    <w:p w:rsidR="00140AA6" w:rsidRDefault="00140AA6" w:rsidP="00140AA6">
      <w:pPr>
        <w:pStyle w:val="Bezodstpw"/>
        <w:tabs>
          <w:tab w:val="left" w:pos="5812"/>
        </w:tabs>
        <w:rPr>
          <w:w w:val="110"/>
        </w:rPr>
      </w:pPr>
      <w:r>
        <w:rPr>
          <w:spacing w:val="35"/>
          <w:w w:val="110"/>
        </w:rPr>
        <w:t xml:space="preserve"> </w:t>
      </w:r>
      <w:r>
        <w:rPr>
          <w:w w:val="110"/>
        </w:rPr>
        <w:t>Gmina</w:t>
      </w:r>
      <w:r>
        <w:rPr>
          <w:spacing w:val="43"/>
          <w:w w:val="110"/>
        </w:rPr>
        <w:t xml:space="preserve"> </w:t>
      </w:r>
      <w:r>
        <w:rPr>
          <w:w w:val="110"/>
        </w:rPr>
        <w:t>Poraj</w:t>
      </w:r>
    </w:p>
    <w:p w:rsidR="00140AA6" w:rsidRDefault="00140AA6" w:rsidP="00140AA6">
      <w:pPr>
        <w:pStyle w:val="Bezodstpw"/>
        <w:tabs>
          <w:tab w:val="left" w:pos="5812"/>
        </w:tabs>
        <w:rPr>
          <w:w w:val="110"/>
        </w:rPr>
      </w:pPr>
      <w:r>
        <w:rPr>
          <w:w w:val="110"/>
        </w:rPr>
        <w:t xml:space="preserve"> ul. Jasna 21, </w:t>
      </w:r>
    </w:p>
    <w:p w:rsidR="00140AA6" w:rsidRDefault="00140AA6" w:rsidP="00140AA6">
      <w:pPr>
        <w:pStyle w:val="Bezodstpw"/>
        <w:tabs>
          <w:tab w:val="left" w:pos="5812"/>
        </w:tabs>
        <w:rPr>
          <w:spacing w:val="5"/>
          <w:w w:val="110"/>
        </w:rPr>
      </w:pPr>
      <w:r>
        <w:rPr>
          <w:w w:val="110"/>
        </w:rPr>
        <w:t>42-360 Poraj</w:t>
      </w:r>
      <w:r>
        <w:rPr>
          <w:spacing w:val="5"/>
          <w:w w:val="110"/>
        </w:rPr>
        <w:t xml:space="preserve"> </w:t>
      </w:r>
    </w:p>
    <w:p w:rsidR="00140AA6" w:rsidRDefault="00140AA6" w:rsidP="00140AA6">
      <w:pPr>
        <w:pStyle w:val="Bezodstpw"/>
        <w:tabs>
          <w:tab w:val="left" w:pos="5812"/>
        </w:tabs>
        <w:rPr>
          <w:w w:val="110"/>
        </w:rPr>
      </w:pPr>
      <w:r>
        <w:rPr>
          <w:w w:val="110"/>
        </w:rPr>
        <w:t>NIP:5771976351</w:t>
      </w:r>
    </w:p>
    <w:p w:rsidR="00140AA6" w:rsidRDefault="00140AA6" w:rsidP="00140AA6">
      <w:pPr>
        <w:pStyle w:val="Bezodstpw"/>
        <w:tabs>
          <w:tab w:val="left" w:pos="5812"/>
        </w:tabs>
      </w:pPr>
      <w:r>
        <w:rPr>
          <w:w w:val="110"/>
        </w:rPr>
        <w:t>REGON:</w:t>
      </w:r>
      <w:r>
        <w:rPr>
          <w:spacing w:val="11"/>
          <w:w w:val="110"/>
        </w:rPr>
        <w:t xml:space="preserve"> </w:t>
      </w:r>
      <w:r>
        <w:rPr>
          <w:w w:val="110"/>
        </w:rPr>
        <w:t>151398528</w:t>
      </w:r>
    </w:p>
    <w:p w:rsidR="00140AA6" w:rsidRDefault="00140AA6" w:rsidP="00140AA6">
      <w:pPr>
        <w:pStyle w:val="Bezodstpw"/>
        <w:tabs>
          <w:tab w:val="left" w:pos="5812"/>
        </w:tabs>
        <w:rPr>
          <w:w w:val="110"/>
        </w:rPr>
      </w:pPr>
      <w:r>
        <w:rPr>
          <w:w w:val="110"/>
        </w:rPr>
        <w:t>Numer</w:t>
      </w:r>
      <w:r>
        <w:rPr>
          <w:spacing w:val="-9"/>
          <w:w w:val="110"/>
        </w:rPr>
        <w:t xml:space="preserve"> </w:t>
      </w:r>
      <w:r>
        <w:rPr>
          <w:w w:val="110"/>
        </w:rPr>
        <w:t>tel.:</w:t>
      </w:r>
      <w:r>
        <w:rPr>
          <w:spacing w:val="-7"/>
          <w:w w:val="110"/>
        </w:rPr>
        <w:t xml:space="preserve"> </w:t>
      </w:r>
      <w:r>
        <w:rPr>
          <w:w w:val="110"/>
        </w:rPr>
        <w:t>(34)</w:t>
      </w:r>
      <w:r>
        <w:rPr>
          <w:spacing w:val="-10"/>
          <w:w w:val="110"/>
        </w:rPr>
        <w:t xml:space="preserve"> </w:t>
      </w:r>
      <w:r>
        <w:rPr>
          <w:w w:val="110"/>
        </w:rPr>
        <w:t>31-45-251 fax : (34)</w:t>
      </w:r>
      <w:r>
        <w:rPr>
          <w:spacing w:val="-10"/>
          <w:w w:val="110"/>
        </w:rPr>
        <w:t xml:space="preserve"> </w:t>
      </w:r>
      <w:r>
        <w:rPr>
          <w:w w:val="110"/>
        </w:rPr>
        <w:t>31-45- 006</w:t>
      </w:r>
    </w:p>
    <w:p w:rsidR="00140AA6" w:rsidRDefault="00140AA6" w:rsidP="00140AA6">
      <w:pPr>
        <w:pStyle w:val="Bezodstpw"/>
        <w:tabs>
          <w:tab w:val="left" w:pos="5812"/>
        </w:tabs>
        <w:rPr>
          <w:color w:val="233F89"/>
          <w:w w:val="105"/>
          <w:sz w:val="23"/>
          <w:u w:val="thick" w:color="233F89"/>
        </w:rPr>
      </w:pPr>
      <w:r>
        <w:rPr>
          <w:w w:val="110"/>
        </w:rPr>
        <w:t>Komunikacja  między  Zamawiającym a Wykonawcami odbywa się  przy użyciu mini portalu https://miniportal.uzp.gov.pl .</w:t>
      </w:r>
      <w:r>
        <w:rPr>
          <w:color w:val="1C1C1C"/>
          <w:spacing w:val="1"/>
          <w:w w:val="105"/>
        </w:rPr>
        <w:t xml:space="preserve"> </w:t>
      </w:r>
      <w:r>
        <w:rPr>
          <w:color w:val="1C1C1C"/>
          <w:w w:val="105"/>
        </w:rPr>
        <w:t xml:space="preserve">ePUAPu : </w:t>
      </w:r>
      <w:hyperlink r:id="rId7" w:history="1">
        <w:r>
          <w:rPr>
            <w:rStyle w:val="Hipercze"/>
            <w:w w:val="105"/>
            <w:sz w:val="23"/>
          </w:rPr>
          <w:t>https://epuap.gov.pl/wps/portal</w:t>
        </w:r>
      </w:hyperlink>
    </w:p>
    <w:p w:rsidR="00140AA6" w:rsidRDefault="00140AA6" w:rsidP="00140AA6">
      <w:pPr>
        <w:pStyle w:val="Bezodstpw"/>
        <w:tabs>
          <w:tab w:val="left" w:pos="5812"/>
        </w:tabs>
      </w:pPr>
    </w:p>
    <w:p w:rsidR="00140AA6" w:rsidRDefault="00140AA6" w:rsidP="00140AA6">
      <w:pPr>
        <w:spacing w:line="240" w:lineRule="exact"/>
      </w:pPr>
      <w:r>
        <w:rPr>
          <w:color w:val="1C1C1C"/>
          <w:w w:val="105"/>
          <w:highlight w:val="yellow"/>
        </w:rPr>
        <w:t>Adres</w:t>
      </w:r>
      <w:r>
        <w:rPr>
          <w:color w:val="1C1C1C"/>
          <w:spacing w:val="36"/>
          <w:w w:val="105"/>
          <w:highlight w:val="yellow"/>
        </w:rPr>
        <w:t xml:space="preserve"> </w:t>
      </w:r>
      <w:r>
        <w:rPr>
          <w:color w:val="1C1C1C"/>
          <w:w w:val="105"/>
          <w:highlight w:val="yellow"/>
        </w:rPr>
        <w:t>poczty</w:t>
      </w:r>
      <w:r>
        <w:rPr>
          <w:color w:val="1C1C1C"/>
          <w:spacing w:val="48"/>
          <w:w w:val="105"/>
          <w:highlight w:val="yellow"/>
        </w:rPr>
        <w:t xml:space="preserve"> </w:t>
      </w:r>
      <w:r>
        <w:rPr>
          <w:color w:val="1C1C1C"/>
          <w:w w:val="105"/>
          <w:highlight w:val="yellow"/>
        </w:rPr>
        <w:t>elektronicznej</w:t>
      </w:r>
      <w:r>
        <w:rPr>
          <w:color w:val="3A3A3A"/>
          <w:w w:val="105"/>
        </w:rPr>
        <w:t>: sekretariat@ugporaj.pl</w:t>
      </w:r>
    </w:p>
    <w:p w:rsidR="00140AA6" w:rsidRDefault="00140AA6" w:rsidP="00140AA6">
      <w:pPr>
        <w:spacing w:before="64"/>
        <w:rPr>
          <w:w w:val="110"/>
        </w:rPr>
      </w:pPr>
      <w:r>
        <w:rPr>
          <w:color w:val="1C1C1C"/>
          <w:spacing w:val="-1"/>
          <w:w w:val="110"/>
        </w:rPr>
        <w:t>Adres</w:t>
      </w:r>
      <w:r>
        <w:rPr>
          <w:color w:val="1C1C1C"/>
          <w:spacing w:val="-14"/>
          <w:w w:val="110"/>
        </w:rPr>
        <w:t xml:space="preserve"> </w:t>
      </w:r>
      <w:r>
        <w:rPr>
          <w:color w:val="1C1C1C"/>
          <w:spacing w:val="-1"/>
          <w:w w:val="110"/>
        </w:rPr>
        <w:t>strony</w:t>
      </w:r>
      <w:r>
        <w:rPr>
          <w:color w:val="1C1C1C"/>
          <w:spacing w:val="-13"/>
          <w:w w:val="110"/>
        </w:rPr>
        <w:t xml:space="preserve"> </w:t>
      </w:r>
      <w:r>
        <w:rPr>
          <w:color w:val="1C1C1C"/>
          <w:spacing w:val="-1"/>
          <w:w w:val="110"/>
        </w:rPr>
        <w:t>internetowej</w:t>
      </w:r>
      <w:r>
        <w:rPr>
          <w:color w:val="1C1C1C"/>
          <w:spacing w:val="-7"/>
          <w:w w:val="110"/>
        </w:rPr>
        <w:t xml:space="preserve"> </w:t>
      </w:r>
      <w:r>
        <w:rPr>
          <w:color w:val="1C1C1C"/>
          <w:w w:val="110"/>
        </w:rPr>
        <w:t>:</w:t>
      </w:r>
      <w:r>
        <w:rPr>
          <w:color w:val="1C1C1C"/>
          <w:spacing w:val="-9"/>
          <w:w w:val="110"/>
        </w:rPr>
        <w:t xml:space="preserve"> </w:t>
      </w:r>
      <w:hyperlink r:id="rId8" w:history="1">
        <w:r>
          <w:rPr>
            <w:rStyle w:val="Hipercze"/>
            <w:w w:val="110"/>
          </w:rPr>
          <w:t>www.poraj.bip.net.pl</w:t>
        </w:r>
      </w:hyperlink>
    </w:p>
    <w:p w:rsidR="00140AA6" w:rsidRDefault="00140AA6" w:rsidP="00140AA6">
      <w:pPr>
        <w:jc w:val="both"/>
        <w:rPr>
          <w:rFonts w:ascii="Times New Roman" w:hAnsi="Times New Roman" w:cs="Times New Roman"/>
          <w:b/>
          <w:bCs/>
          <w:w w:val="102"/>
          <w:sz w:val="24"/>
          <w:szCs w:val="24"/>
          <w:lang w:eastAsia="pl-PL"/>
        </w:rPr>
      </w:pPr>
      <w:r>
        <w:rPr>
          <w:rFonts w:ascii="Times New Roman" w:hAnsi="Times New Roman"/>
          <w:b/>
          <w:bCs/>
          <w:w w:val="102"/>
          <w:u w:val="single"/>
          <w:lang w:eastAsia="pl-PL"/>
        </w:rPr>
        <w:t>Adres strony internetowej</w:t>
      </w:r>
      <w:r>
        <w:rPr>
          <w:rFonts w:ascii="Times New Roman" w:hAnsi="Times New Roman"/>
          <w:b/>
          <w:bCs/>
          <w:w w:val="102"/>
          <w:lang w:eastAsia="pl-PL"/>
        </w:rPr>
        <w:t xml:space="preserve">, </w:t>
      </w:r>
      <w:r>
        <w:rPr>
          <w:rFonts w:ascii="Times New Roman" w:hAnsi="Times New Roman"/>
          <w:w w:val="102"/>
          <w:lang w:eastAsia="pl-PL"/>
        </w:rPr>
        <w:t xml:space="preserve">na której udostępniane będą zmiany i wyjaśnienia treści SWZ oraz inne dokumenty zamówienia bezpośrednio związane z postępowaniem o udzielenia zamówienia: </w:t>
      </w:r>
      <w:r>
        <w:rPr>
          <w:rFonts w:ascii="Times New Roman" w:eastAsia="Times New Roman" w:hAnsi="Times New Roman" w:cs="Times New Roman"/>
          <w:b/>
          <w:bCs/>
          <w:w w:val="102"/>
          <w:sz w:val="24"/>
          <w:szCs w:val="24"/>
          <w:lang w:eastAsia="pl-PL"/>
        </w:rPr>
        <w:t>http://www.poraj.bip.net.pl</w:t>
      </w:r>
      <w:r>
        <w:rPr>
          <w:rFonts w:ascii="Times New Roman" w:hAnsi="Times New Roman" w:cs="Times New Roman"/>
          <w:w w:val="102"/>
          <w:sz w:val="24"/>
          <w:szCs w:val="24"/>
          <w:lang w:eastAsia="pl-PL"/>
        </w:rPr>
        <w:t>.</w:t>
      </w:r>
    </w:p>
    <w:p w:rsidR="00140AA6" w:rsidRDefault="00140AA6" w:rsidP="002A3FC9">
      <w:pPr>
        <w:pStyle w:val="Heading1"/>
        <w:numPr>
          <w:ilvl w:val="0"/>
          <w:numId w:val="7"/>
        </w:numPr>
        <w:tabs>
          <w:tab w:val="left" w:pos="3386"/>
        </w:tabs>
        <w:rPr>
          <w:bCs w:val="0"/>
          <w:sz w:val="24"/>
          <w:szCs w:val="24"/>
          <w:lang w:val="pl-PL"/>
        </w:rPr>
      </w:pPr>
      <w:r>
        <w:rPr>
          <w:bCs w:val="0"/>
          <w:sz w:val="24"/>
          <w:szCs w:val="24"/>
          <w:lang w:val="pl-PL"/>
        </w:rPr>
        <w:t xml:space="preserve">INFORMACJA O OFERTACH CZĘŚCIOWYCH OFERCIE WARIANTOWEJ I UMOWIE RAMOWEJ, INNE </w:t>
      </w:r>
    </w:p>
    <w:p w:rsidR="00140AA6" w:rsidRDefault="00140AA6" w:rsidP="00140AA6">
      <w:pPr>
        <w:pStyle w:val="Heading1"/>
        <w:tabs>
          <w:tab w:val="left" w:pos="3386"/>
        </w:tabs>
        <w:ind w:hanging="728"/>
        <w:rPr>
          <w:color w:val="1C1C1C"/>
          <w:sz w:val="24"/>
          <w:szCs w:val="24"/>
          <w:lang w:val="pl-PL"/>
        </w:rPr>
      </w:pP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 xml:space="preserve">1 </w:t>
      </w:r>
      <w:r>
        <w:rPr>
          <w:rFonts w:ascii="Times New Roman" w:hAnsi="Times New Roman" w:cs="Times New Roman"/>
        </w:rPr>
        <w:t xml:space="preserve">Zamawiający nie dopuszcza możliwości składania ofert częściowych. Wykonawca może złożyć ofertę na całość zamówienia. </w:t>
      </w: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 xml:space="preserve">2 </w:t>
      </w:r>
      <w:r>
        <w:rPr>
          <w:rFonts w:ascii="Times New Roman" w:hAnsi="Times New Roman" w:cs="Times New Roman"/>
        </w:rPr>
        <w:t>Powody niedokonania podziału zamówienia na części: 1) jednorodny przedmiot zamówienia jakim jest dostawa energii elektrycznej utrudnia podział zamówienia na części; 2) potrzeba skoordynowania działań różnych wykonawców realizujących poszczególne części zamówienia mogłaby poważnie zagrozić właściwemu wykonaniu zamówienia;3) celem tworzonej „grupy zakupowej” jest zgromadzenie wolumenu zapotrzebowania na energię elektryczną w takiej wysokości, aby uzyskać status atrakcyjnego i stabilnego klienta dla Wykonawców przystępujących do przetargu, dzięki czemu oczekiwanym jest uzyskanie korzystnych cen</w:t>
      </w:r>
      <w:r w:rsidR="00FF0FD4">
        <w:rPr>
          <w:rFonts w:ascii="Times New Roman" w:hAnsi="Times New Roman" w:cs="Times New Roman"/>
        </w:rPr>
        <w:t xml:space="preserve"> za M</w:t>
      </w:r>
      <w:r>
        <w:rPr>
          <w:rFonts w:ascii="Times New Roman" w:hAnsi="Times New Roman" w:cs="Times New Roman"/>
        </w:rPr>
        <w:t xml:space="preserve">Wh w porównaniu do cen obowiązujących indywidualnych odbiorców. </w:t>
      </w: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 xml:space="preserve">3 </w:t>
      </w:r>
      <w:r>
        <w:rPr>
          <w:rFonts w:ascii="Times New Roman" w:hAnsi="Times New Roman" w:cs="Times New Roman"/>
        </w:rPr>
        <w:t xml:space="preserve">Zamawiający nie dopuszcza możliwości składania ofert wariantowych. </w:t>
      </w: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rPr>
        <w:t xml:space="preserve">Zamawiający nie przewiduje zawarcia umowy ramowej o której mowa w art. 311–315 ustawy Pzp. </w:t>
      </w: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5.</w:t>
      </w:r>
      <w:r>
        <w:rPr>
          <w:rFonts w:ascii="Times New Roman" w:hAnsi="Times New Roman" w:cs="Times New Roman"/>
        </w:rPr>
        <w:t xml:space="preserve">Zamawiający nie wymaga złożenia ofert w postaci katalogów elektronicznych. </w:t>
      </w: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 xml:space="preserve">6 </w:t>
      </w:r>
      <w:r>
        <w:rPr>
          <w:rFonts w:ascii="Times New Roman" w:hAnsi="Times New Roman" w:cs="Times New Roman"/>
        </w:rPr>
        <w:t xml:space="preserve">Zamawiający nie dopuszcza złożenia oferty w postaci katalogów elektronicznych. </w:t>
      </w: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 xml:space="preserve">7 </w:t>
      </w:r>
      <w:r>
        <w:rPr>
          <w:rFonts w:ascii="Times New Roman" w:hAnsi="Times New Roman" w:cs="Times New Roman"/>
        </w:rPr>
        <w:t xml:space="preserve">Zamawiający nie przewiduje prowadzenia aukcji elektronicznej. </w:t>
      </w: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 xml:space="preserve">8 </w:t>
      </w:r>
      <w:r>
        <w:rPr>
          <w:rFonts w:ascii="Times New Roman" w:hAnsi="Times New Roman" w:cs="Times New Roman"/>
        </w:rPr>
        <w:t xml:space="preserve">Zamawiający nie przewiduje zwrotu kosztów udziału w postępowaniu. </w:t>
      </w:r>
    </w:p>
    <w:p w:rsidR="00140AA6" w:rsidRDefault="00140AA6" w:rsidP="00140AA6">
      <w:pPr>
        <w:pStyle w:val="Default"/>
        <w:spacing w:after="11"/>
        <w:rPr>
          <w:rFonts w:ascii="Times New Roman" w:hAnsi="Times New Roman" w:cs="Times New Roman"/>
        </w:rPr>
      </w:pPr>
      <w:r>
        <w:rPr>
          <w:rFonts w:ascii="Times New Roman" w:hAnsi="Times New Roman" w:cs="Times New Roman"/>
          <w:bCs/>
        </w:rPr>
        <w:t xml:space="preserve">9 </w:t>
      </w:r>
      <w:r>
        <w:rPr>
          <w:rFonts w:ascii="Times New Roman" w:hAnsi="Times New Roman" w:cs="Times New Roman"/>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140AA6" w:rsidRDefault="00140AA6" w:rsidP="00140AA6">
      <w:pPr>
        <w:pStyle w:val="Default"/>
        <w:rPr>
          <w:rFonts w:ascii="Times New Roman" w:hAnsi="Times New Roman" w:cs="Times New Roman"/>
        </w:rPr>
      </w:pPr>
      <w:r>
        <w:rPr>
          <w:rFonts w:ascii="Times New Roman" w:hAnsi="Times New Roman" w:cs="Times New Roman"/>
          <w:bCs/>
        </w:rPr>
        <w:t xml:space="preserve">10 </w:t>
      </w:r>
      <w:r>
        <w:rPr>
          <w:rFonts w:ascii="Times New Roman" w:hAnsi="Times New Roman" w:cs="Times New Roman"/>
        </w:rPr>
        <w:t xml:space="preserve">Zamawiający nie przewiduje rozliczenia w walutach obcych. </w:t>
      </w:r>
    </w:p>
    <w:p w:rsidR="00140AA6" w:rsidRDefault="00140AA6" w:rsidP="00140AA6">
      <w:pPr>
        <w:pStyle w:val="Bezodstpw"/>
        <w:rPr>
          <w:rFonts w:ascii="Times New Roman" w:hAnsi="Times New Roman" w:cs="Times New Roman"/>
          <w:sz w:val="24"/>
          <w:szCs w:val="24"/>
        </w:rPr>
      </w:pPr>
      <w:r>
        <w:rPr>
          <w:rFonts w:ascii="Times New Roman" w:eastAsia="Times New Roman" w:hAnsi="Times New Roman" w:cs="Times New Roman"/>
          <w:bCs/>
          <w:color w:val="1C1C1C"/>
          <w:sz w:val="24"/>
          <w:szCs w:val="24"/>
        </w:rPr>
        <w:t>11</w:t>
      </w:r>
      <w:r>
        <w:rPr>
          <w:rFonts w:ascii="Times New Roman" w:hAnsi="Times New Roman" w:cs="Times New Roman"/>
          <w:sz w:val="24"/>
          <w:szCs w:val="24"/>
        </w:rPr>
        <w:t>Zamawiający informuje , że złożenie oferty nie musi być poprzedzone  odbyciem wizji lokalnej.</w:t>
      </w:r>
    </w:p>
    <w:p w:rsidR="00140AA6" w:rsidRDefault="00140AA6" w:rsidP="00140AA6">
      <w:pPr>
        <w:pStyle w:val="Heading1"/>
        <w:tabs>
          <w:tab w:val="left" w:pos="3386"/>
        </w:tabs>
        <w:ind w:hanging="728"/>
        <w:rPr>
          <w:color w:val="1C1C1C"/>
          <w:sz w:val="24"/>
          <w:szCs w:val="24"/>
          <w:lang w:val="pl-PL"/>
        </w:rPr>
      </w:pPr>
    </w:p>
    <w:p w:rsidR="00140AA6" w:rsidRDefault="00140AA6" w:rsidP="00140AA6">
      <w:pPr>
        <w:pStyle w:val="Heading1"/>
        <w:tabs>
          <w:tab w:val="left" w:pos="3386"/>
        </w:tabs>
        <w:ind w:hanging="728"/>
        <w:rPr>
          <w:color w:val="1C1C1C"/>
          <w:sz w:val="24"/>
          <w:szCs w:val="24"/>
          <w:lang w:val="pl-PL"/>
        </w:rPr>
      </w:pPr>
    </w:p>
    <w:p w:rsidR="00140AA6" w:rsidRDefault="00140AA6" w:rsidP="002A3FC9">
      <w:pPr>
        <w:pStyle w:val="Heading1"/>
        <w:numPr>
          <w:ilvl w:val="0"/>
          <w:numId w:val="7"/>
        </w:numPr>
        <w:tabs>
          <w:tab w:val="left" w:pos="3386"/>
        </w:tabs>
        <w:rPr>
          <w:color w:val="1C1C1C"/>
          <w:lang w:val="pl-PL"/>
        </w:rPr>
      </w:pPr>
      <w:r>
        <w:rPr>
          <w:color w:val="1C1C1C"/>
          <w:lang w:val="pl-PL"/>
        </w:rPr>
        <w:lastRenderedPageBreak/>
        <w:t>Tryb</w:t>
      </w:r>
      <w:r>
        <w:rPr>
          <w:color w:val="1C1C1C"/>
          <w:spacing w:val="20"/>
          <w:lang w:val="pl-PL"/>
        </w:rPr>
        <w:t xml:space="preserve">  </w:t>
      </w:r>
      <w:r>
        <w:rPr>
          <w:color w:val="1C1C1C"/>
          <w:lang w:val="pl-PL"/>
        </w:rPr>
        <w:t>udzielenia</w:t>
      </w:r>
      <w:r>
        <w:rPr>
          <w:color w:val="1C1C1C"/>
          <w:spacing w:val="43"/>
          <w:lang w:val="pl-PL"/>
        </w:rPr>
        <w:t xml:space="preserve"> </w:t>
      </w:r>
      <w:r>
        <w:rPr>
          <w:color w:val="1C1C1C"/>
          <w:lang w:val="pl-PL"/>
        </w:rPr>
        <w:t>zamówienia</w:t>
      </w:r>
    </w:p>
    <w:p w:rsidR="00140AA6" w:rsidRDefault="00140AA6" w:rsidP="00140AA6">
      <w:pPr>
        <w:pStyle w:val="Heading1"/>
        <w:tabs>
          <w:tab w:val="left" w:pos="3386"/>
        </w:tabs>
        <w:ind w:hanging="728"/>
        <w:rPr>
          <w:color w:val="1C1C1C"/>
          <w:lang w:val="pl-PL"/>
        </w:rPr>
      </w:pPr>
    </w:p>
    <w:p w:rsidR="00140AA6" w:rsidRDefault="00140AA6" w:rsidP="002A3FC9">
      <w:pPr>
        <w:pStyle w:val="Akapitzlist"/>
        <w:widowControl w:val="0"/>
        <w:numPr>
          <w:ilvl w:val="0"/>
          <w:numId w:val="8"/>
        </w:numPr>
        <w:tabs>
          <w:tab w:val="left" w:pos="557"/>
        </w:tabs>
        <w:autoSpaceDE w:val="0"/>
        <w:autoSpaceDN w:val="0"/>
        <w:spacing w:before="187" w:after="0" w:line="300" w:lineRule="auto"/>
        <w:ind w:right="165" w:hanging="342"/>
        <w:jc w:val="both"/>
        <w:rPr>
          <w:rFonts w:ascii="Arial"/>
          <w:color w:val="1C1C1C"/>
        </w:rPr>
      </w:pPr>
      <w:r>
        <w:rPr>
          <w:color w:val="1C1C1C"/>
          <w:w w:val="110"/>
        </w:rPr>
        <w:t>Postępowanie o udzielenie zamówienia publicznego prowadzone jest w trybie przetargu</w:t>
      </w:r>
      <w:r>
        <w:rPr>
          <w:color w:val="1C1C1C"/>
          <w:spacing w:val="1"/>
          <w:w w:val="110"/>
        </w:rPr>
        <w:t xml:space="preserve"> </w:t>
      </w:r>
      <w:r>
        <w:rPr>
          <w:color w:val="1C1C1C"/>
          <w:w w:val="110"/>
        </w:rPr>
        <w:t>nieograniczonego, na podstawie</w:t>
      </w:r>
      <w:r>
        <w:rPr>
          <w:color w:val="1C1C1C"/>
          <w:spacing w:val="1"/>
          <w:w w:val="110"/>
        </w:rPr>
        <w:t xml:space="preserve"> </w:t>
      </w:r>
      <w:r>
        <w:rPr>
          <w:color w:val="1C1C1C"/>
          <w:w w:val="110"/>
        </w:rPr>
        <w:t>art. 132 ustawy z dnia 11 września 2019 r. - Prawo</w:t>
      </w:r>
      <w:r>
        <w:rPr>
          <w:color w:val="1C1C1C"/>
          <w:spacing w:val="1"/>
          <w:w w:val="110"/>
        </w:rPr>
        <w:t xml:space="preserve"> </w:t>
      </w:r>
      <w:r>
        <w:rPr>
          <w:color w:val="1C1C1C"/>
          <w:w w:val="110"/>
        </w:rPr>
        <w:t>zamówień</w:t>
      </w:r>
      <w:r>
        <w:rPr>
          <w:color w:val="1C1C1C"/>
          <w:spacing w:val="41"/>
          <w:w w:val="110"/>
        </w:rPr>
        <w:t xml:space="preserve"> </w:t>
      </w:r>
      <w:r>
        <w:rPr>
          <w:color w:val="1C1C1C"/>
          <w:w w:val="110"/>
        </w:rPr>
        <w:t>publicznych</w:t>
      </w:r>
      <w:r>
        <w:rPr>
          <w:color w:val="1C1C1C"/>
          <w:spacing w:val="55"/>
          <w:w w:val="110"/>
        </w:rPr>
        <w:t xml:space="preserve"> </w:t>
      </w:r>
      <w:r>
        <w:rPr>
          <w:color w:val="1C1C1C"/>
          <w:w w:val="110"/>
        </w:rPr>
        <w:t>(Dz.</w:t>
      </w:r>
      <w:r>
        <w:rPr>
          <w:color w:val="1C1C1C"/>
          <w:spacing w:val="36"/>
          <w:w w:val="110"/>
        </w:rPr>
        <w:t xml:space="preserve"> </w:t>
      </w:r>
      <w:r>
        <w:rPr>
          <w:color w:val="1C1C1C"/>
          <w:w w:val="110"/>
        </w:rPr>
        <w:t>U.</w:t>
      </w:r>
      <w:r>
        <w:rPr>
          <w:color w:val="1C1C1C"/>
          <w:spacing w:val="38"/>
          <w:w w:val="110"/>
        </w:rPr>
        <w:t xml:space="preserve"> </w:t>
      </w:r>
      <w:r>
        <w:rPr>
          <w:color w:val="1C1C1C"/>
          <w:w w:val="110"/>
        </w:rPr>
        <w:t>z</w:t>
      </w:r>
      <w:r>
        <w:rPr>
          <w:color w:val="1C1C1C"/>
          <w:spacing w:val="33"/>
          <w:w w:val="110"/>
        </w:rPr>
        <w:t xml:space="preserve"> </w:t>
      </w:r>
      <w:r>
        <w:rPr>
          <w:color w:val="1C1C1C"/>
          <w:w w:val="110"/>
        </w:rPr>
        <w:t>2020</w:t>
      </w:r>
      <w:r>
        <w:rPr>
          <w:color w:val="1C1C1C"/>
          <w:spacing w:val="43"/>
          <w:w w:val="110"/>
        </w:rPr>
        <w:t xml:space="preserve"> </w:t>
      </w:r>
      <w:r>
        <w:rPr>
          <w:color w:val="1C1C1C"/>
          <w:w w:val="110"/>
        </w:rPr>
        <w:t>r.</w:t>
      </w:r>
      <w:r>
        <w:rPr>
          <w:color w:val="1C1C1C"/>
          <w:spacing w:val="32"/>
          <w:w w:val="110"/>
        </w:rPr>
        <w:t xml:space="preserve"> </w:t>
      </w:r>
      <w:r>
        <w:rPr>
          <w:color w:val="1C1C1C"/>
          <w:w w:val="110"/>
        </w:rPr>
        <w:t>poz.</w:t>
      </w:r>
      <w:r>
        <w:rPr>
          <w:color w:val="1C1C1C"/>
          <w:spacing w:val="41"/>
          <w:w w:val="110"/>
        </w:rPr>
        <w:t xml:space="preserve"> </w:t>
      </w:r>
      <w:r>
        <w:rPr>
          <w:color w:val="1C1C1C"/>
          <w:w w:val="110"/>
        </w:rPr>
        <w:t>1129</w:t>
      </w:r>
      <w:r>
        <w:rPr>
          <w:color w:val="1C1C1C"/>
          <w:spacing w:val="41"/>
          <w:w w:val="110"/>
        </w:rPr>
        <w:t xml:space="preserve"> </w:t>
      </w:r>
      <w:r>
        <w:rPr>
          <w:color w:val="1C1C1C"/>
          <w:w w:val="110"/>
        </w:rPr>
        <w:t>z</w:t>
      </w:r>
      <w:r>
        <w:rPr>
          <w:color w:val="1C1C1C"/>
          <w:spacing w:val="36"/>
          <w:w w:val="110"/>
        </w:rPr>
        <w:t xml:space="preserve"> </w:t>
      </w:r>
      <w:r>
        <w:rPr>
          <w:color w:val="1C1C1C"/>
          <w:w w:val="110"/>
        </w:rPr>
        <w:t>pózn.</w:t>
      </w:r>
      <w:r>
        <w:rPr>
          <w:color w:val="1C1C1C"/>
          <w:spacing w:val="41"/>
          <w:w w:val="110"/>
        </w:rPr>
        <w:t xml:space="preserve"> </w:t>
      </w:r>
      <w:r>
        <w:rPr>
          <w:color w:val="1C1C1C"/>
          <w:w w:val="110"/>
        </w:rPr>
        <w:t>zm.)</w:t>
      </w:r>
      <w:r>
        <w:rPr>
          <w:color w:val="1C1C1C"/>
          <w:spacing w:val="44"/>
          <w:w w:val="110"/>
        </w:rPr>
        <w:t>.</w:t>
      </w:r>
      <w:r>
        <w:rPr>
          <w:color w:val="1C1C1C"/>
          <w:w w:val="105"/>
        </w:rPr>
        <w:t>W</w:t>
      </w:r>
      <w:r>
        <w:rPr>
          <w:color w:val="1C1C1C"/>
          <w:spacing w:val="25"/>
          <w:w w:val="105"/>
        </w:rPr>
        <w:t xml:space="preserve"> </w:t>
      </w:r>
      <w:r>
        <w:rPr>
          <w:color w:val="1C1C1C"/>
          <w:w w:val="105"/>
        </w:rPr>
        <w:t>sprawach</w:t>
      </w:r>
      <w:r>
        <w:rPr>
          <w:color w:val="1C1C1C"/>
          <w:spacing w:val="34"/>
          <w:w w:val="105"/>
        </w:rPr>
        <w:t xml:space="preserve"> </w:t>
      </w:r>
      <w:r>
        <w:rPr>
          <w:color w:val="1C1C1C"/>
          <w:w w:val="105"/>
        </w:rPr>
        <w:t>nieuregulowanych</w:t>
      </w:r>
      <w:r>
        <w:rPr>
          <w:color w:val="1C1C1C"/>
          <w:spacing w:val="12"/>
          <w:w w:val="105"/>
        </w:rPr>
        <w:t xml:space="preserve"> </w:t>
      </w:r>
      <w:r>
        <w:rPr>
          <w:color w:val="1C1C1C"/>
          <w:w w:val="105"/>
        </w:rPr>
        <w:t>zapisami</w:t>
      </w:r>
      <w:r>
        <w:rPr>
          <w:color w:val="1C1C1C"/>
          <w:spacing w:val="38"/>
          <w:w w:val="105"/>
        </w:rPr>
        <w:t xml:space="preserve"> </w:t>
      </w:r>
      <w:r>
        <w:rPr>
          <w:b/>
          <w:color w:val="1C1C1C"/>
          <w:w w:val="105"/>
          <w:sz w:val="24"/>
        </w:rPr>
        <w:t>SWZ,</w:t>
      </w:r>
      <w:r>
        <w:rPr>
          <w:b/>
          <w:color w:val="1C1C1C"/>
          <w:spacing w:val="31"/>
          <w:w w:val="105"/>
          <w:sz w:val="24"/>
        </w:rPr>
        <w:t xml:space="preserve"> </w:t>
      </w:r>
      <w:r>
        <w:rPr>
          <w:color w:val="1C1C1C"/>
          <w:w w:val="105"/>
        </w:rPr>
        <w:t>stosuje</w:t>
      </w:r>
      <w:r>
        <w:rPr>
          <w:color w:val="1C1C1C"/>
          <w:spacing w:val="32"/>
          <w:w w:val="105"/>
        </w:rPr>
        <w:t xml:space="preserve"> </w:t>
      </w:r>
      <w:r>
        <w:rPr>
          <w:color w:val="1C1C1C"/>
          <w:w w:val="105"/>
        </w:rPr>
        <w:t>się</w:t>
      </w:r>
      <w:r>
        <w:rPr>
          <w:color w:val="1C1C1C"/>
          <w:spacing w:val="28"/>
          <w:w w:val="105"/>
        </w:rPr>
        <w:t xml:space="preserve"> </w:t>
      </w:r>
      <w:r>
        <w:rPr>
          <w:color w:val="1C1C1C"/>
          <w:w w:val="105"/>
        </w:rPr>
        <w:t>przepisy</w:t>
      </w:r>
      <w:r>
        <w:rPr>
          <w:color w:val="1C1C1C"/>
          <w:spacing w:val="51"/>
          <w:w w:val="105"/>
        </w:rPr>
        <w:t xml:space="preserve"> </w:t>
      </w:r>
      <w:r>
        <w:rPr>
          <w:color w:val="1C1C1C"/>
          <w:w w:val="105"/>
        </w:rPr>
        <w:t>wspomnianej ustawy.</w:t>
      </w:r>
    </w:p>
    <w:p w:rsidR="00140AA6" w:rsidRDefault="00140AA6" w:rsidP="002A3FC9">
      <w:pPr>
        <w:pStyle w:val="Akapitzlist"/>
        <w:widowControl w:val="0"/>
        <w:numPr>
          <w:ilvl w:val="0"/>
          <w:numId w:val="8"/>
        </w:numPr>
        <w:tabs>
          <w:tab w:val="left" w:pos="543"/>
        </w:tabs>
        <w:autoSpaceDE w:val="0"/>
        <w:autoSpaceDN w:val="0"/>
        <w:spacing w:before="59" w:after="0" w:line="300" w:lineRule="auto"/>
        <w:ind w:left="536" w:right="182" w:hanging="347"/>
        <w:jc w:val="both"/>
        <w:rPr>
          <w:color w:val="1C1C1C"/>
        </w:rPr>
      </w:pPr>
      <w:r>
        <w:rPr>
          <w:color w:val="1C1C1C"/>
          <w:w w:val="105"/>
        </w:rPr>
        <w:t>Zamawiający</w:t>
      </w:r>
      <w:r>
        <w:rPr>
          <w:color w:val="1C1C1C"/>
          <w:spacing w:val="1"/>
          <w:w w:val="105"/>
        </w:rPr>
        <w:t xml:space="preserve"> </w:t>
      </w:r>
      <w:r>
        <w:rPr>
          <w:color w:val="1C1C1C"/>
          <w:w w:val="105"/>
        </w:rPr>
        <w:t>najpierw</w:t>
      </w:r>
      <w:r>
        <w:rPr>
          <w:color w:val="1C1C1C"/>
          <w:spacing w:val="1"/>
          <w:w w:val="105"/>
        </w:rPr>
        <w:t xml:space="preserve"> </w:t>
      </w:r>
      <w:r>
        <w:rPr>
          <w:color w:val="1C1C1C"/>
          <w:w w:val="105"/>
        </w:rPr>
        <w:t>dokona</w:t>
      </w:r>
      <w:r>
        <w:rPr>
          <w:color w:val="1C1C1C"/>
          <w:spacing w:val="1"/>
          <w:w w:val="105"/>
        </w:rPr>
        <w:t xml:space="preserve"> </w:t>
      </w:r>
      <w:r>
        <w:rPr>
          <w:color w:val="1C1C1C"/>
          <w:w w:val="105"/>
        </w:rPr>
        <w:t>badania</w:t>
      </w:r>
      <w:r>
        <w:rPr>
          <w:color w:val="1C1C1C"/>
          <w:spacing w:val="1"/>
          <w:w w:val="105"/>
        </w:rPr>
        <w:t xml:space="preserve"> </w:t>
      </w:r>
      <w:r>
        <w:rPr>
          <w:color w:val="1C1C1C"/>
          <w:w w:val="105"/>
        </w:rPr>
        <w:t>i</w:t>
      </w:r>
      <w:r>
        <w:rPr>
          <w:color w:val="1C1C1C"/>
          <w:spacing w:val="1"/>
          <w:w w:val="105"/>
        </w:rPr>
        <w:t xml:space="preserve"> </w:t>
      </w:r>
      <w:r>
        <w:rPr>
          <w:color w:val="1C1C1C"/>
          <w:w w:val="105"/>
        </w:rPr>
        <w:t>oceny</w:t>
      </w:r>
      <w:r>
        <w:rPr>
          <w:color w:val="1C1C1C"/>
          <w:spacing w:val="1"/>
          <w:w w:val="105"/>
        </w:rPr>
        <w:t xml:space="preserve"> </w:t>
      </w:r>
      <w:r>
        <w:rPr>
          <w:color w:val="1C1C1C"/>
          <w:w w:val="105"/>
        </w:rPr>
        <w:t>ofert,</w:t>
      </w:r>
      <w:r>
        <w:rPr>
          <w:color w:val="1C1C1C"/>
          <w:spacing w:val="1"/>
          <w:w w:val="105"/>
        </w:rPr>
        <w:t xml:space="preserve"> </w:t>
      </w:r>
      <w:r>
        <w:rPr>
          <w:color w:val="1C1C1C"/>
          <w:w w:val="105"/>
        </w:rPr>
        <w:t>a</w:t>
      </w:r>
      <w:r>
        <w:rPr>
          <w:color w:val="1C1C1C"/>
          <w:spacing w:val="1"/>
          <w:w w:val="105"/>
        </w:rPr>
        <w:t xml:space="preserve"> </w:t>
      </w:r>
      <w:r>
        <w:rPr>
          <w:color w:val="1C1C1C"/>
          <w:w w:val="105"/>
        </w:rPr>
        <w:t>nastypnie</w:t>
      </w:r>
      <w:r>
        <w:rPr>
          <w:color w:val="1C1C1C"/>
          <w:spacing w:val="1"/>
          <w:w w:val="105"/>
        </w:rPr>
        <w:t xml:space="preserve"> </w:t>
      </w:r>
      <w:r>
        <w:rPr>
          <w:color w:val="1C1C1C"/>
          <w:w w:val="105"/>
        </w:rPr>
        <w:t>dokona</w:t>
      </w:r>
      <w:r>
        <w:rPr>
          <w:color w:val="1C1C1C"/>
          <w:spacing w:val="1"/>
          <w:w w:val="105"/>
        </w:rPr>
        <w:t xml:space="preserve"> </w:t>
      </w:r>
      <w:r>
        <w:rPr>
          <w:color w:val="1C1C1C"/>
          <w:w w:val="105"/>
        </w:rPr>
        <w:t>kwalifikacji</w:t>
      </w:r>
      <w:r>
        <w:rPr>
          <w:color w:val="1C1C1C"/>
          <w:spacing w:val="1"/>
          <w:w w:val="105"/>
        </w:rPr>
        <w:t xml:space="preserve"> </w:t>
      </w:r>
      <w:r>
        <w:rPr>
          <w:color w:val="1C1C1C"/>
          <w:w w:val="105"/>
        </w:rPr>
        <w:t>podmiotowej</w:t>
      </w:r>
      <w:r>
        <w:rPr>
          <w:color w:val="1C1C1C"/>
          <w:spacing w:val="1"/>
          <w:w w:val="105"/>
        </w:rPr>
        <w:t xml:space="preserve"> </w:t>
      </w:r>
      <w:r>
        <w:rPr>
          <w:color w:val="1C1C1C"/>
          <w:w w:val="105"/>
        </w:rPr>
        <w:t>wykonawcy,</w:t>
      </w:r>
      <w:r>
        <w:rPr>
          <w:color w:val="1C1C1C"/>
          <w:spacing w:val="1"/>
          <w:w w:val="105"/>
        </w:rPr>
        <w:t xml:space="preserve"> </w:t>
      </w:r>
      <w:r>
        <w:rPr>
          <w:color w:val="1C1C1C"/>
          <w:w w:val="105"/>
        </w:rPr>
        <w:t>którego</w:t>
      </w:r>
      <w:r>
        <w:rPr>
          <w:color w:val="1C1C1C"/>
          <w:spacing w:val="1"/>
          <w:w w:val="105"/>
        </w:rPr>
        <w:t xml:space="preserve"> </w:t>
      </w:r>
      <w:r>
        <w:rPr>
          <w:color w:val="1C1C1C"/>
          <w:w w:val="105"/>
        </w:rPr>
        <w:t>oferta</w:t>
      </w:r>
      <w:r>
        <w:rPr>
          <w:color w:val="1C1C1C"/>
          <w:spacing w:val="1"/>
          <w:w w:val="105"/>
        </w:rPr>
        <w:t xml:space="preserve"> </w:t>
      </w:r>
      <w:r>
        <w:rPr>
          <w:color w:val="1C1C1C"/>
          <w:w w:val="105"/>
        </w:rPr>
        <w:t>została</w:t>
      </w:r>
      <w:r>
        <w:rPr>
          <w:color w:val="1C1C1C"/>
          <w:spacing w:val="1"/>
          <w:w w:val="105"/>
        </w:rPr>
        <w:t xml:space="preserve"> </w:t>
      </w:r>
      <w:r>
        <w:rPr>
          <w:color w:val="1C1C1C"/>
          <w:w w:val="105"/>
        </w:rPr>
        <w:t>najwyżej</w:t>
      </w:r>
      <w:r>
        <w:rPr>
          <w:color w:val="1C1C1C"/>
          <w:spacing w:val="1"/>
          <w:w w:val="105"/>
        </w:rPr>
        <w:t xml:space="preserve"> </w:t>
      </w:r>
      <w:r>
        <w:rPr>
          <w:color w:val="1C1C1C"/>
          <w:w w:val="105"/>
        </w:rPr>
        <w:t>oceniona</w:t>
      </w:r>
      <w:r>
        <w:rPr>
          <w:color w:val="3A3A3A"/>
          <w:w w:val="105"/>
        </w:rPr>
        <w:t>,</w:t>
      </w:r>
      <w:r>
        <w:rPr>
          <w:color w:val="3A3A3A"/>
          <w:spacing w:val="1"/>
          <w:w w:val="105"/>
        </w:rPr>
        <w:t xml:space="preserve"> </w:t>
      </w:r>
      <w:r>
        <w:rPr>
          <w:color w:val="1C1C1C"/>
          <w:w w:val="105"/>
        </w:rPr>
        <w:t>w</w:t>
      </w:r>
      <w:r>
        <w:rPr>
          <w:color w:val="1C1C1C"/>
          <w:spacing w:val="1"/>
          <w:w w:val="105"/>
        </w:rPr>
        <w:t xml:space="preserve"> </w:t>
      </w:r>
      <w:r>
        <w:rPr>
          <w:color w:val="1C1C1C"/>
          <w:w w:val="105"/>
        </w:rPr>
        <w:t>zakresie</w:t>
      </w:r>
      <w:r>
        <w:rPr>
          <w:color w:val="1C1C1C"/>
          <w:spacing w:val="1"/>
          <w:w w:val="105"/>
        </w:rPr>
        <w:t xml:space="preserve"> </w:t>
      </w:r>
      <w:r>
        <w:rPr>
          <w:color w:val="1C1C1C"/>
          <w:w w:val="105"/>
        </w:rPr>
        <w:t>braku</w:t>
      </w:r>
      <w:r>
        <w:rPr>
          <w:color w:val="1C1C1C"/>
          <w:spacing w:val="1"/>
          <w:w w:val="105"/>
        </w:rPr>
        <w:t xml:space="preserve"> </w:t>
      </w:r>
      <w:r>
        <w:rPr>
          <w:color w:val="1C1C1C"/>
          <w:w w:val="105"/>
        </w:rPr>
        <w:t>podstaw</w:t>
      </w:r>
      <w:r>
        <w:rPr>
          <w:color w:val="1C1C1C"/>
          <w:spacing w:val="1"/>
          <w:w w:val="105"/>
        </w:rPr>
        <w:t xml:space="preserve"> </w:t>
      </w:r>
      <w:r>
        <w:rPr>
          <w:color w:val="1C1C1C"/>
          <w:w w:val="105"/>
        </w:rPr>
        <w:t>wykluczenia  oraz spełniania warunków  udziału w postępowaniu,  zgodnie  z art.</w:t>
      </w:r>
      <w:r>
        <w:rPr>
          <w:color w:val="1C1C1C"/>
          <w:spacing w:val="1"/>
          <w:w w:val="105"/>
        </w:rPr>
        <w:t xml:space="preserve"> </w:t>
      </w:r>
      <w:r>
        <w:rPr>
          <w:color w:val="1C1C1C"/>
          <w:w w:val="105"/>
        </w:rPr>
        <w:t>139</w:t>
      </w:r>
      <w:r>
        <w:rPr>
          <w:color w:val="1C1C1C"/>
          <w:spacing w:val="4"/>
          <w:w w:val="105"/>
        </w:rPr>
        <w:t xml:space="preserve"> </w:t>
      </w:r>
      <w:r>
        <w:rPr>
          <w:color w:val="1C1C1C"/>
          <w:w w:val="105"/>
        </w:rPr>
        <w:t>ust.</w:t>
      </w:r>
      <w:r>
        <w:rPr>
          <w:color w:val="1C1C1C"/>
          <w:spacing w:val="14"/>
          <w:w w:val="105"/>
        </w:rPr>
        <w:t xml:space="preserve"> </w:t>
      </w:r>
      <w:r>
        <w:rPr>
          <w:color w:val="1C1C1C"/>
          <w:w w:val="105"/>
        </w:rPr>
        <w:t>1</w:t>
      </w:r>
      <w:r>
        <w:rPr>
          <w:color w:val="1C1C1C"/>
          <w:spacing w:val="9"/>
          <w:w w:val="105"/>
        </w:rPr>
        <w:t xml:space="preserve"> </w:t>
      </w:r>
      <w:r>
        <w:rPr>
          <w:color w:val="1C1C1C"/>
          <w:w w:val="105"/>
        </w:rPr>
        <w:t>pzp</w:t>
      </w:r>
      <w:r>
        <w:rPr>
          <w:color w:val="1C1C1C"/>
          <w:spacing w:val="8"/>
          <w:w w:val="105"/>
        </w:rPr>
        <w:t xml:space="preserve"> </w:t>
      </w:r>
      <w:r>
        <w:rPr>
          <w:color w:val="1C1C1C"/>
          <w:w w:val="105"/>
        </w:rPr>
        <w:t>(tzw</w:t>
      </w:r>
      <w:r>
        <w:rPr>
          <w:color w:val="3A3A3A"/>
          <w:w w:val="105"/>
        </w:rPr>
        <w:t>.</w:t>
      </w:r>
      <w:r>
        <w:rPr>
          <w:color w:val="3A3A3A"/>
          <w:spacing w:val="-3"/>
          <w:w w:val="105"/>
        </w:rPr>
        <w:t xml:space="preserve"> </w:t>
      </w:r>
      <w:r>
        <w:rPr>
          <w:color w:val="1C1C1C"/>
          <w:w w:val="105"/>
        </w:rPr>
        <w:t>,,procedura</w:t>
      </w:r>
      <w:r>
        <w:rPr>
          <w:color w:val="1C1C1C"/>
          <w:spacing w:val="17"/>
          <w:w w:val="105"/>
        </w:rPr>
        <w:t xml:space="preserve"> </w:t>
      </w:r>
      <w:r>
        <w:rPr>
          <w:color w:val="1C1C1C"/>
          <w:w w:val="105"/>
        </w:rPr>
        <w:t>odwrócona").</w:t>
      </w:r>
    </w:p>
    <w:p w:rsidR="00140AA6" w:rsidRDefault="00140AA6" w:rsidP="00140AA6">
      <w:pPr>
        <w:spacing w:before="120"/>
        <w:ind w:left="567"/>
        <w:rPr>
          <w:rFonts w:ascii="Times New Roman" w:hAnsi="Times New Roman"/>
          <w:b/>
          <w:sz w:val="24"/>
        </w:rPr>
      </w:pPr>
      <w:r>
        <w:rPr>
          <w:rFonts w:ascii="Times New Roman" w:hAnsi="Times New Roman"/>
          <w:sz w:val="24"/>
        </w:rPr>
        <w:t xml:space="preserve">Postępowanie prowadzone jest w formie elektronicznej za pośrednictwem MiniPortalu i poczty elektronicznej Zamawiającego. </w:t>
      </w:r>
    </w:p>
    <w:p w:rsidR="00140AA6" w:rsidRDefault="00140AA6" w:rsidP="002A3FC9">
      <w:pPr>
        <w:pStyle w:val="Akapitzlist"/>
        <w:widowControl w:val="0"/>
        <w:numPr>
          <w:ilvl w:val="0"/>
          <w:numId w:val="8"/>
        </w:numPr>
        <w:tabs>
          <w:tab w:val="left" w:pos="543"/>
        </w:tabs>
        <w:autoSpaceDE w:val="0"/>
        <w:autoSpaceDN w:val="0"/>
        <w:spacing w:before="59" w:after="0" w:line="300" w:lineRule="auto"/>
        <w:ind w:left="536" w:right="182" w:hanging="347"/>
        <w:jc w:val="both"/>
      </w:pPr>
      <w:r>
        <w:rPr>
          <w:rFonts w:ascii="Times New Roman" w:hAnsi="Times New Roman"/>
          <w:sz w:val="24"/>
        </w:rPr>
        <w:t xml:space="preserve">Szczegółowe instrukcje użytkowania miniPortalu dostępne są na stronie: www.uzp.gov.pl/e-zamowienia/miniportal </w:t>
      </w:r>
    </w:p>
    <w:p w:rsidR="00140AA6" w:rsidRDefault="00140AA6" w:rsidP="00140AA6">
      <w:pPr>
        <w:pStyle w:val="Akapitzlist"/>
        <w:widowControl w:val="0"/>
        <w:tabs>
          <w:tab w:val="left" w:pos="543"/>
        </w:tabs>
        <w:autoSpaceDE w:val="0"/>
        <w:autoSpaceDN w:val="0"/>
        <w:spacing w:before="59" w:after="0" w:line="300" w:lineRule="auto"/>
        <w:ind w:left="536" w:right="182"/>
        <w:jc w:val="both"/>
      </w:pPr>
    </w:p>
    <w:p w:rsidR="00140AA6" w:rsidRDefault="00140AA6" w:rsidP="002A3FC9">
      <w:pPr>
        <w:pStyle w:val="Akapitzlist"/>
        <w:widowControl w:val="0"/>
        <w:numPr>
          <w:ilvl w:val="0"/>
          <w:numId w:val="9"/>
        </w:numPr>
        <w:tabs>
          <w:tab w:val="left" w:pos="543"/>
        </w:tabs>
        <w:autoSpaceDE w:val="0"/>
        <w:autoSpaceDN w:val="0"/>
        <w:spacing w:before="59" w:after="0" w:line="300" w:lineRule="auto"/>
        <w:ind w:right="182"/>
        <w:jc w:val="both"/>
        <w:rPr>
          <w:b/>
          <w:color w:val="1C1C1C"/>
        </w:rPr>
      </w:pPr>
      <w:r>
        <w:rPr>
          <w:b/>
        </w:rPr>
        <w:t xml:space="preserve"> Opis Przedmiotu zamówienia </w:t>
      </w:r>
    </w:p>
    <w:p w:rsidR="00140AA6" w:rsidRDefault="00140AA6" w:rsidP="00140AA6">
      <w:pPr>
        <w:pStyle w:val="Tekstkomentarza"/>
        <w:spacing w:before="120"/>
        <w:jc w:val="both"/>
        <w:rPr>
          <w:rFonts w:ascii="Times New Roman" w:hAnsi="Times New Roman"/>
          <w:bCs/>
          <w:sz w:val="24"/>
          <w:szCs w:val="24"/>
          <w:lang w:val="pl-PL"/>
        </w:rPr>
      </w:pPr>
      <w:r>
        <w:rPr>
          <w:rFonts w:ascii="Times New Roman" w:hAnsi="Times New Roman"/>
          <w:b w:val="0"/>
          <w:sz w:val="24"/>
          <w:szCs w:val="24"/>
          <w:lang w:val="pl-PL"/>
        </w:rPr>
        <w:t xml:space="preserve">1..Przedmiotem niniejszego zamówienia jest dostawa energii elektrycznej do obiektów wymienionych w Załączniku nr 8 do SWZ – opis przedmiotu zamówienia. Przewidywane zapotrzebowanie energii elektrycznej w okresie </w:t>
      </w:r>
      <w:r>
        <w:rPr>
          <w:rFonts w:ascii="Times New Roman" w:hAnsi="Times New Roman"/>
          <w:sz w:val="24"/>
          <w:szCs w:val="24"/>
          <w:lang w:val="pl-PL"/>
        </w:rPr>
        <w:t>od 01.07.2022 r. do 30.06.2023 r</w:t>
      </w:r>
      <w:r>
        <w:rPr>
          <w:rFonts w:ascii="Times New Roman" w:hAnsi="Times New Roman"/>
          <w:b w:val="0"/>
          <w:sz w:val="24"/>
          <w:szCs w:val="24"/>
          <w:lang w:val="pl-PL"/>
        </w:rPr>
        <w:t xml:space="preserve">. </w:t>
      </w:r>
      <w:r>
        <w:rPr>
          <w:rFonts w:ascii="Times New Roman" w:hAnsi="Times New Roman"/>
          <w:sz w:val="24"/>
          <w:szCs w:val="24"/>
          <w:lang w:val="pl-PL"/>
        </w:rPr>
        <w:t>wynosi: 2128,21 MWh</w:t>
      </w:r>
    </w:p>
    <w:p w:rsidR="00140AA6" w:rsidRDefault="00140AA6" w:rsidP="00140AA6">
      <w:pPr>
        <w:pStyle w:val="Tekstkomentarza"/>
        <w:spacing w:before="120"/>
        <w:ind w:left="202"/>
        <w:jc w:val="both"/>
        <w:rPr>
          <w:rFonts w:ascii="Times New Roman" w:hAnsi="Times New Roman"/>
          <w:b w:val="0"/>
          <w:sz w:val="24"/>
          <w:szCs w:val="24"/>
          <w:lang w:val="pl-PL"/>
        </w:rPr>
      </w:pPr>
      <w:r>
        <w:rPr>
          <w:rFonts w:ascii="Times New Roman" w:hAnsi="Times New Roman"/>
          <w:b w:val="0"/>
          <w:sz w:val="24"/>
          <w:szCs w:val="24"/>
          <w:lang w:val="pl-PL"/>
        </w:rPr>
        <w:t>2.Szczegółowy zakres zamówienia został określony w Załączniku nr 8 do SWZ, zgodnie    z przepisami ustawy z dnia 10 kwietnia 1997 r. Prawo energetyczne</w:t>
      </w:r>
      <w:r>
        <w:rPr>
          <w:rFonts w:ascii="Times New Roman" w:hAnsi="Times New Roman"/>
          <w:sz w:val="24"/>
          <w:szCs w:val="24"/>
          <w:lang w:val="pl-PL"/>
        </w:rPr>
        <w:t xml:space="preserve"> </w:t>
      </w:r>
      <w:r>
        <w:rPr>
          <w:rFonts w:ascii="Times New Roman" w:hAnsi="Times New Roman"/>
          <w:b w:val="0"/>
          <w:bCs/>
          <w:sz w:val="24"/>
          <w:szCs w:val="24"/>
          <w:lang w:val="pl-PL"/>
        </w:rPr>
        <w:t xml:space="preserve">(t.j. Dz. U. z 2019 r., poz. 755 z późn. zm.) </w:t>
      </w:r>
      <w:r>
        <w:rPr>
          <w:rFonts w:ascii="Times New Roman" w:hAnsi="Times New Roman"/>
          <w:bCs/>
          <w:sz w:val="24"/>
          <w:szCs w:val="24"/>
          <w:lang w:val="pl-PL"/>
        </w:rPr>
        <w:t xml:space="preserve">. </w:t>
      </w:r>
      <w:r>
        <w:rPr>
          <w:rFonts w:ascii="Times New Roman" w:hAnsi="Times New Roman"/>
          <w:b w:val="0"/>
          <w:bCs/>
          <w:sz w:val="24"/>
          <w:szCs w:val="24"/>
          <w:lang w:val="pl-PL"/>
        </w:rPr>
        <w:t>z zastrzeżeniem, że do poszczególnych punktów poboru energii elektrycznej rozpoczęcie dostaw nastąpi nie wcześniej niż po skutecznym wypowiedzeniu dotychczas obowiązujących umów dostarczania energii oraz pozytywnie przeprowadzonej procedurze zmiany sprzedawcy.</w:t>
      </w:r>
    </w:p>
    <w:p w:rsidR="00140AA6" w:rsidRDefault="00140AA6" w:rsidP="00140AA6">
      <w:pPr>
        <w:pStyle w:val="Tekstkomentarza"/>
        <w:spacing w:before="120"/>
        <w:rPr>
          <w:rFonts w:ascii="Times New Roman" w:hAnsi="Times New Roman"/>
          <w:b w:val="0"/>
          <w:bCs/>
          <w:sz w:val="24"/>
          <w:szCs w:val="24"/>
          <w:lang w:val="pl-PL"/>
        </w:rPr>
      </w:pPr>
      <w:r>
        <w:rPr>
          <w:rFonts w:ascii="Times New Roman" w:hAnsi="Times New Roman"/>
          <w:b w:val="0"/>
          <w:bCs/>
          <w:sz w:val="24"/>
          <w:szCs w:val="24"/>
          <w:lang w:val="pl-PL"/>
        </w:rPr>
        <w:t>3.Postępowanie przetargowe prowadzone będzie przez Gminę Poraj w imieniu i na rzecz samorządowych jednostek organizacyjnych.</w:t>
      </w:r>
    </w:p>
    <w:p w:rsidR="00140AA6" w:rsidRDefault="00140AA6" w:rsidP="00140AA6">
      <w:pPr>
        <w:pStyle w:val="Tekstkomentarza"/>
        <w:spacing w:before="120"/>
        <w:jc w:val="both"/>
        <w:rPr>
          <w:rFonts w:ascii="Times New Roman" w:hAnsi="Times New Roman"/>
          <w:bCs/>
          <w:sz w:val="24"/>
          <w:szCs w:val="24"/>
          <w:lang w:val="pl-PL"/>
        </w:rPr>
      </w:pPr>
      <w:r>
        <w:rPr>
          <w:rFonts w:ascii="Times New Roman" w:hAnsi="Times New Roman"/>
          <w:b w:val="0"/>
          <w:bCs/>
          <w:sz w:val="24"/>
          <w:szCs w:val="24"/>
          <w:lang w:val="pl-PL"/>
        </w:rPr>
        <w:t xml:space="preserve">4.Dostawa energii będzie się odbywała na podstawie umów zawieranych </w:t>
      </w:r>
      <w:r>
        <w:rPr>
          <w:rFonts w:ascii="Times New Roman" w:hAnsi="Times New Roman"/>
          <w:bCs/>
          <w:sz w:val="24"/>
          <w:szCs w:val="24"/>
          <w:lang w:val="pl-PL"/>
        </w:rPr>
        <w:t xml:space="preserve">odrębnie przez poszczególnych Zamawiających. </w:t>
      </w:r>
    </w:p>
    <w:p w:rsidR="00140AA6" w:rsidRDefault="00140AA6" w:rsidP="00140AA6">
      <w:r>
        <w:rPr>
          <w:rFonts w:ascii="Times New Roman" w:hAnsi="Times New Roman" w:cs="Times New Roman"/>
          <w:sz w:val="24"/>
          <w:szCs w:val="24"/>
        </w:rPr>
        <w:t xml:space="preserve">5. Pozostałe warunki dotyczące realizacji zamówienia określone zostały w projektowanych postanowieniach umowy sprzedaży energii </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6.Usługi dystrybucyjne będą świadczone na podstawie odrębnej umowy zawartej przez Zamawiającego z właściwym Operatorem Systemu Dystrybucyjnego (zwany OSD) – dane  OSD zawarte są w Załączniku nr 8 do SWZ. Sprzedawcą rezerwowym jest: Tauron Sp.z O.O.</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7.Wymagania (obowiązki) stawiane Wykonawcy, opisane zostały w projektowanych postanowieniach umowy  stanowiący Załącznik nr 7 do SWZ.</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Zamawiający udzieli wyłonionemu w postępowaniu Wykonawcy pełnomocnictwa do:</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7.1.Powiadomienia właściwego Operatora Systemu Dystrybucyjnego o zawarciu umowy sprzedaży energii elektrycznej oraz o planowanym terminie rozpoczęcia sprzedaży energii elektrycznej.</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lastRenderedPageBreak/>
        <w:t>7.2.Złożenia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8 do umowy (Załącznik nr 8 do SWZ).</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 xml:space="preserve">7.3. Zawarcia Umowy o Świadczenie Usług Dystrybucji, w tym przez złożenie Operatorowi Systemu Dystrybucyjnego wyłącznie wymaganego oświadczenia według wzoru skutkującego zawarciem takiej umowy pomiędzy mocodawcą i Operatorem Systemu Dystrybucyjnego., </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7.4.Reprezentowania Zamawiającego w kontaktach z dotychczasowym Sprzedawcą energii elektrycznej lub Operatorem Systemu Dystrybucji w sprawach związanych z procesem zmiany Sprzedawcy dotyczy punktów poboru zamieszczonych w załączniku nr 1 do umowy (Załącznik nr 1 do SWZ).</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7.5.Reprezentowania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8.Obowiązujące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o nazwie „Okres obowiązywania umowy/ okres wypowiedzenia”.</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9.W Załączniku nr 8 SWZ informacyjnie wskazano aktualne parametry (grupa taryfowa/moce umowne), które mogą podlegać zmianie w trakcie trwania umowy energii elektrycznej.</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10.Zamawiający ma prawo, w okresie obowiązywania Umowy do zmiany grup taryfowych,</w:t>
      </w:r>
      <w:r w:rsidR="00FF0FD4">
        <w:rPr>
          <w:rFonts w:ascii="Times New Roman" w:hAnsi="Times New Roman" w:cs="Times New Roman"/>
          <w:sz w:val="24"/>
          <w:szCs w:val="24"/>
        </w:rPr>
        <w:t xml:space="preserve"> zmiana grupy” w zakresie grup objętych postępowaniem przetargowym ‘ ,</w:t>
      </w:r>
      <w:r>
        <w:rPr>
          <w:rFonts w:ascii="Times New Roman" w:hAnsi="Times New Roman" w:cs="Times New Roman"/>
          <w:sz w:val="24"/>
          <w:szCs w:val="24"/>
        </w:rPr>
        <w:t xml:space="preserve"> mocy umownej dla poszczególnych PPE określ</w:t>
      </w:r>
      <w:r w:rsidR="00BF4EC0">
        <w:rPr>
          <w:rFonts w:ascii="Times New Roman" w:hAnsi="Times New Roman" w:cs="Times New Roman"/>
          <w:sz w:val="24"/>
          <w:szCs w:val="24"/>
        </w:rPr>
        <w:t xml:space="preserve">onych w załączniku nr 8 do SWZ </w:t>
      </w:r>
      <w:r>
        <w:rPr>
          <w:rFonts w:ascii="Times New Roman" w:hAnsi="Times New Roman" w:cs="Times New Roman"/>
          <w:sz w:val="24"/>
          <w:szCs w:val="24"/>
        </w:rPr>
        <w:t xml:space="preserve">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b/>
          <w:sz w:val="24"/>
          <w:szCs w:val="24"/>
        </w:rPr>
        <w:t>.Nazwy i kody</w:t>
      </w:r>
      <w:r>
        <w:rPr>
          <w:rFonts w:ascii="Times New Roman" w:hAnsi="Times New Roman" w:cs="Times New Roman"/>
          <w:sz w:val="24"/>
          <w:szCs w:val="24"/>
        </w:rPr>
        <w:t xml:space="preserve"> dotyczące przedmiotu zamówienia określone we Wspólnym Słowniku Zamówień Publicznych (CPV):</w:t>
      </w:r>
    </w:p>
    <w:p w:rsidR="00140AA6" w:rsidRDefault="00140AA6" w:rsidP="00140AA6">
      <w:pPr>
        <w:rPr>
          <w:rFonts w:ascii="Times New Roman" w:hAnsi="Times New Roman" w:cs="Times New Roman"/>
          <w:sz w:val="24"/>
          <w:szCs w:val="24"/>
        </w:rPr>
      </w:pPr>
    </w:p>
    <w:p w:rsidR="00140AA6" w:rsidRDefault="00140AA6" w:rsidP="00140AA6">
      <w:pPr>
        <w:pStyle w:val="Akapitzlist"/>
        <w:ind w:left="550"/>
        <w:rPr>
          <w:rFonts w:ascii="Times New Roman" w:hAnsi="Times New Roman" w:cs="Times New Roman"/>
          <w:sz w:val="24"/>
          <w:szCs w:val="24"/>
        </w:rPr>
      </w:pPr>
      <w:r>
        <w:rPr>
          <w:rFonts w:ascii="Times New Roman" w:hAnsi="Times New Roman" w:cs="Times New Roman"/>
          <w:sz w:val="24"/>
          <w:szCs w:val="24"/>
        </w:rPr>
        <w:t>09.30.00.00-2 – energia elektryczna, cieplna, słoneczna i jądrowa</w:t>
      </w:r>
    </w:p>
    <w:p w:rsidR="00140AA6" w:rsidRDefault="00140AA6" w:rsidP="00140AA6">
      <w:pPr>
        <w:pStyle w:val="Akapitzlist"/>
        <w:ind w:left="550"/>
        <w:rPr>
          <w:rFonts w:ascii="Times New Roman" w:hAnsi="Times New Roman" w:cs="Times New Roman"/>
          <w:sz w:val="24"/>
          <w:szCs w:val="24"/>
        </w:rPr>
      </w:pPr>
      <w:r>
        <w:rPr>
          <w:rFonts w:ascii="Times New Roman" w:hAnsi="Times New Roman" w:cs="Times New Roman"/>
          <w:sz w:val="24"/>
          <w:szCs w:val="24"/>
        </w:rPr>
        <w:t>09.31.00.00-5 – elektryczność.</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lastRenderedPageBreak/>
        <w:t>12..Zamawiający przekaże Wykonawcy wyłonionemu w niniejszym postępowaniu niezbędne dane i dokumenty do przeprowadzenia procedury zmiany sprzedawcy, niezwłocznie po podpisaniu umowy.</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13.</w:t>
      </w:r>
      <w:r>
        <w:t xml:space="preserve"> Dostawa energii będzie odbywała się na podstawie umów zawieranych </w:t>
      </w:r>
      <w:r>
        <w:rPr>
          <w:b/>
        </w:rPr>
        <w:t>oddzielnie</w:t>
      </w:r>
      <w:r>
        <w:t xml:space="preserve"> przez Gminę Poraj , </w:t>
      </w:r>
      <w:r>
        <w:rPr>
          <w:b/>
        </w:rPr>
        <w:t>jej poszczególne jednostki organizacyjne oraz podmioty</w:t>
      </w:r>
      <w:r>
        <w:t>, dla których nabywcą energii elektrycznej jest Gmina  Poraj  zwane dalej odbiorcami końcowymi.</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14.Zamawiający nie dopuszcza składania ofert częściowych.</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15.   Realizacja dostawy, nie wymaga  występowania pomiędzy Wykonawcą lub podwykonawcą  i zatrudnionymi przez te podmioty osobami pracowniczego podporządkowania w rozumieniu przepisów prawa pracy, w związku z tym Zamawiający nie stawia żadnych  wymagań w zakresie  art. 95 ustawy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16. Uzasadnienie braku podziału zamówienia na części: zamówienie ma charakter jednorodny, skierowane jest do podmiotów specjalistycznych (posiadających koncesję na obrót energią elektryczną) i jego podział nie zwiększyłby udziału MŚP w realizacji zamówienia. Dodatkowo udzielenie jednego zamówienia w ocenie Zamawiającego jest uzasadnione ekonomicznie .</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2A3FC9">
      <w:pPr>
        <w:pStyle w:val="Akapitzlist"/>
        <w:numPr>
          <w:ilvl w:val="0"/>
          <w:numId w:val="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PODWYKONAWSTWO</w:t>
      </w:r>
    </w:p>
    <w:p w:rsidR="00140AA6" w:rsidRDefault="00140AA6" w:rsidP="00140AA6">
      <w:pPr>
        <w:pStyle w:val="Akapitzlist"/>
        <w:autoSpaceDE w:val="0"/>
        <w:autoSpaceDN w:val="0"/>
        <w:adjustRightInd w:val="0"/>
        <w:spacing w:after="0" w:line="240" w:lineRule="auto"/>
        <w:ind w:left="909"/>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2.Wykonawca ,który zamierza powierzyć wykonanie części zamówienia podwykonawcom  w celu  wykazania braku istnienie  wobec nich podstaw wykluczenia z udziału w postępowaniu zamieszcza informacje w podwykonawcach w JEDZ o których mowa  w dziale IX SWZ</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Powierzenie części zamówienia podwykonawcom nie zwalnia Wykonawcy z odpowiedzialności za należyte wykonanie zamówienia.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rPr>
          <w:rFonts w:ascii="Times New Roman" w:hAnsi="Times New Roman" w:cs="Times New Roman"/>
          <w:b/>
          <w:sz w:val="28"/>
          <w:szCs w:val="28"/>
        </w:rPr>
      </w:pPr>
      <w:r>
        <w:rPr>
          <w:rFonts w:ascii="Times New Roman" w:hAnsi="Times New Roman" w:cs="Times New Roman"/>
          <w:b/>
          <w:sz w:val="28"/>
          <w:szCs w:val="28"/>
        </w:rPr>
        <w:t>VI. Termin wykonania zamówienia</w:t>
      </w:r>
    </w:p>
    <w:p w:rsidR="00140AA6" w:rsidRDefault="00140AA6" w:rsidP="00140AA6">
      <w:pPr>
        <w:rPr>
          <w:rFonts w:ascii="Times New Roman" w:hAnsi="Times New Roman" w:cs="Times New Roman"/>
          <w:b/>
          <w:sz w:val="24"/>
          <w:szCs w:val="24"/>
        </w:rPr>
      </w:pPr>
      <w:r>
        <w:rPr>
          <w:rFonts w:ascii="Times New Roman" w:hAnsi="Times New Roman" w:cs="Times New Roman"/>
          <w:sz w:val="24"/>
          <w:szCs w:val="24"/>
        </w:rPr>
        <w:t>1.Czas trwania zamówienia  12 miesięcy</w:t>
      </w:r>
      <w:r>
        <w:rPr>
          <w:rFonts w:ascii="Times New Roman" w:hAnsi="Times New Roman" w:cs="Times New Roman"/>
          <w:b/>
          <w:sz w:val="24"/>
          <w:szCs w:val="24"/>
        </w:rPr>
        <w:t>-  od 01.07.2022.r. do  30.06.2023 r</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2.Umowa ulegnie rozwiązaniu w sytuacji gdy  wartość  łącznego  wynagrodzenia  Wykonawcy  osiągnie kwotę ceny oferty za wykonanie całości zamówienia wraz ze zwiększeniem z zastrzeżeniem zapisu art. 455 ust. 2 ustawy Pzp.</w:t>
      </w:r>
    </w:p>
    <w:p w:rsidR="00140AA6" w:rsidRDefault="00140AA6" w:rsidP="00140AA6">
      <w:pPr>
        <w:rPr>
          <w:rFonts w:ascii="Times New Roman" w:hAnsi="Times New Roman" w:cs="Times New Roman"/>
          <w:sz w:val="24"/>
          <w:szCs w:val="24"/>
        </w:rPr>
      </w:pPr>
      <w:r>
        <w:rPr>
          <w:rFonts w:ascii="Times New Roman" w:hAnsi="Times New Roman" w:cs="Times New Roman"/>
          <w:sz w:val="24"/>
          <w:szCs w:val="24"/>
        </w:rPr>
        <w:t>3.Umowa obowiązuje od dnia jej zawarcia, jednakże sprzedaż energii elektrycznej będzie realizowana nie wcześniej niż od dnia wskazanego w Załączniku nr 8 do SWZ dla każdego PPE oddzielnie oraz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rsidR="00140AA6" w:rsidRDefault="00140AA6" w:rsidP="00140AA6">
      <w:pPr>
        <w:rPr>
          <w:rFonts w:ascii="Times New Roman" w:hAnsi="Times New Roman" w:cs="Times New Roman"/>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VII. WARUNKI UDZIAŁU W POSTĘPOWANIU</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1.O udzielenie zamówienia mogą ubiegać się Wykonawcy, którzy nie podlegają wykluczeniu, na zasadach  określonych w Rozdziale VIII SWZ, oraz spełniają określone przez Zamawiającego warunki udziału w postępowaniu.</w:t>
      </w:r>
    </w:p>
    <w:p w:rsidR="00140AA6" w:rsidRDefault="00140AA6" w:rsidP="00140AA6">
      <w:pPr>
        <w:pStyle w:val="Akapitzlist"/>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O udzielenie zamówienia mogą ubiegać się Wykonawcy, którzy spełniają warunki dotyczące: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zdolności do występowania w obrocie gospodarczym:</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 nie stawia warunku w powyższym zakresie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color w:val="000000"/>
          <w:sz w:val="24"/>
          <w:szCs w:val="24"/>
        </w:rPr>
        <w:t>2) uprawnień do prowadzenia określonej działalności gospodarczej lub zawodowej</w:t>
      </w:r>
      <w:r>
        <w:rPr>
          <w:rFonts w:ascii="Times New Roman" w:eastAsia="CIDFont+F1" w:hAnsi="Times New Roman" w:cs="Times New Roman"/>
          <w:color w:val="000000"/>
          <w:sz w:val="24"/>
          <w:szCs w:val="24"/>
        </w:rPr>
        <w:t>, o ile wynika to z odrębnych przepisów - warunek ten zostanie spełniony jeżeli Wykonawca wykaże, że posiada aktualną koncesję na prowadzenie działalności gospodarczej w zakresie obrotu energią elektryczną wydaną przez Prezesa Urzędu Regulacji Energetyki,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sytuacji ekonomicznej lub finansowej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 nie stawia warunku w powyższym zakresie</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zdolności technicznej lub zawodowej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 nie stawia warunku w powyższym zakresie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40AA6" w:rsidRDefault="00140AA6" w:rsidP="00140AA6">
      <w:pPr>
        <w:pStyle w:val="Akapitzlist"/>
        <w:autoSpaceDE w:val="0"/>
        <w:autoSpaceDN w:val="0"/>
        <w:adjustRightInd w:val="0"/>
        <w:spacing w:after="0" w:line="240" w:lineRule="auto"/>
        <w:ind w:left="550"/>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VIII. PODSTAWY WYKLUCZENIA Z POSTĘPOWANIA</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Z postępowania o udzielenie zamówienia wyklucza się Wykonawców, w stosunku do których zachodzi którakolwiek z okoliczności wskazanych:</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 art. 108 ust. 1 pkt 1-6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Wykluczenie Wykonawcy następuje zgodnie z art. 111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Wykonawca nie podlega wykluczeniu w okolicznościach określonych w art. 108 ust. 1</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 pkt 1,2 i 5 Pzp lub art. 109 ust. 1 pkt 4 Pzp, jeżeli udowodni zamawiającemu, że spełnił łącznie przesłanki wskazane w art. 110 ust. 2 Pzp. tj. jeżeli udowodni zamawiającemu, że spełnił łącznie następujące przesłanki: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naprawił lub zobowiązał się do naprawienia szkody wyrządzonej przestępstwem,</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wykroczeniem lub swoim nieprawidłowym postępowaniem, w tym poprzez zadośćuczynienie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pieniężne;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wyczerpująco wyjaśnił fakty i okoliczności związane z przestępstwem, wykroczeniem lub swoim nieprawidłowym postępowaniem oraz spowodowanymi przez nie szkodami, aktywnie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współpracując odpowiednio z właściwymi organami, w tym organami ścigania, lub</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zamawiającym;</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podjął konkretne środki techniczne, organizacyjne i kadrowe, odpowiednie dla zapobiegania dalszym przestępstwom, wykroczeniom lub nieprawidłowemu postępowaniu, w szczególności: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zerwał wszelkie powiązania z osobami lub podmiotami odpowiedzialnymi za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nieprawidłowe postępowanie wykonawcy,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b) zreorganizował personel,</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c) wdrożył system sprawozdawczości i kontroli,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d) utworzył struktury audytu wewnętrznego do monitorowania przestrzegania przepisów,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wewnętrznych regulacji lub standardów,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e) wprowadził wewnętrzne regulacje dotyczące odpowiedzialności i odszkodowań za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nieprzestrzeganie przepisów, wewnętrznych regulacji lub standardów.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W przypadku wykonawców wspólnie ubiegających się o udzielenie zamówienia, brak podstaw do wykluczenia z postępowania o udzielenie zamówienia musi zostać wykazany przez każdego z wykonawców.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 przypadku 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IX.. OŚWIADCZENIA I DOKUMENTY, JAKIE ZOBOWIĄZANI SĄ DOSTARCZYĆ WYKONAWCY W CELU WYKAZANIA BRAKU PODSTAW WYKLUCZENIA ORAZ POTWIERDZENIA SPEŁNIANIA WARUNKÓW UDZIAŁU W POSTĘPOWANIU</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Do oferty Wykonawca zobowiązany jest dołączyć aktualne na dzień składania ofert oświadczenie, że nie podlega wykluczeniu oraz spełnia warunki udziału w postępowaniu. Przedmiotowe oświadczenie Wykonawca składa w formie </w:t>
      </w:r>
      <w:r>
        <w:rPr>
          <w:rFonts w:ascii="Times New Roman" w:hAnsi="Times New Roman" w:cs="Times New Roman"/>
          <w:color w:val="000000"/>
          <w:sz w:val="24"/>
          <w:szCs w:val="24"/>
        </w:rPr>
        <w:t xml:space="preserve">Jednolitego Europejskiego Dokumentu Zamówienia zw. także JEDZ (ESPD) </w:t>
      </w:r>
      <w:r>
        <w:rPr>
          <w:rFonts w:ascii="Times New Roman" w:eastAsia="CIDFont+F1" w:hAnsi="Times New Roman" w:cs="Times New Roman"/>
          <w:color w:val="000000"/>
          <w:sz w:val="24"/>
          <w:szCs w:val="24"/>
        </w:rPr>
        <w:t>, stanowiącego Załącznik nr 2 do Rozporządzenia Wykonawczego Komisji (EU) 2016/7 z dnia 5 stycznia 2016 r.  ustanawiającego standardowy formularz jednolitego europejskiego dokumentu zamówienia.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Przedmiotowe oświadczenie stanowi dowód potwierdzający brak podstaw wykluczenia, spełnienie warunków udziału w postępowaniu, na dzień składania ofert, tymczasowo zastępujący wymagane przez Zamawiającego podmiotowe środki dowodowe.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2. Zamawiający informuje, iż instrukcję wypełnienia JEDZ oraz edytowalną wersję formularza JEDZ można znaleźć pod adresem: </w:t>
      </w:r>
      <w:hyperlink r:id="rId9" w:history="1">
        <w:r>
          <w:rPr>
            <w:rStyle w:val="Hipercze"/>
            <w:rFonts w:ascii="Times New Roman" w:eastAsia="CIDFont+F1" w:hAnsi="Times New Roman" w:cs="Times New Roman"/>
            <w:sz w:val="24"/>
            <w:szCs w:val="24"/>
          </w:rPr>
          <w:t>https://www.uzp.gov.pl/baza-wiedzy/prawo-zamowien-publicznych regulacje/</w:t>
        </w:r>
      </w:hyperlink>
      <w:r>
        <w:rPr>
          <w:rFonts w:ascii="Times New Roman" w:eastAsia="CIDFont+F1" w:hAnsi="Times New Roman" w:cs="Times New Roman"/>
          <w:color w:val="000000"/>
          <w:sz w:val="24"/>
          <w:szCs w:val="24"/>
        </w:rPr>
        <w:t xml:space="preserve"> prawo krajowe/ jednolity-europejski-dokument-zamówienia </w:t>
      </w:r>
      <w:r>
        <w:rPr>
          <w:rFonts w:ascii="Times New Roman" w:hAnsi="Times New Roman" w:cs="Times New Roman"/>
          <w:color w:val="000000"/>
          <w:sz w:val="24"/>
          <w:szCs w:val="24"/>
        </w:rPr>
        <w:t>(</w:t>
      </w:r>
      <w:hyperlink r:id="rId10" w:history="1">
        <w:r>
          <w:rPr>
            <w:rStyle w:val="Hipercze"/>
            <w:rFonts w:ascii="Times New Roman" w:eastAsia="CIDFont+F1" w:hAnsi="Times New Roman" w:cs="Times New Roman"/>
            <w:sz w:val="24"/>
            <w:szCs w:val="24"/>
          </w:rPr>
          <w:t>https://www.uzp.gov.pl/</w:t>
        </w:r>
      </w:hyperlink>
      <w:r>
        <w:rPr>
          <w:rFonts w:ascii="Times New Roman" w:eastAsia="CIDFont+F1" w:hAnsi="Times New Roman" w:cs="Times New Roman"/>
          <w:color w:val="000000"/>
          <w:sz w:val="24"/>
          <w:szCs w:val="24"/>
        </w:rPr>
        <w: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Wzór formularza JEDZ stanowi </w:t>
      </w:r>
      <w:r>
        <w:rPr>
          <w:rFonts w:ascii="Times New Roman" w:hAnsi="Times New Roman" w:cs="Times New Roman"/>
          <w:color w:val="000000"/>
          <w:sz w:val="24"/>
          <w:szCs w:val="24"/>
        </w:rPr>
        <w:t>Załącznik nr 2 do SWZ</w:t>
      </w:r>
      <w:r>
        <w:rPr>
          <w:rFonts w:ascii="Times New Roman" w:eastAsia="CIDFont+F1" w:hAnsi="Times New Roman" w:cs="Times New Roman"/>
          <w:color w:val="000000"/>
          <w:sz w:val="24"/>
          <w:szCs w:val="24"/>
        </w:rPr>
        <w:t xml:space="preserve">. </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3.Zamawiający przed wyborem najkorzystniejszej oferty wzywa wykonawcę, którego oferta została najwyżej oceniona, do złożenia w wyznaczonym terminie, nie krótszym niż 10 dni, aktualnych na dzień złożenia podmiotowych środków dowodowych, Wykonawca na wezwanie Zamawiającego  zobowiązany jest złożyć następujące podmiotowe środki  dowodowe :</w:t>
      </w:r>
    </w:p>
    <w:p w:rsidR="00140AA6" w:rsidRDefault="00140AA6" w:rsidP="00140AA6">
      <w:pPr>
        <w:pStyle w:val="Akapitzlist"/>
        <w:autoSpaceDE w:val="0"/>
        <w:autoSpaceDN w:val="0"/>
        <w:adjustRightInd w:val="0"/>
        <w:spacing w:after="0" w:line="240" w:lineRule="auto"/>
        <w:ind w:left="550"/>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color w:val="000000"/>
          <w:sz w:val="24"/>
          <w:szCs w:val="24"/>
        </w:rPr>
        <w:t xml:space="preserve">1) oświadczenia wykonawcy </w:t>
      </w:r>
      <w:r>
        <w:rPr>
          <w:rFonts w:ascii="Times New Roman" w:eastAsia="CIDFont+F1" w:hAnsi="Times New Roman" w:cs="Times New Roman"/>
          <w:color w:val="000000"/>
          <w:sz w:val="24"/>
          <w:szCs w:val="24"/>
        </w:rPr>
        <w:t xml:space="preserve">w zakresie art. 108 ust. 1 pkt 5 ustawa Pzp., o braku przynależności do tej samej grupy kapitałowej, w rozumieniu ustawy z dnia 16.02.2007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Pr>
          <w:rFonts w:ascii="Times New Roman" w:hAnsi="Times New Roman" w:cs="Times New Roman"/>
          <w:color w:val="000000"/>
          <w:sz w:val="24"/>
          <w:szCs w:val="24"/>
        </w:rPr>
        <w:t>załącznik nr 4 do SWZ</w:t>
      </w:r>
      <w:r>
        <w:rPr>
          <w:rFonts w:ascii="Times New Roman" w:eastAsia="CIDFont+F1" w:hAnsi="Times New Roman" w:cs="Times New Roman"/>
          <w:color w:val="000000"/>
          <w:sz w:val="24"/>
          <w:szCs w:val="24"/>
        </w:rPr>
        <w:t>;</w:t>
      </w:r>
    </w:p>
    <w:p w:rsidR="00140AA6" w:rsidRDefault="00140AA6" w:rsidP="00140AA6">
      <w:pPr>
        <w:pStyle w:val="Akapitzlist"/>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CIDFont+F1" w:hAnsi="Times New Roman" w:cs="Times New Roman"/>
          <w:color w:val="000000"/>
          <w:sz w:val="24"/>
          <w:szCs w:val="24"/>
        </w:rPr>
        <w:t xml:space="preserve">2) </w:t>
      </w:r>
      <w:r>
        <w:rPr>
          <w:rFonts w:ascii="Times New Roman" w:hAnsi="Times New Roman" w:cs="Times New Roman"/>
          <w:color w:val="000000"/>
          <w:sz w:val="24"/>
          <w:szCs w:val="24"/>
        </w:rPr>
        <w:t>odpisu lub informacji z Krajowego Rejestru Sądowego lub z Centralnej Ewidencji i Informacji o Działalności Gospodarczej</w:t>
      </w:r>
      <w:r>
        <w:rPr>
          <w:rFonts w:ascii="Times New Roman" w:eastAsia="CIDFont+F1" w:hAnsi="Times New Roman" w:cs="Times New Roman"/>
          <w:color w:val="000000"/>
          <w:sz w:val="24"/>
          <w:szCs w:val="24"/>
        </w:rPr>
        <w:t>, w zakresie art. 109 ust. 1 pkt 4 ustawy Pzp, sporządzonych nie</w:t>
      </w:r>
      <w:r>
        <w:rPr>
          <w:rFonts w:ascii="Times New Roman" w:hAnsi="Times New Roman" w:cs="Times New Roman"/>
          <w:color w:val="000000"/>
          <w:sz w:val="24"/>
          <w:szCs w:val="24"/>
        </w:rPr>
        <w:t xml:space="preserve"> </w:t>
      </w:r>
      <w:r>
        <w:rPr>
          <w:rFonts w:ascii="Times New Roman" w:eastAsia="CIDFont+F1" w:hAnsi="Times New Roman" w:cs="Times New Roman"/>
          <w:color w:val="000000"/>
          <w:sz w:val="24"/>
          <w:szCs w:val="24"/>
        </w:rPr>
        <w:lastRenderedPageBreak/>
        <w:t xml:space="preserve">wcześniej </w:t>
      </w:r>
      <w:r>
        <w:rPr>
          <w:rFonts w:ascii="Times New Roman" w:eastAsia="CIDFont+F1" w:hAnsi="Times New Roman" w:cs="Times New Roman"/>
          <w:b/>
          <w:color w:val="000000"/>
          <w:sz w:val="24"/>
          <w:szCs w:val="24"/>
        </w:rPr>
        <w:t>niż 3 miesiące</w:t>
      </w:r>
      <w:r>
        <w:rPr>
          <w:rFonts w:ascii="Times New Roman" w:eastAsia="CIDFont+F1" w:hAnsi="Times New Roman" w:cs="Times New Roman"/>
          <w:color w:val="000000"/>
          <w:sz w:val="24"/>
          <w:szCs w:val="24"/>
        </w:rPr>
        <w:t xml:space="preserve"> przed jej złożeniem, jeżeli odrębne przepisy wymagają wpisu do rejestru</w:t>
      </w:r>
      <w:r>
        <w:rPr>
          <w:rFonts w:ascii="Times New Roman" w:hAnsi="Times New Roman" w:cs="Times New Roman"/>
          <w:color w:val="000000"/>
          <w:sz w:val="24"/>
          <w:szCs w:val="24"/>
        </w:rPr>
        <w:t xml:space="preserve"> </w:t>
      </w:r>
      <w:r>
        <w:rPr>
          <w:rFonts w:ascii="Times New Roman" w:eastAsia="CIDFont+F1" w:hAnsi="Times New Roman" w:cs="Times New Roman"/>
          <w:color w:val="000000"/>
          <w:sz w:val="24"/>
          <w:szCs w:val="24"/>
        </w:rPr>
        <w:t>lub ewidencji;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3) </w:t>
      </w:r>
      <w:r>
        <w:rPr>
          <w:rFonts w:ascii="Times New Roman" w:hAnsi="Times New Roman" w:cs="Times New Roman"/>
          <w:color w:val="000000"/>
          <w:sz w:val="24"/>
          <w:szCs w:val="24"/>
        </w:rPr>
        <w:t xml:space="preserve">oświadczenia </w:t>
      </w:r>
      <w:r>
        <w:rPr>
          <w:rFonts w:ascii="Times New Roman" w:eastAsia="CIDFont+F1" w:hAnsi="Times New Roman" w:cs="Times New Roman"/>
          <w:color w:val="000000"/>
          <w:sz w:val="24"/>
          <w:szCs w:val="24"/>
        </w:rPr>
        <w:t xml:space="preserve">wykonawcy o aktualności informacji zawartych w oświadczeniu, o którym mowa w art. 125 ust. 1 ustawy Pzp (tj. JEDZ) w zakresie odnoszącym się do podstaw wykluczenia wskazanych w art. 108 ust. 1 pkt 3, art. 108 ust. 1 pkt 4 –dotyczących orzeczenia zakazu ubiegania się o zamówienie publiczne tytułem środka zapobiegawczego, art. 108 ust. 1 pkt 5 dotyczących zawarcia z innymi wykonawcami porozumienia mającego na celu zakłócenie konkurencji, art. 108 ust. 1 pkt 6 ustawy Pzp - wzór oświadczenia stanowi </w:t>
      </w:r>
      <w:r>
        <w:rPr>
          <w:rFonts w:ascii="Times New Roman" w:hAnsi="Times New Roman" w:cs="Times New Roman"/>
          <w:color w:val="000000"/>
          <w:sz w:val="24"/>
          <w:szCs w:val="24"/>
        </w:rPr>
        <w:t>Załącznik nr 5 do SWZ.</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4) </w:t>
      </w:r>
      <w:r>
        <w:rPr>
          <w:rFonts w:ascii="Times New Roman" w:hAnsi="Times New Roman" w:cs="Times New Roman"/>
          <w:color w:val="000000"/>
          <w:sz w:val="24"/>
          <w:szCs w:val="24"/>
        </w:rPr>
        <w:t xml:space="preserve">aktualnej koncesji </w:t>
      </w:r>
      <w:r>
        <w:rPr>
          <w:rFonts w:ascii="Times New Roman" w:eastAsia="CIDFont+F1" w:hAnsi="Times New Roman" w:cs="Times New Roman"/>
          <w:color w:val="000000"/>
          <w:sz w:val="24"/>
          <w:szCs w:val="24"/>
        </w:rPr>
        <w:t>na prowadzenie działalności gospodarczej w zakresie obrotu energią elektryczną wydaną przez Prezesa Urzędu Regulacji Energetyki,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Jeżeli Wykonawca ma siedzibę lub miejsce zamieszkania poza granicami Rzeczypospolitej Polskiej: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6.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Pr>
          <w:rFonts w:ascii="Times New Roman" w:hAnsi="Times New Roman" w:cs="Times New Roman"/>
          <w:color w:val="000000"/>
          <w:sz w:val="24"/>
          <w:szCs w:val="24"/>
        </w:rPr>
        <w:t>o ile</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wykonawca wskazał w jednolitym dokumencie dane umożliwiające dostęp do tych środków</w:t>
      </w:r>
      <w:r>
        <w:rPr>
          <w:rFonts w:ascii="Times New Roman" w:eastAsia="CIDFont+F1" w:hAnsi="Times New Roman" w:cs="Times New Roman"/>
          <w:color w:val="000000"/>
          <w:sz w:val="24"/>
          <w:szCs w:val="24"/>
        </w:rPr>
        <w:t>,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7. W zakresie nieuregulowanym ustawą Pzp lub niniejszą SWZ do oświadczeń i dokumentów składanych przez Wykonawcę w postępowaniu, zastosowanie mają przepisy rozporządzenia Ministra Rozwoju, Pracy i Technologii z dnia 23 grudnia 2020 r. </w:t>
      </w:r>
      <w:r>
        <w:rPr>
          <w:rFonts w:ascii="Times New Roman" w:hAnsi="Times New Roman" w:cs="Times New Roman"/>
          <w:color w:val="000000"/>
          <w:sz w:val="24"/>
          <w:szCs w:val="24"/>
        </w:rPr>
        <w:t>w sprawie podmiotowych środków dowodowych oraz innych</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 xml:space="preserve">dokumentów lub oświadczeń, jakich może żądać zamawiający od wykonawcy </w:t>
      </w:r>
      <w:r>
        <w:rPr>
          <w:rFonts w:ascii="Times New Roman" w:eastAsia="CIDFont+F1" w:hAnsi="Times New Roman" w:cs="Times New Roman"/>
          <w:color w:val="000000"/>
          <w:sz w:val="24"/>
          <w:szCs w:val="24"/>
        </w:rPr>
        <w:t xml:space="preserve">(Dz. U. z 2020 r. poz. 2415; zwanym dalej "r.p.ś.d.") oraz przepisy rozporządzenia Prezesa Rady Ministrów z dnia 30 grudnia 2020 r. </w:t>
      </w:r>
      <w:r>
        <w:rPr>
          <w:rFonts w:ascii="Times New Roman" w:hAnsi="Times New Roman" w:cs="Times New Roman"/>
          <w:color w:val="000000"/>
          <w:sz w:val="24"/>
          <w:szCs w:val="24"/>
        </w:rPr>
        <w:t>w</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 xml:space="preserve">sprawie sposobu sporządzania i przekazywania informacji oraz wymagań technicznych dla dokumentów elektronicznych oraz środków komunikacji elektronicznej w postępowaniu o udzielenie zamówienia publicznego lub konkursie </w:t>
      </w:r>
      <w:r>
        <w:rPr>
          <w:rFonts w:ascii="Times New Roman" w:eastAsia="CIDFont+F1" w:hAnsi="Times New Roman" w:cs="Times New Roman"/>
          <w:color w:val="000000"/>
          <w:sz w:val="24"/>
          <w:szCs w:val="24"/>
        </w:rPr>
        <w:t>(Dz.U. z 2020 r. poz. 2452 ).</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X. POLEGANIE NA ZASOBACH   INNYCH  PODMIOTÓW</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Wymagania dotyczące polegania na zdolnościach lub sytuacjach innych podmiotów, o których mowa w ust.1:</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Jeżeli zdolności techniczne lub zawodowe, sytuacja ekonomiczna lub finansowa podmiotu</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udostępniającego zasoby nie potwierdzają spełniania przez wykonawcę warunków udziału 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składa wraz z ofertą zobowiązanie innego podmiotu do udostępnienia niezbędnych zasobów Wykonawcy - zgodnie z </w:t>
      </w:r>
      <w:r>
        <w:rPr>
          <w:rFonts w:ascii="Times New Roman" w:hAnsi="Times New Roman" w:cs="Times New Roman"/>
          <w:color w:val="000000"/>
          <w:sz w:val="24"/>
          <w:szCs w:val="24"/>
        </w:rPr>
        <w:t>Załącznikiem nr 3 do SWZ</w:t>
      </w:r>
      <w:r>
        <w:rPr>
          <w:rFonts w:ascii="Times New Roman" w:eastAsia="CIDFont+F1" w:hAnsi="Times New Roman" w:cs="Times New Roman"/>
          <w:color w:val="000000"/>
          <w:sz w:val="24"/>
          <w:szCs w:val="24"/>
        </w:rPr>
        <w: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2) składa wraz z ofertą </w:t>
      </w:r>
      <w:r>
        <w:rPr>
          <w:rFonts w:ascii="Times New Roman" w:hAnsi="Times New Roman" w:cs="Times New Roman"/>
          <w:color w:val="000000"/>
          <w:sz w:val="24"/>
          <w:szCs w:val="24"/>
        </w:rPr>
        <w:t xml:space="preserve">Jednolity Europejski Dokument Zamówienia (ESPD) </w:t>
      </w:r>
      <w:r>
        <w:rPr>
          <w:rFonts w:ascii="Times New Roman" w:eastAsia="CIDFont+F1" w:hAnsi="Times New Roman" w:cs="Times New Roman"/>
          <w:color w:val="000000"/>
          <w:sz w:val="24"/>
          <w:szCs w:val="24"/>
        </w:rPr>
        <w:t>dotyczący tych podmiotów – wypełniony i podpisany przez każdy podmiot udostępniający (zgodnie z zasadami reprezentacji podmiotu udostępniającego zasób) – wypełniony w części II sekcje A (informacje na temat wykonawcy) i B (informacje na temat przedstawicieli Wykonawcy), w części III (podstawy wykluczenia) oraz w zakresie, w jakim korzysta z zasobów podmiotu trzeciego w części IV (kryteria kwalifikacji) – Zamawiający żąda jedynie ogólnego oświadczenia dotyczącego wszystkich kryteriów kwalifikacji (sekcja α), bez wypełniania poszczególnych Sekcji A, B, C i D</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 terminie określonym w Rozdziale IX ust. 3 SWZ, przedkłada w odniesieniu do tych podmiotów oświadczenia i dokumenty tam wskazane tj. dokumenty wskazane w pkt 1-6 Rozdziału IX ust. 3 SWZ.</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4. Podmiot, który zobowiązał się do udostępnienia zasobów, odpowiada solidarnie z wykonawcą, który polega na jego sytuacji finansowej lub ekonomicznej, za szkodę poniesioną przez </w:t>
      </w:r>
      <w:r>
        <w:rPr>
          <w:rFonts w:ascii="Times New Roman" w:eastAsia="CIDFont+F1" w:hAnsi="Times New Roman" w:cs="Times New Roman"/>
          <w:color w:val="000000"/>
          <w:sz w:val="24"/>
          <w:szCs w:val="24"/>
        </w:rPr>
        <w:lastRenderedPageBreak/>
        <w:t>zamawiającego powstałą wskutek nieudostępnienia tych zasobów, chyba że za nieudostępnienie zasobów podmiot ten nie ponosi winy.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 WYKONAWCY WSPÓLNIE UBIEGAJĄCYCH SIĘ O UDZIELENIE ZAMÓWIENIA</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Wykonawcy występujący wspólnie są zobowiązani do ustanowienia pełnomocnika do reprezentowania ich w postępowaniu albo do reprezentowania ich w postępowaniu i zawarcia umowy w sprawie przedmiotowego zamówienia publicznego.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Wszelka korespondencja prowadzona będzie przez Zamawiającego wyłącznie z pełnomocnikiem, którego adres należy wpisać w Formularzu oferty.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Pełnomocnictwo lub inny dokument z którego wynika takie pełnomocnictwo należy złożyć razem z ofertą.</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Pełnomocnictwo do złożenia oferty musi być złożone w oryginale w takiej samej formie, jak składana oferta tj. w formie elektronicznej. Dopuszcza się także złożenie elektronicznej kopii pełnomocnictwa sporządzonego uprzednio w formie pisemnej, w formie elektronicznego poświadczenia sporządzonego stosownie do art. 97 § 2 ustawy z dnia 14 lutego 1991r. - Prawo o notariacie, które to poświadczenie notariusz opatruje kwalifikowalnym podpisem elektronicznym, bądź też poprzez opatrzenie skanu pełnomocnictwa sporządzonego uprzednio w formie pisemnej kwalifikowanym podpisem mocodawcy.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Elektroniczna kopia pełnomocnictwa nie może być uwierzytelniona przez upełnomocnionego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przedstawiciela.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W przypadku Wykonawców wspólnie ubiegających się o udzielenie zamówienia, Jednolity Europejski Dokument Zamówienia (ESPD) składa każdy z Wykonawców wspólnie ubiegających się o zamówienie.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Oświadczenie potwierdza brak podstaw do wykluczenia oraz spełnianie warunków udziału</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 postępowaniu oraz w zakresie, w jakim każdy z Wykonawców wykazuje spełnianie warunków udziału w postępowaniu.</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CIDFont+F1" w:hAnsi="Times New Roman" w:cs="Times New Roman"/>
          <w:color w:val="000000"/>
          <w:sz w:val="24"/>
          <w:szCs w:val="24"/>
        </w:rPr>
        <w:t xml:space="preserve">8. </w:t>
      </w:r>
      <w:r>
        <w:rPr>
          <w:rFonts w:ascii="Times New Roman" w:hAnsi="Times New Roman" w:cs="Times New Roman"/>
          <w:color w:val="000000"/>
          <w:sz w:val="24"/>
          <w:szCs w:val="24"/>
        </w:rPr>
        <w:t>Warunek dotyczący uprawnień do prowadzenia określonej działalności gospodarczej lub zawodowej, o którym mowa w rozdziale VII ust. 2 pkt. 2 niniejszej SWZ,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9. W przypadku, o którym mowa w ust. 8 Wykonawcy wspólnie ubiegający się o udzielenie zamówienia dołączają do oferty oświadczenie, z którego wynika, które dostawy wykonają poszczególni wykonawcy.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Wzór oświadczenia stanowi Załącznik nr 6 do SWZ.</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XII. SPOSÓB KOMUNIKACJI ORAZ WYJAŚNIENIA TREŚCI SWZ</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2A3FC9">
      <w:pPr>
        <w:pStyle w:val="Akapitzlist"/>
        <w:numPr>
          <w:ilvl w:val="0"/>
          <w:numId w:val="10"/>
        </w:num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Komunikacja w postępowaniu o udzielenie zamówienia, w tym składanie ofert, wymiana informacji oraz przekazywanie dokumentów lub oświadczeń, między Zamawiającym a Wykonawcą, odbywa się przy użyciu środków komunikacji elektronicznej.</w:t>
      </w:r>
    </w:p>
    <w:p w:rsidR="00140AA6" w:rsidRDefault="00140AA6" w:rsidP="002A3FC9">
      <w:pPr>
        <w:pStyle w:val="Akapitzlist"/>
        <w:numPr>
          <w:ilvl w:val="0"/>
          <w:numId w:val="10"/>
        </w:num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sz w:val="24"/>
          <w:szCs w:val="24"/>
        </w:rPr>
        <w:t xml:space="preserve"> Niniejsze postępowanie o udzielenie zamówienia prowadzi się wyłącznie w języku polskim. </w:t>
      </w:r>
    </w:p>
    <w:p w:rsidR="00140AA6" w:rsidRDefault="00140AA6" w:rsidP="002A3FC9">
      <w:pPr>
        <w:pStyle w:val="Akapitzlist"/>
        <w:numPr>
          <w:ilvl w:val="0"/>
          <w:numId w:val="10"/>
        </w:num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sz w:val="24"/>
          <w:szCs w:val="24"/>
        </w:rPr>
        <w:t xml:space="preserve"> Informacje ogólne</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1) W postępowaniu o udzielenie zamówienia komunikacja pomiędzy zamawiającym a wykonawcami odbywa się przy użyciu następujących narządzi:</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miniPortalu, który dostępny jest pod adresem: </w:t>
      </w:r>
      <w:hyperlink r:id="rId11" w:history="1">
        <w:r>
          <w:rPr>
            <w:rStyle w:val="Hipercze"/>
            <w:rFonts w:ascii="Times New Roman" w:hAnsi="Times New Roman" w:cs="Times New Roman"/>
            <w:sz w:val="24"/>
            <w:szCs w:val="24"/>
          </w:rPr>
          <w:t>https://miniportal.uzp.gov.pl</w:t>
        </w:r>
      </w:hyperlink>
      <w:r>
        <w:rPr>
          <w:rFonts w:ascii="Times New Roman" w:hAnsi="Times New Roman" w:cs="Times New Roman"/>
          <w:sz w:val="24"/>
          <w:szCs w:val="24"/>
        </w:rPr>
        <w:t xml:space="preserve"> </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 dostępnego pod adresem: https://epuap.gov.pl/wps/portal/</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 poczty elektronicznej: </w:t>
      </w:r>
      <w:r>
        <w:rPr>
          <w:rFonts w:ascii="Times New Roman" w:hAnsi="Times New Roman" w:cs="Times New Roman"/>
          <w:sz w:val="24"/>
          <w:szCs w:val="24"/>
          <w:u w:val="single"/>
        </w:rPr>
        <w:t xml:space="preserve">sekretariat@ugporaj.pl </w:t>
      </w:r>
      <w:r>
        <w:rPr>
          <w:rFonts w:ascii="Times New Roman" w:hAnsi="Times New Roman" w:cs="Times New Roman"/>
          <w:sz w:val="24"/>
          <w:szCs w:val="24"/>
        </w:rPr>
        <w:t>-  z zastrzeżeniem, iż oferta, w tym Jednolity Europejski Dokument Zamówienia (ESPD) mogą zostać przekazane wyłącznie za pomocą ePUAPu.</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2)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 Wymagania techniczne i organizacyjne wysyłania odbierania dokumentów elektronicznych, elektronicznych kopii dokumentów i oświadczeń oraz informacji przekazywanych przy ich użyciu opisane zostały w Regulaminie korzystania z miniPortalu (https://miniportal.uzp.gov.pl) oraz w Regulaminie ePUAP. </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4) Maksymalny rozmiar plików przesyłanych za pośrednictwem dedykowanych formularzy: „Formularz złożenia, zmiany, wycofania oferty lub wniosku” i „Formularza do komunikacji” wynosi 150 MB.</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5) Za datę przekazania oferty, wniosków, zawiadomień, dokumentów elektronicznych, oświadczeń lub elektronicznych kopii dokumentów lub oświadczeń oraz innych informacji przyjmuje się datę ich przekazania na ePUAP. </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6) Identyfikator postępowania dla danego postępowania o udzielenie zamówienia dostępny jest na liście wszystkich postępowań na mini portalu</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7) Dane postępowania można wyszukać również na Liście wszystkich postępowań w miniPortalu klikając wcześniej opcję „Dla Wykonawców” lub ze strony głównej z zakładki Postępowania. </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4. Sposób komunikowania się zamawiającego z wykonawcami (nie dotyczy składania ofert): 1) W postępowaniu o udzielenie zamówienia komunikacja pomiędzy Zamawiającym a Wykonawcami w szczególności składanie oświadczeń, wniosków, zawiadomień oraz przekazywanie informacji odbywa się elektronicznie:</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a) za pośrednictwem dedykowanego formularza: „Formularz do komunikacji” dostępnego na ePUAP oraz udostępnionego przez mini Portal. We wszelkiej korespondencji związanej z niniejszym postępowaniem Zamawiający i Wykonawcy posługują się numerem ogłoszenia (BZP lub ID postępowania). </w:t>
      </w:r>
    </w:p>
    <w:p w:rsidR="00140AA6" w:rsidRDefault="00140AA6" w:rsidP="00140A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 za pomocą poczty elektronicznej – </w:t>
      </w:r>
      <w:hyperlink r:id="rId12" w:history="1">
        <w:r>
          <w:rPr>
            <w:rStyle w:val="Hipercze"/>
            <w:rFonts w:ascii="Times New Roman" w:hAnsi="Times New Roman" w:cs="Times New Roman"/>
            <w:sz w:val="24"/>
            <w:szCs w:val="24"/>
          </w:rPr>
          <w:t>sekretariat@ugporaj.pl</w:t>
        </w:r>
      </w:hyperlink>
    </w:p>
    <w:p w:rsidR="00140AA6" w:rsidRDefault="00140AA6" w:rsidP="00140AA6">
      <w:pPr>
        <w:autoSpaceDE w:val="0"/>
        <w:autoSpaceDN w:val="0"/>
        <w:adjustRightInd w:val="0"/>
        <w:spacing w:after="0" w:line="240" w:lineRule="auto"/>
        <w:ind w:left="360"/>
        <w:rPr>
          <w:rFonts w:ascii="Times New Roman" w:eastAsia="CIDFont+F1" w:hAnsi="Times New Roman" w:cs="Times New Roman"/>
          <w:color w:val="000000"/>
          <w:sz w:val="24"/>
          <w:szCs w:val="24"/>
        </w:rPr>
      </w:pPr>
      <w:r>
        <w:rPr>
          <w:rFonts w:ascii="Times New Roman" w:hAnsi="Times New Roman" w:cs="Times New Roman"/>
          <w:sz w:val="24"/>
          <w:szCs w:val="24"/>
        </w:rPr>
        <w:t xml:space="preserve"> 2) Wykonawca może składać dokumenty i oświadczenia w następujących formatach danych: .pdf, .doc, .docx, .xls, .xlsx lub inne zgodne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 sprawach nieuregulowanych w niniejszej SWZ ma zastosowanie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6. Wykonawca może zwrócić się do Zamawiającego o wyjaśnienie treści SWZ.</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8. W uzasadnionych przypadkach Zamawiający może przed upływem terminu składania ofert zmienić treść SWZ.</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9. W przypadku rozbieżności pomiędzy treścią niniejszej SWZ, a treścią udzielonych odpowiedzi, jako obowiązującą należy przyjąć treść pisma zawierającego późniejsze oświadczenie Zamawiającego.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10. Zamawiający nie przewiduje zwołania zebrania Wykonawców.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11. Osoby uprawnione do porozumiewania się z Wykonawcami: Zemła Zygmunt Tel. 34 3145-251 w.28 w zakresie przedmiotu zamówienia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XIII. OPIS SPOSOBU PRZYGOTOWANIA OFERT ORAZ WYMAGANIA FORMALNE DOTYCZĄCE SKŁADANYCH OŚWIADCZEŃ I DOKUMENTÓW</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Wykonawca może złożyć tylko jedną ofertę.</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Treść oferty musi odpowiadać treści SWZ.</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Ofertę sporządza się w języku polskim na Formularzu Ofertowym - zgodnie z Załącznikiem nr 1 do SWZ. Wraz z ofertą Wykonawca jest zobowiązany złożyć</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oświadczenie w formie Jednolitego Europejskiego Dokumentu Zamówienia (ESPD), o którym mowa w Rozdziale IX ust. 1 SWZ;</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zobowiązanie innego podmiotu oraz oświadczenie w formie Jednolitego Europejskiego Dokumentu Zamówienia, o których mowa w Rozdziale X SWZ</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dokumenty, z których wynika prawo do podpisania oferty; odpowiednie pełnomocnictwa (jeżeli dotyczy). </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Oferta oraz pozostałe oświadczenia i dokumenty, dla których Zamawiający określił wzory w formie formularzy zamieszczonych w załącznikach do SWZ, powinny być sporządzone zgodnie z tymi wzorami.</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Ofertę, w tym Jednolity Europejski Dokument Zamówienia (ESPD), sporządza się, pod rygorem nieważności, w formie elektronicznej (podpisanej kwalifikowanym podpisem elektronicznym). </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Wszelkie informacje stanowiące tajemnicę przedsiębiorstwa w rozumieniu ustawy z dnia 16 kwietnia 1993 r. o zwalczaniu nieuczciwej konkurencji (tj. Dz. U. z 2019 r., poz. 1010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w:t>
      </w:r>
      <w:r>
        <w:rPr>
          <w:rFonts w:ascii="Times New Roman" w:hAnsi="Times New Roman" w:cs="Times New Roman"/>
          <w:sz w:val="24"/>
          <w:szCs w:val="24"/>
        </w:rPr>
        <w:lastRenderedPageBreak/>
        <w:t>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Jeżeli na ofertę składa się kilka dokumentów, Wykonawca powinien stworzyć folder, do którego przeniesie wszystkie dokumenty oferty, podpisane kwalifikowanym podpisem elektronicznym. Następnie taki folder powinien zostać skompresowany do formatu .zip (bez nadawania mu haseł i bez szyfrowania). W kolejnym kroku za pośrednictwem Aplikacji do szyfrowania Wykonawca zaszyfruje folder zawierający dokumenty składające się na ofertę.</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Dokumenty sporządzone w języku obcym są składane wraz z tłumaczeniem na język polski.</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12. Zamawiający odrzuci oferty złożone po terminie składania ofert.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13. Koszty przygotowania oferty ponosi Wykonawca.</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XIV. OPIS SPOSOBU OBLICZENIA CENY OFERTY</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Wykonawca podaje cenę w Formularzu oferty (wzór formularza stanowi załączniki nr 1 do SWZ), cena stanowi maksymalne wynagrodzenie Wykonawcy.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Cena oferty winna uwzględniać całkowite koszty realizacji zamówienia zgodnie z opisem przedmiotu zamówienia zawartym w niniejszej SWZ w tym projektowanych postanowieniach umowy  w tym podatek od towarów i usług (VAT).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Cena musi być wyliczona i podana w zaokrągleniu do dwóch miejsc po przecinku.</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Cenę oferty brutto stanowi iloczyn ceny </w:t>
      </w:r>
      <w:r w:rsidR="005C59E2">
        <w:rPr>
          <w:rFonts w:ascii="Times New Roman" w:eastAsia="CIDFont+F1" w:hAnsi="Times New Roman" w:cs="Times New Roman"/>
          <w:color w:val="000000"/>
          <w:sz w:val="24"/>
          <w:szCs w:val="24"/>
        </w:rPr>
        <w:t>jednostkowej netto oraz liczby M</w:t>
      </w:r>
      <w:r>
        <w:rPr>
          <w:rFonts w:ascii="Times New Roman" w:eastAsia="CIDFont+F1" w:hAnsi="Times New Roman" w:cs="Times New Roman"/>
          <w:color w:val="000000"/>
          <w:sz w:val="24"/>
          <w:szCs w:val="24"/>
        </w:rPr>
        <w:t>Wh podanych w ofercie (określonych przez Zamawiającego) powiększony o podatek VAT. Cenę jednostkową</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(stanowiącą podstawę kalkulacji oraz rozliczeń z Wykonawcą) należy podać do 4 miejsc po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przecinku. Wyliczenia ceny należy dokonać zgodnie z tabelą w Formularzu oferty tj.: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Kolumna 1 – wpisać cenę jednostkową netto (do 4 miejsc po przecinku)</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Kolumna 3 - obliczyć wartość netto (kol. 1x kol. 2),</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Kolumna 4 – obliczyć kwotę VAT (kol. 3 x stawka VAT)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Kolumna 5 - obliczyć cenę brutto (kol. 3 + kol. 4)</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4. Ceny jednostkowe podane w Formularzu oferty </w:t>
      </w:r>
      <w:r w:rsidR="005C59E2">
        <w:rPr>
          <w:rFonts w:ascii="Times New Roman" w:eastAsia="CIDFont+F1" w:hAnsi="Times New Roman" w:cs="Times New Roman"/>
          <w:color w:val="000000"/>
          <w:sz w:val="24"/>
          <w:szCs w:val="24"/>
        </w:rPr>
        <w:t>winny zawierać podatek akcyzowy obowiązujący w okresie  realizacji zamówienia, koszty związane z zakupem praw majątkowych wynikających ze świadectw pochodzenia wydanych do energii elektrycznej obowiązujących na dzień złożenia oferty</w:t>
      </w:r>
      <w:r w:rsidR="00BF4EC0">
        <w:rPr>
          <w:rFonts w:ascii="Times New Roman" w:eastAsia="CIDFont+F1" w:hAnsi="Times New Roman" w:cs="Times New Roman"/>
          <w:color w:val="000000"/>
          <w:sz w:val="24"/>
          <w:szCs w:val="24"/>
        </w:rPr>
        <w:t xml:space="preserve"> oraz marże</w:t>
      </w:r>
      <w:r w:rsidR="005C59E2">
        <w:rPr>
          <w:rFonts w:ascii="Times New Roman" w:eastAsia="CIDFont+F1" w:hAnsi="Times New Roman" w:cs="Times New Roman"/>
          <w:color w:val="000000"/>
          <w:sz w:val="24"/>
          <w:szCs w:val="24"/>
        </w:rPr>
        <w:t>.</w:t>
      </w:r>
      <w:r>
        <w:rPr>
          <w:rFonts w:ascii="Times New Roman" w:eastAsia="CIDFont+F1" w:hAnsi="Times New Roman" w:cs="Times New Roman"/>
          <w:color w:val="000000"/>
          <w:sz w:val="24"/>
          <w:szCs w:val="24"/>
        </w:rPr>
        <w:t xml:space="preserve"> Podane ceny jednostkowe będą obowiązujące w całym okresie ważności oferty, a następnie umowy.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Cena jednostkowa netto określona w Formularzu może ulec zmianie w przypadku ustawowej zmiany opodatkowania energii elektrycznej podatkiem akcyzowym. Warunkiem wprowadzenia zmian jest ustawowa zmiana opodatkowania energii podatkiem akcyzowym (zgodnie z zapisami projektowanych postanowień umowy).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5.Cena oferty musi być wyrażona w złotych polskich (PLN), z dokładnością do drugiego miejsca po przecinku.</w:t>
      </w:r>
    </w:p>
    <w:p w:rsidR="00140AA6" w:rsidRDefault="00140AA6" w:rsidP="00140AA6">
      <w:pPr>
        <w:pStyle w:val="Akapitzlist"/>
        <w:autoSpaceDE w:val="0"/>
        <w:autoSpaceDN w:val="0"/>
        <w:adjustRightInd w:val="0"/>
        <w:spacing w:after="0" w:line="240" w:lineRule="auto"/>
        <w:ind w:left="550"/>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XV. WYMAGANIA DOTYCZĄCE WADIUM</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Wykonawca zobowiązany jest do zabezpieczenia swojej oferty wadium w wysokości: </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color w:val="000000"/>
          <w:sz w:val="24"/>
          <w:szCs w:val="24"/>
        </w:rPr>
        <w:t xml:space="preserve">42 000,00 zł </w:t>
      </w:r>
      <w:r w:rsidR="00BF4EC0">
        <w:rPr>
          <w:rFonts w:ascii="Times New Roman" w:eastAsia="CIDFont+F1" w:hAnsi="Times New Roman" w:cs="Times New Roman"/>
          <w:color w:val="000000"/>
          <w:sz w:val="24"/>
          <w:szCs w:val="24"/>
        </w:rPr>
        <w:t>(słownie: czterdzieści dwa tysią</w:t>
      </w:r>
      <w:r>
        <w:rPr>
          <w:rFonts w:ascii="Times New Roman" w:eastAsia="CIDFont+F1" w:hAnsi="Times New Roman" w:cs="Times New Roman"/>
          <w:color w:val="000000"/>
          <w:sz w:val="24"/>
          <w:szCs w:val="24"/>
        </w:rPr>
        <w:t>ce złotych 00/100);</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Wadium wnosi się przed upływem terminu składania ofert (oznaczony dniem i godziną) i utrzymuje nieprzerwanie do dnia upływu terminu związania ofertą, z wyjątkiem przypadków, o których mowa w art. 98 ust. 1 pkt 2 i 3 oraz ust. 2.</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Wadium może być wnoszone według wyboru Wykonawcy w jednej lub kilku następujących formach:</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pieniądzu - przelewem na rachunek bankowy Zamawiającego: Gminy  Poraj w Międzypowiatowym Banku Spółdzielczym w Myszkowie Nr. rachunku: 59 8279 0000 0130 5520 2001 0003  z adnotacją: „Wpłata wadium – nr sprawy</w:t>
      </w:r>
      <w:r>
        <w:rPr>
          <w:rFonts w:ascii="Times New Roman" w:hAnsi="Times New Roman" w:cs="Times New Roman"/>
          <w:color w:val="000000"/>
          <w:sz w:val="24"/>
          <w:szCs w:val="24"/>
        </w:rPr>
        <w:t>: GK.271.1.2022</w:t>
      </w:r>
      <w:r>
        <w:rPr>
          <w:rFonts w:ascii="Times New Roman" w:eastAsia="CIDFont+F1" w:hAnsi="Times New Roman" w:cs="Times New Roman"/>
          <w:color w:val="000000"/>
          <w:sz w:val="24"/>
          <w:szCs w:val="24"/>
        </w:rPr>
        <w: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gwarancjach bankowych;</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gwarancjach ubezpieczeniowych;</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poręczeniach udzielanych przez podmioty, o których mowa w art. 6b ust. 5 pkt 2 ustawy z dnia 9 listopada 2000 r. o utworzeniu Polskiej Agencji Rozwoju Przedsiębiorczości (Dz. U. z 2020 r. poz. 299).</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color w:val="000000"/>
          <w:sz w:val="24"/>
          <w:szCs w:val="24"/>
        </w:rPr>
        <w:t xml:space="preserve">UWAGA: </w:t>
      </w:r>
      <w:r>
        <w:rPr>
          <w:rFonts w:ascii="Times New Roman" w:eastAsia="CIDFont+F1" w:hAnsi="Times New Roman" w:cs="Times New Roman"/>
          <w:color w:val="000000"/>
          <w:sz w:val="24"/>
          <w:szCs w:val="24"/>
        </w:rPr>
        <w:t>Za termin wniesienia wadium w formie pieniężnej zostanie przyjęty termin uznania rachunku Zamawiającego.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Wadium wnoszone w formie poręczeń lub gwarancji musi spełniać co najmniej poniższe wymagania: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musi obejmować odpowiedzialność za wszystkie przypadki powodujące utratę wadium przez Wykonawcę określone w ustawie Pzp (art. 98 ust. 6 ustawy Pzp), bez potwierdzania tych okoliczności;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z jej treści powinno jednoznacznej wynikać zobowiązanie gwaranta do zapłaty całej kwoty wadium;</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powinno być nieodwołalne i bezwarunkowe oraz płatne na pierwsze żądanie;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termin obowiązywania poręczenia lub gwarancji nie może być krótszy niż termin związania ofertą (z zastrzeżeniem iż pierwszym dniem związania ofertą jest dzień składania ofert);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 treści poręczenia lub gwarancji powinna znaleźć się nazwa oraz numer przedmiotowego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postępowania;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6) beneficjentem poręczenia lub gwarancji jest: Gmina Poraj </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w przypadku Wykonawców wspólnie ubiegających się o udzielenie zamówienia (art. 58 ustawa Pzp.),Zamawiający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8) musi zostać złożone w postaci elektronicznej, opatrzone </w:t>
      </w:r>
      <w:r>
        <w:rPr>
          <w:rFonts w:ascii="Times New Roman" w:eastAsia="CIDFont+F1" w:hAnsi="Times New Roman" w:cs="Times New Roman"/>
          <w:b/>
          <w:color w:val="000000"/>
          <w:sz w:val="24"/>
          <w:szCs w:val="24"/>
        </w:rPr>
        <w:t xml:space="preserve">kwalifikowanym podpisem </w:t>
      </w:r>
      <w:r>
        <w:rPr>
          <w:rFonts w:ascii="Times New Roman" w:eastAsia="CIDFont+F1" w:hAnsi="Times New Roman" w:cs="Times New Roman"/>
          <w:color w:val="000000"/>
          <w:sz w:val="24"/>
          <w:szCs w:val="24"/>
        </w:rPr>
        <w:t>elektronicznym przez wystawcę poręczenia lub gwarancji.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Zamawiający odrzuci ofertę Wykonawcy, jeżeli wadium nie zostało wniesione lub zostało wniesione  w sposób nieprawidłowy.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7. Zamawiający zwraca wadium niezwłocznie, nie później jednak niż w terminie 7 dni od dnia wystąpienia jednej z okoliczności: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upływu terminu związania ofertą,</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b) zawarcia umowy w sprawie zamówieni publicznego,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c) unieważnienia postępowania o udzielenie zamówienia, z wyjątkiem sytuacji gdy nie zostało rozstrzygnięte odwołanie na czynność unieważnienia albo nie upłynął termin do jego wniesienia.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8. Zamawiający, niezwłocznie, nie później jednak niż w terminie 7 dni od dnia złożenia wniosku zwraca wadium Wykonawcy: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który wycofał ofertę przed upływem terminu składania ofert,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b) którego oferta została odrzucona,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c) po wyborze najkorzystniejszej oferty, z wyjątkiem wykonawcy, którego oferta została wybrana jako najkorzystniejsza,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d) po unieważnieniu postępowania, w przypadku gdy nie zostało rozstrzygnięte odwołanie na czynność unieważnienia albo nie upłynął termin do jego wniesienia.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9. Złożenie wniosku o zwrot wadium o którym mowa w pkt 8 powyżej, powoduje rozwiązanie stosunku prawnego z Wykonawcą wraz z utratą przez niego prawa do korzystania ze środków ochrony prawnej, o których mowa w Dziale XXIII ustawy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10. Zamawiający zatrzymuje wadium wraz z odsetkami, a w przypadku wadium wniesionego w formie gwarancji lub poręczenia, występuje odpowiednio do gwaranta lub poręczyciela z żądaniem zapłaty wadium, jeżeli: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ustawy Pzp, lub art. 106 ust. 1, oświadczenia o którym mowa w art. 125 ust. 1, innych dokumentów lub oświadczeń lub nie wyraził zgody na poprawienie omyłki, o której mowa w art. 223 ust. 2 pkt. 3 ustawy Pzp, co spowodowało brak możliwości wybrania oferty złożonej przez Wykonawcę jako najkorzystniejszej,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Wykonawca, którego oferta została wybrana: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odmówił podpisania umowy w sprawie zamówienia publicznego na warunkach określonych w ofercie,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b) nie wniósł wymaganego zabezpieczenia należytego wykonania umowy (jeżeli Zamawiający wymagał jego wniesienia),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zawarcie umowy stało się niemożliwe z przyczyn leżących po stronie Wykonawcy.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XVI. TERMIN ZWIĄZANIA OFERTĄ</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Wykonawca będzie związany ofertą od dnia upływu terminu składania ofert, przy czym pierwszym dniem terminu związania ofertą jest dzień, w którym upływa termin składania ofert, </w:t>
      </w:r>
      <w:r>
        <w:rPr>
          <w:rFonts w:ascii="Times New Roman" w:hAnsi="Times New Roman" w:cs="Times New Roman"/>
          <w:color w:val="000000"/>
          <w:sz w:val="24"/>
          <w:szCs w:val="24"/>
        </w:rPr>
        <w:t>do dnia   14.08.2022 r.</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Przedłużenie terminu związania ofertą, o którym mowa w ust. 2, wymaga złożenia przez Wykonawcę pisemnego oświadczenia o wyrażeniu zgody na przedłużenie terminu związania ofertą.</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C59E2" w:rsidRDefault="005C59E2"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5C59E2" w:rsidRDefault="005C59E2"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XVII. MIEJSCE I TERMIN SKŁADANIA I OTWARCIA OFERT</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CIDFont+F1" w:hAnsi="Times New Roman" w:cs="Times New Roman"/>
          <w:color w:val="000000"/>
          <w:sz w:val="24"/>
          <w:szCs w:val="24"/>
        </w:rPr>
        <w:t xml:space="preserve">1. </w:t>
      </w:r>
      <w:r>
        <w:rPr>
          <w:rFonts w:ascii="Times New Roman" w:hAnsi="Times New Roman" w:cs="Times New Roman"/>
          <w:color w:val="000000"/>
          <w:sz w:val="24"/>
          <w:szCs w:val="24"/>
        </w:rPr>
        <w:t>Ofertę należy złożyć w formie elektronicznej (postaci elektronicznej opatrzonej kwalifikowanym podpisem elektronicznym)</w:t>
      </w:r>
      <w:r>
        <w:rPr>
          <w:rFonts w:ascii="Times New Roman" w:eastAsia="CIDFont+F1" w:hAnsi="Times New Roman" w:cs="Times New Roman"/>
          <w:color w:val="000000"/>
          <w:sz w:val="24"/>
          <w:szCs w:val="24"/>
        </w:rPr>
        <w:t xml:space="preserve">, </w:t>
      </w:r>
      <w:r>
        <w:t>dokonując przesłania zaszyfrowanej oferty za pośrednictwem „Formularza do złożenia, zmiany, wycofania oferty lub wniosku” dostępnego na ePUAP i udostępnionego również na miniportalu</w:t>
      </w:r>
      <w:r>
        <w:rPr>
          <w:rFonts w:ascii="Times New Roman" w:hAnsi="Times New Roman" w:cs="Times New Roman"/>
          <w:color w:val="000000"/>
          <w:sz w:val="24"/>
          <w:szCs w:val="24"/>
        </w:rPr>
        <w:t xml:space="preserve"> </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eastAsia="CIDFont+F1" w:hAnsi="Times New Roman" w:cs="Times New Roman"/>
          <w:color w:val="000000"/>
          <w:sz w:val="24"/>
          <w:szCs w:val="24"/>
        </w:rPr>
        <w:t xml:space="preserve">2. Ofertę należy złożyć </w:t>
      </w:r>
      <w:r>
        <w:rPr>
          <w:rFonts w:ascii="Times New Roman" w:hAnsi="Times New Roman" w:cs="Times New Roman"/>
          <w:color w:val="000000"/>
          <w:sz w:val="24"/>
          <w:szCs w:val="24"/>
        </w:rPr>
        <w:t xml:space="preserve">w nieprzekraczalnym terminie do  </w:t>
      </w:r>
      <w:r>
        <w:rPr>
          <w:rFonts w:ascii="Times New Roman" w:hAnsi="Times New Roman" w:cs="Times New Roman"/>
          <w:b/>
          <w:color w:val="000000"/>
          <w:sz w:val="24"/>
          <w:szCs w:val="24"/>
        </w:rPr>
        <w:t>16.05.2022 r. do godz. 10.00</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3. Otwarcie ofert nastąpi w dniu </w:t>
      </w:r>
      <w:r>
        <w:rPr>
          <w:rFonts w:ascii="Times New Roman" w:hAnsi="Times New Roman" w:cs="Times New Roman"/>
          <w:color w:val="000000"/>
          <w:sz w:val="24"/>
          <w:szCs w:val="24"/>
        </w:rPr>
        <w:t xml:space="preserve"> 16.05.2022r. o godz. 10.30 </w:t>
      </w:r>
      <w:r>
        <w:rPr>
          <w:rFonts w:ascii="Times New Roman" w:eastAsia="CIDFont+F1" w:hAnsi="Times New Roman" w:cs="Times New Roman"/>
          <w:color w:val="000000"/>
          <w:sz w:val="24"/>
          <w:szCs w:val="24"/>
        </w:rPr>
        <w:t>za pośrednictwem Platformy Przetargowej  poprzez odszyfrowanie ofert przez Zamawiającego.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Otwarcie ofert jest niejawne.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5. Wykonawca może przed upływem terminu do składania ofert, zmienić lub wycofać ofertę.</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O terminie złożenia oferty w formie elektronicznej decyduje czas ostatecznego wysłania oferty, a nie czas rozpoczęcia jej wprowadzenia.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Z zawartością ofert nie można zapoznać się przed upływem terminu otwarcia ofert.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8. Zamawiający, najpóźniej przed otwarciem ofert, udostępnia na stronie internetowej prowadzonego postępowania informację o kwocie, jaką zamierza przeznaczyć na sfinansowanie zamówienia.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9. Niezwłocznie po otwarciu ofert Zamawiający udostępni  na stronie internetowej prowadzonego postępowania  </w:t>
      </w:r>
      <w:r>
        <w:rPr>
          <w:rFonts w:ascii="Times New Roman" w:eastAsia="CIDFont+F1" w:hAnsi="Times New Roman" w:cs="Times New Roman"/>
          <w:color w:val="0563C2"/>
          <w:sz w:val="24"/>
          <w:szCs w:val="24"/>
        </w:rPr>
        <w:t xml:space="preserve"> </w:t>
      </w:r>
      <w:r>
        <w:rPr>
          <w:rFonts w:ascii="Times New Roman" w:eastAsia="CIDFont+F1" w:hAnsi="Times New Roman" w:cs="Times New Roman"/>
          <w:color w:val="000000"/>
          <w:sz w:val="24"/>
          <w:szCs w:val="24"/>
        </w:rPr>
        <w:t>informacje 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 nazwach albo imionach i nazwiskach oraz siedzibach lub miejscach prowadzonej działalności gospodarczej albo miejscach zamieszkania wykonawców, których oferty zostały otwarte;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b) cenach lub kosztach zawartych w ofertach.</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10. W przypadku wystąpienia awarii systemu teleinformatycznego, która spowoduje brak możliwości otwarcia ofert w terminie określonym przez zamawiającego, otwarcie ofert nastąpi niezwłocznie po usunięciu awarii.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11. Zamawiający poinformuje o zmianie terenu otwarcia ofert na stronie internetowej prowadzonego postępowania.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XVIII. OPIS KRYTERIÓW, KTÓRYMI ZAMAWIAJĄCY BĘDZIE SIĘ KIEROWAŁ PRZY WYBORZE OFERTY, WRAZ Z PODANIEM WAG TYCH KRYTERIÓW I SPOSOBU OCENY OFERT</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eastAsia="CIDFont+F1" w:hAnsi="Times New Roman" w:cs="Times New Roman"/>
          <w:color w:val="000000"/>
          <w:sz w:val="24"/>
          <w:szCs w:val="24"/>
        </w:rPr>
        <w:t xml:space="preserve">1. </w:t>
      </w:r>
      <w:r>
        <w:rPr>
          <w:rFonts w:ascii="Times New Roman" w:hAnsi="Times New Roman" w:cs="Times New Roman"/>
          <w:sz w:val="24"/>
          <w:szCs w:val="24"/>
        </w:rPr>
        <w:t>Przy wyborze najkorzystniejszej oferty Zamawiający będzie się kierował następującymi kryteriami oceny ofert: 1) Cena – waga kryterium 100%;</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Zasady oceny ofert: 1) Kryterium - Cena  będzie rozpatrywane na podstawie ceny brutto za wykonanie przedmiotu zamówienia, podanej przez Wykonawcę w formularzu ofertowym. Zamawiający ofercie o najniższej cenie przyzna 100 punktów, a każdej następnej zostanie przyporządkowana liczba punktów proporcjonalnie mniejsza (wartość punktowa obliczona z dokładnością do dwóch miejsc po przecinku), według wzoru: Cena = najniższa oferowana cena brutto (zł) / cena badanej oferty brutto (zł) x 100 pkt</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Punktacja przyznawana ofertom w kryterium oceny ofert będzie liczona z dokładnością do dwóch miejsc po przecinku, zgodnie z zasadami arytmetyki.</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hAnsi="Times New Roman" w:cs="Times New Roman"/>
          <w:sz w:val="24"/>
          <w:szCs w:val="24"/>
        </w:rPr>
        <w:t xml:space="preserve"> 4. Za ofertę najkorzystniejszą uznana zostanie oferta, która uzyska najwyższą liczbę punktów.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5.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Times New Roman" w:hAnsi="Times New Roman" w:cs="Times New Roman"/>
          <w:color w:val="000000"/>
          <w:sz w:val="24"/>
          <w:szCs w:val="24"/>
        </w:rPr>
        <w:t>Wykonawca, składając ofertę, informuje Zamawiającego, czy wybór oferty będzie prowadzić</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do powstania u Zamawiającego obowiązku podatkowego, wskazując nazwę (rodzaj) usługi, której</w:t>
      </w:r>
      <w:r>
        <w:rPr>
          <w:rFonts w:ascii="Times New Roman" w:eastAsia="CIDFont+F1" w:hAnsi="Times New Roman" w:cs="Times New Roman"/>
          <w:color w:val="000000"/>
          <w:sz w:val="24"/>
          <w:szCs w:val="24"/>
        </w:rPr>
        <w:t xml:space="preserve"> </w:t>
      </w:r>
      <w:r>
        <w:rPr>
          <w:rFonts w:ascii="Times New Roman" w:hAnsi="Times New Roman" w:cs="Times New Roman"/>
          <w:color w:val="000000"/>
          <w:sz w:val="24"/>
          <w:szCs w:val="24"/>
        </w:rPr>
        <w:t>świadczenie będzie prowadzić do jego powstania, oraz wskazując jej wartość bez kwoty podatku</w:t>
      </w:r>
      <w:r>
        <w:rPr>
          <w:rFonts w:ascii="Times New Roman" w:eastAsia="CIDFont+F1" w:hAnsi="Times New Roman" w:cs="Times New Roman"/>
          <w:color w:val="000000"/>
          <w:sz w:val="24"/>
          <w:szCs w:val="24"/>
        </w:rPr>
        <w: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Zamawiający może żądać od Wykonawców wyjaśnienia treści złożonych przez nich ofert.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Zamawiający poprawi w ofercie oczywiste omyłki pisarskie, oczywiste omyłki rachunkowe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(z uwzględnieniem konsekwencji rachunkowych dokonanych poprawek) oraz inne omyłki polegające na niezgodności oferty z niniejszą SWZ, niepowodujące istotnych zmian w treści oferty – niezwłocznie zawiadamiając o tym Wykonawcę, którego oferta została poprawiona.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8. Zamawiający udzieli zamówienia Wykonawcy, którego oferta odpowiadać będzie wszystkim wymaganiom  przedstawionym w ustawie Pzp oraz w niniejszej SWZ i zostanie oceniona jako najkorzystniejsza w oparciu o podane kryterium oceny ofert.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XIX. INFORMACJE O FORMALNOŚCIACH, JAKIE MUSZĄ ZOSTAĆ DOPEŁNIONE PO WYBORZE OFERTY W CELU ZAWARCIA UMOWY W SPRAWIE ZAMÓWIENIA</w:t>
      </w: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PUBLICZNEGO</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Zamawiający poinformuje wykonawcę, któremu zostanie udzielone zamówienie, o miejscu i terminie zawarcia umowy. </w:t>
      </w:r>
    </w:p>
    <w:p w:rsidR="00CC0686" w:rsidRPr="00CC0686" w:rsidRDefault="00140AA6" w:rsidP="00CC0686">
      <w:pPr>
        <w:pStyle w:val="Akapitzlist"/>
        <w:spacing w:after="0" w:line="240" w:lineRule="auto"/>
        <w:ind w:left="0"/>
        <w:jc w:val="both"/>
        <w:rPr>
          <w:rFonts w:ascii="Times New Roman" w:hAnsi="Times New Roman" w:cs="Times New Roman"/>
          <w:bCs/>
          <w:iCs/>
          <w:color w:val="000000" w:themeColor="text1"/>
        </w:rPr>
      </w:pPr>
      <w:r>
        <w:rPr>
          <w:rFonts w:ascii="Times New Roman" w:hAnsi="Times New Roman" w:cs="Times New Roman"/>
          <w:sz w:val="24"/>
          <w:szCs w:val="24"/>
        </w:rPr>
        <w:t>2.</w:t>
      </w:r>
      <w:r w:rsidR="00CC0686" w:rsidRPr="00CC0686">
        <w:rPr>
          <w:rFonts w:ascii="Times New Roman" w:hAnsi="Times New Roman" w:cs="Times New Roman"/>
          <w:bCs/>
          <w:iCs/>
          <w:color w:val="000000" w:themeColor="text1"/>
          <w:sz w:val="24"/>
          <w:szCs w:val="24"/>
        </w:rPr>
        <w:t xml:space="preserve">Wybrany Wykonawca zostanie upoważniony i zobowiązany do przeprowadzenia </w:t>
      </w:r>
      <w:r w:rsidR="00CC0686" w:rsidRPr="00CC0686">
        <w:rPr>
          <w:rFonts w:ascii="Times New Roman" w:hAnsi="Times New Roman" w:cs="Times New Roman"/>
          <w:bCs/>
          <w:iCs/>
          <w:color w:val="000000" w:themeColor="text1"/>
          <w:sz w:val="24"/>
          <w:szCs w:val="24"/>
        </w:rPr>
        <w:br/>
        <w:t>w imieniu Zamawiającego procesu zmiany sprzedawcy energii elektrycznej na podstawie udzielonego Pełnomocnict</w:t>
      </w:r>
      <w:r w:rsidR="00CC0686">
        <w:rPr>
          <w:rFonts w:ascii="Times New Roman" w:hAnsi="Times New Roman" w:cs="Times New Roman"/>
          <w:bCs/>
          <w:iCs/>
          <w:color w:val="000000" w:themeColor="text1"/>
          <w:sz w:val="24"/>
          <w:szCs w:val="24"/>
        </w:rPr>
        <w:t>wa zgodnie z załącznikiem nr .9 do S</w:t>
      </w:r>
      <w:r w:rsidR="00CC0686" w:rsidRPr="00CC0686">
        <w:rPr>
          <w:rFonts w:ascii="Times New Roman" w:hAnsi="Times New Roman" w:cs="Times New Roman"/>
          <w:bCs/>
          <w:iCs/>
          <w:color w:val="000000" w:themeColor="text1"/>
          <w:sz w:val="24"/>
          <w:szCs w:val="24"/>
        </w:rPr>
        <w:t>WZ.</w:t>
      </w:r>
    </w:p>
    <w:p w:rsidR="00CC0686" w:rsidRDefault="00CC0686" w:rsidP="00CC0686">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3.</w:t>
      </w:r>
      <w:r w:rsidRPr="00CC0686">
        <w:rPr>
          <w:rFonts w:ascii="Times New Roman" w:hAnsi="Times New Roman" w:cs="Times New Roman"/>
          <w:bCs/>
          <w:iCs/>
          <w:color w:val="000000" w:themeColor="text1"/>
          <w:sz w:val="24"/>
          <w:szCs w:val="24"/>
        </w:rPr>
        <w:t>Zamawiający dopuszcza podpisanie Pełnomocnictwa zgodnego ze wzorem przedłożonym</w:t>
      </w:r>
    </w:p>
    <w:p w:rsidR="00CC0686" w:rsidRPr="00CC0686" w:rsidRDefault="00CC0686" w:rsidP="00CC068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Przez wybranego Wykonawcę</w:t>
      </w:r>
    </w:p>
    <w:p w:rsidR="00140AA6" w:rsidRDefault="00CC068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40AA6">
        <w:rPr>
          <w:rFonts w:ascii="Times New Roman" w:hAnsi="Times New Roman" w:cs="Times New Roman"/>
          <w:sz w:val="24"/>
          <w:szCs w:val="24"/>
        </w:rPr>
        <w:t xml:space="preserve">Wykonawca przed zawarciem umowy: </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poda wszelkie informacje niezbędne do wypełnienia treści umowy na wezwanie zamawiającego, </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 przypadku, gdy zostanie wybrana jako najkorzystniejsza oferta Wykonawców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rsidR="00CC0686" w:rsidRPr="00CC0686" w:rsidRDefault="00CC0686" w:rsidP="00CC0686">
      <w:pPr>
        <w:autoSpaceDE w:val="0"/>
        <w:autoSpaceDN w:val="0"/>
        <w:adjustRightInd w:val="0"/>
        <w:spacing w:after="0" w:line="240" w:lineRule="auto"/>
        <w:rPr>
          <w:rFonts w:ascii="Times New Roman" w:hAnsi="Times New Roman" w:cs="Times New Roman"/>
          <w:bCs/>
          <w:iCs/>
          <w:color w:val="000000" w:themeColor="text1"/>
          <w:sz w:val="24"/>
          <w:szCs w:val="24"/>
        </w:rPr>
      </w:pPr>
      <w:r>
        <w:rPr>
          <w:rFonts w:ascii="Times New Roman" w:eastAsia="CIDFont+F1" w:hAnsi="Times New Roman" w:cs="Times New Roman"/>
          <w:color w:val="000000"/>
          <w:sz w:val="24"/>
          <w:szCs w:val="24"/>
        </w:rPr>
        <w:t>5.</w:t>
      </w:r>
      <w:r w:rsidRPr="00CC0686">
        <w:rPr>
          <w:rFonts w:ascii="Times New Roman" w:hAnsi="Times New Roman" w:cs="Times New Roman"/>
          <w:b/>
          <w:bCs/>
          <w:i/>
          <w:iCs/>
          <w:color w:val="FF0000"/>
          <w:sz w:val="24"/>
          <w:szCs w:val="24"/>
        </w:rPr>
        <w:t xml:space="preserve"> </w:t>
      </w:r>
      <w:r>
        <w:rPr>
          <w:rFonts w:ascii="Times New Roman" w:hAnsi="Times New Roman" w:cs="Times New Roman"/>
          <w:b/>
          <w:bCs/>
          <w:i/>
          <w:iCs/>
          <w:color w:val="FF0000"/>
          <w:sz w:val="24"/>
          <w:szCs w:val="24"/>
        </w:rPr>
        <w:t xml:space="preserve"> </w:t>
      </w:r>
      <w:r w:rsidRPr="00CC0686">
        <w:rPr>
          <w:rFonts w:ascii="Times New Roman" w:hAnsi="Times New Roman" w:cs="Times New Roman"/>
          <w:bCs/>
          <w:iCs/>
          <w:color w:val="000000" w:themeColor="text1"/>
          <w:sz w:val="24"/>
          <w:szCs w:val="24"/>
        </w:rPr>
        <w:t>Wykonawca zostanie zobowiązany do zgłoszenia zawartej umowy sprzedaży energii elektrycznej do realizacji OSD w terminie umożliwiającym rozpoczęcie sprzedaży energii elektrycznej dla wszystkich PPE od 01.07.2022 r.</w:t>
      </w:r>
    </w:p>
    <w:p w:rsidR="00CC0686" w:rsidRPr="00CC0686" w:rsidRDefault="00CC0686" w:rsidP="00CC0686">
      <w:pPr>
        <w:autoSpaceDE w:val="0"/>
        <w:autoSpaceDN w:val="0"/>
        <w:adjustRightInd w:val="0"/>
        <w:spacing w:after="0" w:line="240" w:lineRule="auto"/>
        <w:rPr>
          <w:rFonts w:ascii="Times New Roman" w:hAnsi="Times New Roman" w:cs="Times New Roman"/>
          <w:bCs/>
          <w:iCs/>
          <w:color w:val="000000" w:themeColor="text1"/>
          <w:sz w:val="24"/>
          <w:szCs w:val="24"/>
        </w:rPr>
      </w:pPr>
      <w:r w:rsidRPr="00CC0686">
        <w:rPr>
          <w:rFonts w:ascii="Times New Roman" w:hAnsi="Times New Roman" w:cs="Times New Roman"/>
          <w:bCs/>
          <w:iCs/>
          <w:color w:val="000000" w:themeColor="text1"/>
          <w:sz w:val="24"/>
          <w:szCs w:val="24"/>
        </w:rPr>
        <w:t>6. Wykonawca zostanie zobowiązany do zawarcia w imieniu Zamawiającego umów dystrybucyjnych na czas nieokreślony dla PPE ujętych w załączn</w:t>
      </w:r>
      <w:r w:rsidR="00492700">
        <w:rPr>
          <w:rFonts w:ascii="Times New Roman" w:hAnsi="Times New Roman" w:cs="Times New Roman"/>
          <w:bCs/>
          <w:iCs/>
          <w:color w:val="000000" w:themeColor="text1"/>
          <w:sz w:val="24"/>
          <w:szCs w:val="24"/>
        </w:rPr>
        <w:t>iku nr</w:t>
      </w:r>
      <w:r>
        <w:rPr>
          <w:rFonts w:ascii="Times New Roman" w:hAnsi="Times New Roman" w:cs="Times New Roman"/>
          <w:bCs/>
          <w:iCs/>
          <w:color w:val="000000" w:themeColor="text1"/>
          <w:sz w:val="24"/>
          <w:szCs w:val="24"/>
        </w:rPr>
        <w:t>.1 do SWZ.</w:t>
      </w:r>
    </w:p>
    <w:p w:rsidR="00140AA6" w:rsidRDefault="00CC0686" w:rsidP="00CC0686">
      <w:pPr>
        <w:autoSpaceDE w:val="0"/>
        <w:autoSpaceDN w:val="0"/>
        <w:adjustRightInd w:val="0"/>
        <w:spacing w:after="0" w:line="240" w:lineRule="auto"/>
        <w:rPr>
          <w:rFonts w:ascii="Times New Roman" w:hAnsi="Times New Roman" w:cs="Times New Roman"/>
          <w:bCs/>
          <w:iCs/>
          <w:color w:val="000000" w:themeColor="text1"/>
          <w:sz w:val="24"/>
          <w:szCs w:val="24"/>
        </w:rPr>
      </w:pPr>
      <w:r w:rsidRPr="00CC0686">
        <w:rPr>
          <w:rFonts w:ascii="Times New Roman" w:hAnsi="Times New Roman" w:cs="Times New Roman"/>
          <w:bCs/>
          <w:iCs/>
          <w:color w:val="000000" w:themeColor="text1"/>
          <w:sz w:val="24"/>
          <w:szCs w:val="24"/>
        </w:rPr>
        <w:t>7. Zamawiający zobowiązuje się do przekazania wybranemu Wykonawcy kompletu podpisanych dokumentów (umowy i pełnomocni</w:t>
      </w:r>
      <w:r w:rsidR="00492700">
        <w:rPr>
          <w:rFonts w:ascii="Times New Roman" w:hAnsi="Times New Roman" w:cs="Times New Roman"/>
          <w:bCs/>
          <w:iCs/>
          <w:color w:val="000000" w:themeColor="text1"/>
          <w:sz w:val="24"/>
          <w:szCs w:val="24"/>
        </w:rPr>
        <w:t xml:space="preserve">ctwa zgodne z </w:t>
      </w:r>
      <w:r w:rsidR="00BF4EC0">
        <w:rPr>
          <w:rFonts w:ascii="Times New Roman" w:hAnsi="Times New Roman" w:cs="Times New Roman"/>
          <w:bCs/>
          <w:iCs/>
          <w:color w:val="000000" w:themeColor="text1"/>
          <w:sz w:val="24"/>
          <w:szCs w:val="24"/>
        </w:rPr>
        <w:t>załącznikiem do SWZ nr8</w:t>
      </w:r>
      <w:r w:rsidRPr="00CC0686">
        <w:rPr>
          <w:rFonts w:ascii="Times New Roman" w:hAnsi="Times New Roman" w:cs="Times New Roman"/>
          <w:bCs/>
          <w:iCs/>
          <w:color w:val="000000" w:themeColor="text1"/>
          <w:sz w:val="24"/>
          <w:szCs w:val="24"/>
        </w:rPr>
        <w:t>.) w terminie umożliwiającym Wykonawcy terminowe zgłoszenie do realizacji umów sprzedaży energii elektrycznej.</w:t>
      </w:r>
    </w:p>
    <w:p w:rsidR="00492700" w:rsidRPr="00CC0686" w:rsidRDefault="00492700" w:rsidP="00CC0686">
      <w:pPr>
        <w:autoSpaceDE w:val="0"/>
        <w:autoSpaceDN w:val="0"/>
        <w:adjustRightInd w:val="0"/>
        <w:spacing w:after="0" w:line="240" w:lineRule="auto"/>
        <w:rPr>
          <w:rFonts w:ascii="Times New Roman" w:eastAsia="CIDFont+F1" w:hAnsi="Times New Roman" w:cs="Times New Roman"/>
          <w:color w:val="000000" w:themeColor="text1"/>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 WYMAGANIA DOTYCZĄCE ZABEZPIECZENIA NALEŻYTEGO WYKONANIA UMOWY</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Zamawiający nie wymaga wniesienia zabezpieczenia należytego wykonania umowy.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XXI INFORMACJE O TREŚCI ZAWIERANEJ UMOWY ORAZ MOŻLIWOŚCI JEJ ZMIANY</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Wybrany Wykonawca jest zobowiązany do zawarcia umowy w sprawie zamówienia publicznego na warunkach określonych we Wzorze Umowy, stanowiącym Załącznik nr 7 do SWZ. </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Zakres świadczenia Wykonawcy wynikający z umowy jest tożsamy z jego zobowiązaniem zawartym w ofercie. </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Zamawiający przewiduje możliwość zmiany zawartej umowy w stosunku do treści wybranej oferty w zakresie uregulowanym w art. 454-455 Pzp. oraz wskazanym we Wzorze Umowy, stanowiącym Załącznik nr 7 do SWZ.</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Wykonawca ma obowiązek udokumentować zaistniałe okoliczności powodujące zmianę umowy.</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rsidR="00140AA6" w:rsidRDefault="00140AA6" w:rsidP="00140A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Zmiana umowy wymaga dla swej ważności, pod rygorem nieważności, zachowania formy pisemnej.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1. Wybrany Wykonawca jest zobowiązany do zawarcia umowy w sprawie zamówienia publicznego na warunkach określonych w projektowanych postanowieniach umowy (Wzorze Umowy), stanowiących </w:t>
      </w:r>
      <w:r>
        <w:rPr>
          <w:rFonts w:ascii="Times New Roman" w:hAnsi="Times New Roman" w:cs="Times New Roman"/>
          <w:color w:val="000000"/>
          <w:sz w:val="24"/>
          <w:szCs w:val="24"/>
        </w:rPr>
        <w:t>Załącznik nr 7 do SWZ</w:t>
      </w:r>
      <w:r>
        <w:rPr>
          <w:rFonts w:ascii="Times New Roman" w:eastAsia="CIDFont+F1" w:hAnsi="Times New Roman" w:cs="Times New Roman"/>
          <w:color w:val="000000"/>
          <w:sz w:val="24"/>
          <w:szCs w:val="24"/>
        </w:rPr>
        <w:t>.</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Zakres świadczenia Wykonawcy wynikający z umowy jest tożsamy z jego zobowiązaniem zawartym  w ofercie.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Zmiana umowy podlega unieważnieniu, jeżeli została dokonana z naruszeniem art. 454 i art. 455 ustawa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Zamawiający przewiduje możliwość zmiany zawartej umowy w stosunku do treści wybranej oferty w zakresie wskazanym we Wzorze Umowy. Zmiana umowy wymaga dla swej ważności, pod rygorem  nieważności, zachowania formy pisemnej.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XXII. POUCZENIE O ŚRODKACH OCHRONY PRAWNEJ</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ustawa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Środki ochrony prawnej wobec ogłoszenia wszczynającego postępowanie o udzielenie zamówienia lub ogłoszenia o konkursie oraz dokumentów zamówienia przysługują również organizacjom wpisanym na listę, o której mowa w art. 469 pkt 15 ustawa Pzp. oraz Rzecznikowi Małych i Średnich Przedsiębiorców.</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3. Odwołanie przysługuje na: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niezgodną z przepisami ustawy czynność Zamawiającego, podjętą w postępowaniu o udzielenie zamówienia, w tym na projektowane postanowienie umowy;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zaniechanie czynności w postępowaniu o udzielenie zamówienia do której zamawiający był obowiązany na podstawie ustawy;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4. 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5. Odwołanie wobec treści ogłoszenia lub treści SWZ wnosi się w terminie 10 dni od dnia publikacji ogłoszenia w Dzienniku Urzędowym Unii Europejskiej lub zamieszczenia dokumentów zamówienia na stronie internetowej.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6. Odwołanie wnosi się w terminie:</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 10 dni od dnia przekazania informacji o czynności zamawiającego stanowiącej podstawę jego wniesienia, jeżeli informacja została przekazana przy użyciu środków komunikacji elektronicznej,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 15 dni od dnia przekazania informacji o czynności zamawiającego stanowiącej podstawę jego wniesienia, jeżeli informacja została przekazana w sposób inny niż określony w pkt 1).</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7. Odwołanie w przypadkach innych niż określone w pkt 5 i 6 wnosi się w terminie 10 dni od dnia, w którym powzięto lub przy zachowaniu należytej staranności można było powziąć wiadomość o okolicznościach stanowiących podstawę jego wniesienia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9. Na orzeczenie Izby oraz postanowienie Prezesa Izby, o którym mowa w art. 519 ust. 1 ustawy ustawa Pzp., stronom oraz uczestnikom postępowania odwoławczego przysługuje skarga do sądu.</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10. W postępowaniu toczącym się wskutek wniesienia skargi stosuje się odpowiednio przepisy ustawy z dnia 17.11.1964 r. - Kodeks postępowania cywilnego o apelacji, jeżeli przepisy niniejszego rozdziału nie stanowią inaczej.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11. Skargę wnosi się do Sądu Okręgowego w Warszawie - sądu zamówień publicznych, zwanego dalej "sądem zamówień publicznych".</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12. Skargę wnosi się za pośrednictwem Prezesa Izby, w terminie 14 dni od dnia doręczenia orzeczenia Izby lub postanowienia Prezesa Izby, o którym mowa w art. 519 ust. 1 ustawy ustawa Pzp., przesyłając jednocześnie  jej odpis przeciwnikowi skargi. Złożenie skargi w placówce pocztowej operatora wyznaczonego w rozumieniu ustawy z dnia 23.11.2012 r. - Prawo pocztowe jest równoznaczne z jej wniesieniem.</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13. Prezes Izby przekazuje skargę wraz z aktami postępowania odwoławczego do sądu zamówień publicznych w terminie 7 dni od dnia jej otrzymania.</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14. Postępowanie odwoławcze uregulowane jest w dziale IX ustawy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XXIII. OCHRONA DANYCH OSOBOWYCH</w:t>
      </w:r>
    </w:p>
    <w:p w:rsidR="00140AA6" w:rsidRDefault="00140AA6" w:rsidP="002A3FC9">
      <w:pPr>
        <w:pStyle w:val="Akapitzlist"/>
        <w:widowControl w:val="0"/>
        <w:numPr>
          <w:ilvl w:val="0"/>
          <w:numId w:val="11"/>
        </w:numPr>
        <w:tabs>
          <w:tab w:val="left" w:pos="542"/>
        </w:tabs>
        <w:autoSpaceDE w:val="0"/>
        <w:autoSpaceDN w:val="0"/>
        <w:spacing w:before="188" w:after="0" w:line="300" w:lineRule="auto"/>
        <w:ind w:right="177" w:hanging="347"/>
        <w:jc w:val="both"/>
        <w:rPr>
          <w:color w:val="232323"/>
        </w:rPr>
      </w:pPr>
      <w:r>
        <w:rPr>
          <w:color w:val="232323"/>
          <w:w w:val="110"/>
        </w:rPr>
        <w:t>Klauzula informacyjna dotycząca przetwarzania danych osobowych 1. Zgodnie z art. 13</w:t>
      </w:r>
      <w:r>
        <w:rPr>
          <w:color w:val="232323"/>
          <w:spacing w:val="1"/>
          <w:w w:val="110"/>
        </w:rPr>
        <w:t xml:space="preserve"> </w:t>
      </w:r>
      <w:r>
        <w:rPr>
          <w:color w:val="232323"/>
          <w:w w:val="110"/>
        </w:rPr>
        <w:t>ust. 1 i 2 rozporządzenia Parlamentu Europejskiego</w:t>
      </w:r>
      <w:r>
        <w:rPr>
          <w:color w:val="232323"/>
          <w:spacing w:val="1"/>
          <w:w w:val="110"/>
        </w:rPr>
        <w:t xml:space="preserve"> </w:t>
      </w:r>
      <w:r>
        <w:rPr>
          <w:color w:val="232323"/>
          <w:w w:val="110"/>
        </w:rPr>
        <w:t>i Rady (UE) 2016/679 z dnia 27</w:t>
      </w:r>
      <w:r>
        <w:rPr>
          <w:color w:val="232323"/>
          <w:spacing w:val="1"/>
          <w:w w:val="110"/>
        </w:rPr>
        <w:t xml:space="preserve"> </w:t>
      </w:r>
      <w:r>
        <w:rPr>
          <w:color w:val="232323"/>
          <w:w w:val="110"/>
        </w:rPr>
        <w:t>kwietnia 2016</w:t>
      </w:r>
      <w:r>
        <w:rPr>
          <w:color w:val="232323"/>
          <w:spacing w:val="-3"/>
          <w:w w:val="110"/>
        </w:rPr>
        <w:t xml:space="preserve"> </w:t>
      </w:r>
      <w:r>
        <w:rPr>
          <w:color w:val="232323"/>
          <w:w w:val="110"/>
        </w:rPr>
        <w:t>r.</w:t>
      </w:r>
      <w:r>
        <w:rPr>
          <w:color w:val="232323"/>
          <w:spacing w:val="-11"/>
          <w:w w:val="110"/>
        </w:rPr>
        <w:t xml:space="preserve"> </w:t>
      </w:r>
      <w:r>
        <w:rPr>
          <w:color w:val="232323"/>
          <w:w w:val="110"/>
        </w:rPr>
        <w:t>w</w:t>
      </w:r>
      <w:r>
        <w:rPr>
          <w:color w:val="232323"/>
          <w:spacing w:val="-11"/>
          <w:w w:val="110"/>
        </w:rPr>
        <w:t xml:space="preserve"> </w:t>
      </w:r>
      <w:r>
        <w:rPr>
          <w:color w:val="232323"/>
          <w:w w:val="110"/>
        </w:rPr>
        <w:t>sprawie</w:t>
      </w:r>
      <w:r>
        <w:rPr>
          <w:color w:val="232323"/>
          <w:spacing w:val="-5"/>
          <w:w w:val="110"/>
        </w:rPr>
        <w:t xml:space="preserve"> </w:t>
      </w:r>
      <w:r>
        <w:rPr>
          <w:color w:val="232323"/>
          <w:w w:val="110"/>
        </w:rPr>
        <w:t>ochrony</w:t>
      </w:r>
      <w:r>
        <w:rPr>
          <w:color w:val="232323"/>
          <w:spacing w:val="1"/>
          <w:w w:val="110"/>
        </w:rPr>
        <w:t xml:space="preserve"> </w:t>
      </w:r>
      <w:r>
        <w:rPr>
          <w:color w:val="232323"/>
          <w:w w:val="110"/>
        </w:rPr>
        <w:t>osób</w:t>
      </w:r>
      <w:r>
        <w:rPr>
          <w:color w:val="232323"/>
          <w:spacing w:val="-8"/>
          <w:w w:val="110"/>
        </w:rPr>
        <w:t xml:space="preserve"> </w:t>
      </w:r>
      <w:r>
        <w:rPr>
          <w:color w:val="232323"/>
          <w:w w:val="110"/>
        </w:rPr>
        <w:t>fizycznych</w:t>
      </w:r>
      <w:r>
        <w:rPr>
          <w:color w:val="232323"/>
          <w:spacing w:val="-4"/>
          <w:w w:val="110"/>
        </w:rPr>
        <w:t xml:space="preserve"> </w:t>
      </w:r>
      <w:r>
        <w:rPr>
          <w:color w:val="232323"/>
          <w:w w:val="110"/>
        </w:rPr>
        <w:t>w</w:t>
      </w:r>
      <w:r>
        <w:rPr>
          <w:color w:val="232323"/>
          <w:spacing w:val="-9"/>
          <w:w w:val="110"/>
        </w:rPr>
        <w:t xml:space="preserve"> </w:t>
      </w:r>
      <w:r>
        <w:rPr>
          <w:color w:val="232323"/>
          <w:w w:val="110"/>
        </w:rPr>
        <w:t>związku</w:t>
      </w:r>
      <w:r>
        <w:rPr>
          <w:color w:val="232323"/>
          <w:spacing w:val="-1"/>
          <w:w w:val="110"/>
        </w:rPr>
        <w:t xml:space="preserve"> </w:t>
      </w:r>
      <w:r>
        <w:rPr>
          <w:color w:val="232323"/>
          <w:w w:val="110"/>
        </w:rPr>
        <w:t>z</w:t>
      </w:r>
      <w:r>
        <w:rPr>
          <w:color w:val="232323"/>
          <w:spacing w:val="-2"/>
          <w:w w:val="110"/>
        </w:rPr>
        <w:t xml:space="preserve"> </w:t>
      </w:r>
      <w:r>
        <w:rPr>
          <w:color w:val="232323"/>
          <w:w w:val="110"/>
        </w:rPr>
        <w:t>przetwarzaniem</w:t>
      </w:r>
      <w:r>
        <w:rPr>
          <w:color w:val="232323"/>
          <w:spacing w:val="-12"/>
          <w:w w:val="110"/>
        </w:rPr>
        <w:t xml:space="preserve"> </w:t>
      </w:r>
      <w:r>
        <w:rPr>
          <w:color w:val="232323"/>
          <w:w w:val="110"/>
        </w:rPr>
        <w:t>danych</w:t>
      </w:r>
      <w:r>
        <w:rPr>
          <w:color w:val="232323"/>
          <w:spacing w:val="-59"/>
          <w:w w:val="110"/>
        </w:rPr>
        <w:t xml:space="preserve"> </w:t>
      </w:r>
      <w:r>
        <w:rPr>
          <w:color w:val="232323"/>
          <w:w w:val="110"/>
        </w:rPr>
        <w:t>osobowych i w sprawie swobodnego przepływu takich danych oraz uchylenia dyrektywy</w:t>
      </w:r>
      <w:r>
        <w:rPr>
          <w:color w:val="232323"/>
          <w:spacing w:val="1"/>
          <w:w w:val="110"/>
        </w:rPr>
        <w:t xml:space="preserve"> </w:t>
      </w:r>
      <w:r>
        <w:rPr>
          <w:color w:val="232323"/>
          <w:w w:val="110"/>
        </w:rPr>
        <w:t>95/46/WE (ogólne rozporządzenie o ochronie danych) (Dz. Urz. UE L 119 z 04.05.2016,</w:t>
      </w:r>
      <w:r>
        <w:rPr>
          <w:color w:val="232323"/>
          <w:spacing w:val="1"/>
          <w:w w:val="110"/>
        </w:rPr>
        <w:t xml:space="preserve"> </w:t>
      </w:r>
      <w:r>
        <w:rPr>
          <w:color w:val="232323"/>
          <w:w w:val="110"/>
        </w:rPr>
        <w:t>str. 1),</w:t>
      </w:r>
      <w:r>
        <w:rPr>
          <w:color w:val="232323"/>
          <w:spacing w:val="-3"/>
          <w:w w:val="110"/>
        </w:rPr>
        <w:t xml:space="preserve"> </w:t>
      </w:r>
      <w:r>
        <w:rPr>
          <w:color w:val="232323"/>
          <w:w w:val="110"/>
        </w:rPr>
        <w:t>dalej</w:t>
      </w:r>
      <w:r>
        <w:rPr>
          <w:color w:val="232323"/>
          <w:spacing w:val="-1"/>
          <w:w w:val="110"/>
        </w:rPr>
        <w:t xml:space="preserve"> </w:t>
      </w:r>
      <w:r>
        <w:rPr>
          <w:color w:val="343434"/>
          <w:w w:val="110"/>
        </w:rPr>
        <w:t>,,RODO",</w:t>
      </w:r>
      <w:r>
        <w:rPr>
          <w:color w:val="343434"/>
          <w:spacing w:val="12"/>
          <w:w w:val="110"/>
        </w:rPr>
        <w:t xml:space="preserve"> </w:t>
      </w:r>
      <w:r>
        <w:rPr>
          <w:color w:val="232323"/>
          <w:w w:val="110"/>
        </w:rPr>
        <w:t>informujmy,</w:t>
      </w:r>
      <w:r>
        <w:rPr>
          <w:color w:val="232323"/>
          <w:spacing w:val="12"/>
          <w:w w:val="110"/>
        </w:rPr>
        <w:t xml:space="preserve"> </w:t>
      </w:r>
      <w:r>
        <w:rPr>
          <w:color w:val="232323"/>
          <w:w w:val="110"/>
        </w:rPr>
        <w:t>że:</w:t>
      </w:r>
    </w:p>
    <w:p w:rsidR="00140AA6" w:rsidRDefault="00140AA6" w:rsidP="002A3FC9">
      <w:pPr>
        <w:pStyle w:val="Akapitzlist"/>
        <w:widowControl w:val="0"/>
        <w:numPr>
          <w:ilvl w:val="1"/>
          <w:numId w:val="11"/>
        </w:numPr>
        <w:tabs>
          <w:tab w:val="left" w:pos="1249"/>
        </w:tabs>
        <w:autoSpaceDE w:val="0"/>
        <w:autoSpaceDN w:val="0"/>
        <w:spacing w:before="7" w:after="0" w:line="300" w:lineRule="auto"/>
        <w:ind w:right="205"/>
        <w:jc w:val="both"/>
        <w:rPr>
          <w:color w:val="232323"/>
        </w:rPr>
      </w:pPr>
      <w:r>
        <w:rPr>
          <w:color w:val="232323"/>
          <w:w w:val="110"/>
        </w:rPr>
        <w:t>administratorem Pani/Pana danych osobowych</w:t>
      </w:r>
      <w:r>
        <w:rPr>
          <w:color w:val="232323"/>
          <w:spacing w:val="1"/>
          <w:w w:val="110"/>
        </w:rPr>
        <w:t xml:space="preserve"> </w:t>
      </w:r>
      <w:r>
        <w:rPr>
          <w:color w:val="232323"/>
          <w:w w:val="110"/>
        </w:rPr>
        <w:t>jest  Wójt Gminy</w:t>
      </w:r>
      <w:r>
        <w:rPr>
          <w:color w:val="232323"/>
          <w:spacing w:val="1"/>
          <w:w w:val="110"/>
        </w:rPr>
        <w:t xml:space="preserve"> </w:t>
      </w:r>
      <w:r>
        <w:rPr>
          <w:color w:val="232323"/>
          <w:w w:val="110"/>
        </w:rPr>
        <w:t>Poraj.</w:t>
      </w:r>
    </w:p>
    <w:p w:rsidR="00140AA6" w:rsidRDefault="00140AA6" w:rsidP="002A3FC9">
      <w:pPr>
        <w:pStyle w:val="Akapitzlist"/>
        <w:widowControl w:val="0"/>
        <w:numPr>
          <w:ilvl w:val="1"/>
          <w:numId w:val="11"/>
        </w:numPr>
        <w:tabs>
          <w:tab w:val="left" w:pos="1246"/>
        </w:tabs>
        <w:autoSpaceDE w:val="0"/>
        <w:autoSpaceDN w:val="0"/>
        <w:spacing w:after="0" w:line="300" w:lineRule="auto"/>
        <w:ind w:left="1230" w:right="202" w:hanging="344"/>
        <w:jc w:val="both"/>
        <w:rPr>
          <w:color w:val="232323"/>
        </w:rPr>
      </w:pPr>
      <w:r>
        <w:rPr>
          <w:color w:val="232323"/>
          <w:w w:val="105"/>
        </w:rPr>
        <w:t xml:space="preserve">w    sprawach    związanych     </w:t>
      </w:r>
      <w:r>
        <w:rPr>
          <w:color w:val="343434"/>
          <w:w w:val="105"/>
        </w:rPr>
        <w:t xml:space="preserve">z    </w:t>
      </w:r>
      <w:r>
        <w:rPr>
          <w:color w:val="232323"/>
          <w:w w:val="105"/>
        </w:rPr>
        <w:t>Pani/Pana    danymi    proszę    kontaktować     się</w:t>
      </w:r>
      <w:r>
        <w:rPr>
          <w:color w:val="232323"/>
          <w:spacing w:val="1"/>
          <w:w w:val="105"/>
        </w:rPr>
        <w:t xml:space="preserve"> </w:t>
      </w:r>
      <w:r>
        <w:rPr>
          <w:color w:val="232323"/>
          <w:w w:val="105"/>
        </w:rPr>
        <w:t xml:space="preserve">z Inspektorem  Ochrony  Danych,  </w:t>
      </w:r>
      <w:r>
        <w:rPr>
          <w:color w:val="343434"/>
          <w:w w:val="105"/>
        </w:rPr>
        <w:t xml:space="preserve">kontakt  </w:t>
      </w:r>
      <w:r>
        <w:rPr>
          <w:color w:val="232323"/>
          <w:w w:val="105"/>
        </w:rPr>
        <w:t>pisemny  za pomoc  poczty  tradycyjnej</w:t>
      </w:r>
      <w:r>
        <w:rPr>
          <w:color w:val="232323"/>
          <w:spacing w:val="1"/>
          <w:w w:val="105"/>
        </w:rPr>
        <w:t xml:space="preserve"> </w:t>
      </w:r>
      <w:r>
        <w:rPr>
          <w:color w:val="232323"/>
          <w:w w:val="105"/>
        </w:rPr>
        <w:t>na adres Urzędu Gminy</w:t>
      </w:r>
      <w:r>
        <w:rPr>
          <w:color w:val="232323"/>
          <w:spacing w:val="1"/>
          <w:w w:val="105"/>
        </w:rPr>
        <w:t xml:space="preserve"> </w:t>
      </w:r>
      <w:r>
        <w:rPr>
          <w:color w:val="232323"/>
          <w:w w:val="105"/>
        </w:rPr>
        <w:t xml:space="preserve">Poraj,  pocztą </w:t>
      </w:r>
      <w:r>
        <w:rPr>
          <w:color w:val="343434"/>
          <w:w w:val="105"/>
        </w:rPr>
        <w:t xml:space="preserve">elektroniczną  </w:t>
      </w:r>
      <w:r>
        <w:rPr>
          <w:color w:val="232323"/>
          <w:w w:val="105"/>
        </w:rPr>
        <w:t xml:space="preserve">na adres </w:t>
      </w:r>
      <w:r>
        <w:rPr>
          <w:color w:val="343434"/>
          <w:w w:val="105"/>
        </w:rPr>
        <w:t>e</w:t>
      </w:r>
      <w:r>
        <w:rPr>
          <w:color w:val="343434"/>
          <w:w w:val="105"/>
        </w:rPr>
        <w:softHyphen/>
      </w:r>
      <w:r>
        <w:rPr>
          <w:color w:val="343434"/>
          <w:spacing w:val="1"/>
          <w:w w:val="105"/>
        </w:rPr>
        <w:t xml:space="preserve"> </w:t>
      </w:r>
      <w:r>
        <w:rPr>
          <w:color w:val="232323"/>
          <w:w w:val="105"/>
        </w:rPr>
        <w:t>mail:</w:t>
      </w:r>
      <w:r>
        <w:rPr>
          <w:color w:val="2D448C"/>
          <w:spacing w:val="12"/>
          <w:w w:val="105"/>
        </w:rPr>
        <w:t xml:space="preserve"> </w:t>
      </w:r>
      <w:r>
        <w:rPr>
          <w:color w:val="2D448C"/>
          <w:w w:val="105"/>
          <w:u w:val="thick" w:color="232323"/>
        </w:rPr>
        <w:t>iod</w:t>
      </w:r>
      <w:r>
        <w:rPr>
          <w:color w:val="4160A0"/>
          <w:w w:val="105"/>
          <w:u w:val="thick" w:color="232323"/>
        </w:rPr>
        <w:t>@</w:t>
      </w:r>
      <w:r>
        <w:rPr>
          <w:color w:val="2D448C"/>
          <w:w w:val="105"/>
          <w:u w:val="thick" w:color="232323"/>
        </w:rPr>
        <w:t>ugporaj</w:t>
      </w:r>
      <w:r>
        <w:rPr>
          <w:color w:val="4160A0"/>
          <w:w w:val="105"/>
          <w:u w:val="thick" w:color="232323"/>
        </w:rPr>
        <w:t>.</w:t>
      </w:r>
      <w:r>
        <w:rPr>
          <w:color w:val="2D448C"/>
          <w:w w:val="105"/>
          <w:u w:val="thick" w:color="232323"/>
        </w:rPr>
        <w:t>pl</w:t>
      </w:r>
      <w:r>
        <w:rPr>
          <w:color w:val="232323"/>
          <w:w w:val="105"/>
        </w:rPr>
        <w:t>;</w:t>
      </w:r>
    </w:p>
    <w:p w:rsidR="00140AA6" w:rsidRDefault="00140AA6" w:rsidP="002A3FC9">
      <w:pPr>
        <w:pStyle w:val="Akapitzlist"/>
        <w:widowControl w:val="0"/>
        <w:numPr>
          <w:ilvl w:val="1"/>
          <w:numId w:val="11"/>
        </w:numPr>
        <w:tabs>
          <w:tab w:val="left" w:pos="1229"/>
        </w:tabs>
        <w:autoSpaceDE w:val="0"/>
        <w:autoSpaceDN w:val="0"/>
        <w:spacing w:before="1" w:after="0" w:line="300" w:lineRule="auto"/>
        <w:ind w:left="1218" w:right="215" w:hanging="342"/>
        <w:jc w:val="both"/>
        <w:rPr>
          <w:color w:val="232323"/>
        </w:rPr>
      </w:pPr>
      <w:r>
        <w:rPr>
          <w:color w:val="232323"/>
          <w:w w:val="105"/>
        </w:rPr>
        <w:t xml:space="preserve">Pani/Pana  dane osobowe przetwarzane  będą na podstawie </w:t>
      </w:r>
      <w:r>
        <w:rPr>
          <w:color w:val="343434"/>
          <w:w w:val="105"/>
        </w:rPr>
        <w:t xml:space="preserve">art. </w:t>
      </w:r>
      <w:r>
        <w:rPr>
          <w:color w:val="232323"/>
          <w:w w:val="105"/>
        </w:rPr>
        <w:t>6 ust. 1 lit. c RODO</w:t>
      </w:r>
      <w:r>
        <w:rPr>
          <w:color w:val="232323"/>
          <w:spacing w:val="1"/>
          <w:w w:val="105"/>
        </w:rPr>
        <w:t xml:space="preserve"> </w:t>
      </w:r>
      <w:r>
        <w:rPr>
          <w:color w:val="232323"/>
          <w:w w:val="110"/>
        </w:rPr>
        <w:t>w</w:t>
      </w:r>
      <w:r>
        <w:rPr>
          <w:color w:val="232323"/>
          <w:spacing w:val="1"/>
          <w:w w:val="110"/>
        </w:rPr>
        <w:t xml:space="preserve"> </w:t>
      </w:r>
      <w:r>
        <w:rPr>
          <w:color w:val="232323"/>
          <w:w w:val="110"/>
        </w:rPr>
        <w:t>celu</w:t>
      </w:r>
      <w:r>
        <w:rPr>
          <w:color w:val="232323"/>
          <w:spacing w:val="1"/>
          <w:w w:val="110"/>
        </w:rPr>
        <w:t xml:space="preserve"> </w:t>
      </w:r>
      <w:r>
        <w:rPr>
          <w:color w:val="232323"/>
          <w:w w:val="110"/>
        </w:rPr>
        <w:t>prowadzenia</w:t>
      </w:r>
      <w:r>
        <w:rPr>
          <w:color w:val="232323"/>
          <w:spacing w:val="1"/>
          <w:w w:val="110"/>
        </w:rPr>
        <w:t xml:space="preserve"> </w:t>
      </w:r>
      <w:r>
        <w:rPr>
          <w:color w:val="232323"/>
          <w:w w:val="110"/>
        </w:rPr>
        <w:t>przedmiotowego</w:t>
      </w:r>
      <w:r>
        <w:rPr>
          <w:color w:val="232323"/>
          <w:spacing w:val="1"/>
          <w:w w:val="110"/>
        </w:rPr>
        <w:t xml:space="preserve"> </w:t>
      </w:r>
      <w:r>
        <w:rPr>
          <w:color w:val="232323"/>
          <w:w w:val="110"/>
        </w:rPr>
        <w:t>postępowania</w:t>
      </w:r>
      <w:r>
        <w:rPr>
          <w:color w:val="232323"/>
          <w:spacing w:val="1"/>
          <w:w w:val="110"/>
        </w:rPr>
        <w:t xml:space="preserve"> </w:t>
      </w:r>
      <w:r>
        <w:rPr>
          <w:color w:val="232323"/>
          <w:w w:val="110"/>
        </w:rPr>
        <w:t>o</w:t>
      </w:r>
      <w:r>
        <w:rPr>
          <w:color w:val="232323"/>
          <w:spacing w:val="1"/>
          <w:w w:val="110"/>
        </w:rPr>
        <w:t xml:space="preserve"> </w:t>
      </w:r>
      <w:r>
        <w:rPr>
          <w:color w:val="232323"/>
          <w:w w:val="110"/>
        </w:rPr>
        <w:t>udzielenie</w:t>
      </w:r>
      <w:r>
        <w:rPr>
          <w:color w:val="232323"/>
          <w:spacing w:val="1"/>
          <w:w w:val="110"/>
        </w:rPr>
        <w:t xml:space="preserve"> </w:t>
      </w:r>
      <w:r>
        <w:rPr>
          <w:color w:val="232323"/>
          <w:w w:val="110"/>
        </w:rPr>
        <w:t>zamówienia</w:t>
      </w:r>
      <w:r>
        <w:rPr>
          <w:color w:val="232323"/>
          <w:spacing w:val="1"/>
          <w:w w:val="110"/>
        </w:rPr>
        <w:t xml:space="preserve"> </w:t>
      </w:r>
      <w:r>
        <w:rPr>
          <w:color w:val="232323"/>
          <w:w w:val="105"/>
        </w:rPr>
        <w:t>publicznego</w:t>
      </w:r>
      <w:r>
        <w:rPr>
          <w:color w:val="232323"/>
          <w:spacing w:val="1"/>
          <w:w w:val="105"/>
        </w:rPr>
        <w:t xml:space="preserve"> </w:t>
      </w:r>
      <w:r>
        <w:rPr>
          <w:color w:val="232323"/>
          <w:w w:val="105"/>
        </w:rPr>
        <w:t>oraz</w:t>
      </w:r>
      <w:r>
        <w:rPr>
          <w:color w:val="232323"/>
          <w:spacing w:val="1"/>
          <w:w w:val="105"/>
        </w:rPr>
        <w:t xml:space="preserve"> </w:t>
      </w:r>
      <w:r>
        <w:rPr>
          <w:color w:val="343434"/>
          <w:w w:val="105"/>
        </w:rPr>
        <w:t>zawarcia</w:t>
      </w:r>
      <w:r>
        <w:rPr>
          <w:color w:val="343434"/>
          <w:spacing w:val="1"/>
          <w:w w:val="105"/>
        </w:rPr>
        <w:t xml:space="preserve"> </w:t>
      </w:r>
      <w:r>
        <w:rPr>
          <w:color w:val="232323"/>
          <w:w w:val="105"/>
        </w:rPr>
        <w:t xml:space="preserve">umowy </w:t>
      </w:r>
      <w:r>
        <w:rPr>
          <w:color w:val="464646"/>
          <w:w w:val="105"/>
        </w:rPr>
        <w:t>,</w:t>
      </w:r>
      <w:r>
        <w:rPr>
          <w:color w:val="464646"/>
          <w:spacing w:val="1"/>
          <w:w w:val="105"/>
        </w:rPr>
        <w:t xml:space="preserve"> </w:t>
      </w:r>
      <w:r>
        <w:rPr>
          <w:color w:val="232323"/>
          <w:w w:val="105"/>
        </w:rPr>
        <w:t>a</w:t>
      </w:r>
      <w:r>
        <w:rPr>
          <w:color w:val="232323"/>
          <w:spacing w:val="1"/>
          <w:w w:val="105"/>
        </w:rPr>
        <w:t xml:space="preserve"> </w:t>
      </w:r>
      <w:r>
        <w:rPr>
          <w:color w:val="232323"/>
          <w:w w:val="105"/>
        </w:rPr>
        <w:t>podstawą</w:t>
      </w:r>
      <w:r>
        <w:rPr>
          <w:color w:val="232323"/>
          <w:spacing w:val="1"/>
          <w:w w:val="105"/>
        </w:rPr>
        <w:t xml:space="preserve"> </w:t>
      </w:r>
      <w:r>
        <w:rPr>
          <w:color w:val="232323"/>
          <w:w w:val="105"/>
        </w:rPr>
        <w:t>prawną</w:t>
      </w:r>
      <w:r>
        <w:rPr>
          <w:color w:val="232323"/>
          <w:spacing w:val="1"/>
          <w:w w:val="105"/>
        </w:rPr>
        <w:t xml:space="preserve"> </w:t>
      </w:r>
      <w:r>
        <w:rPr>
          <w:color w:val="232323"/>
          <w:w w:val="105"/>
        </w:rPr>
        <w:t>ich</w:t>
      </w:r>
      <w:r>
        <w:rPr>
          <w:color w:val="232323"/>
          <w:spacing w:val="1"/>
          <w:w w:val="105"/>
        </w:rPr>
        <w:t xml:space="preserve"> </w:t>
      </w:r>
      <w:r>
        <w:rPr>
          <w:color w:val="232323"/>
          <w:w w:val="105"/>
        </w:rPr>
        <w:t>przetwarzania</w:t>
      </w:r>
      <w:r>
        <w:rPr>
          <w:color w:val="232323"/>
          <w:spacing w:val="1"/>
          <w:w w:val="105"/>
        </w:rPr>
        <w:t xml:space="preserve"> </w:t>
      </w:r>
      <w:r>
        <w:rPr>
          <w:color w:val="131313"/>
          <w:w w:val="105"/>
        </w:rPr>
        <w:t>jest</w:t>
      </w:r>
      <w:r>
        <w:rPr>
          <w:color w:val="131313"/>
          <w:spacing w:val="1"/>
          <w:w w:val="105"/>
        </w:rPr>
        <w:t xml:space="preserve"> </w:t>
      </w:r>
      <w:r>
        <w:rPr>
          <w:color w:val="232323"/>
          <w:w w:val="110"/>
        </w:rPr>
        <w:t>obowiązek prawny stosowania sformalizowanych procedur udzielania zamówień publicznych</w:t>
      </w:r>
      <w:r>
        <w:rPr>
          <w:color w:val="232323"/>
          <w:spacing w:val="11"/>
          <w:w w:val="110"/>
        </w:rPr>
        <w:t xml:space="preserve"> </w:t>
      </w:r>
      <w:r>
        <w:rPr>
          <w:color w:val="232323"/>
          <w:w w:val="110"/>
        </w:rPr>
        <w:t>spoczywający</w:t>
      </w:r>
      <w:r>
        <w:rPr>
          <w:color w:val="232323"/>
          <w:spacing w:val="18"/>
          <w:w w:val="110"/>
        </w:rPr>
        <w:t xml:space="preserve"> </w:t>
      </w:r>
      <w:r>
        <w:rPr>
          <w:color w:val="232323"/>
          <w:w w:val="110"/>
        </w:rPr>
        <w:t>na</w:t>
      </w:r>
      <w:r>
        <w:rPr>
          <w:color w:val="232323"/>
          <w:spacing w:val="3"/>
          <w:w w:val="110"/>
        </w:rPr>
        <w:t xml:space="preserve"> </w:t>
      </w:r>
      <w:r>
        <w:rPr>
          <w:color w:val="232323"/>
          <w:w w:val="110"/>
        </w:rPr>
        <w:t>Zamawiającym;</w:t>
      </w:r>
    </w:p>
    <w:p w:rsidR="00140AA6" w:rsidRDefault="00140AA6" w:rsidP="002A3FC9">
      <w:pPr>
        <w:pStyle w:val="Akapitzlist"/>
        <w:widowControl w:val="0"/>
        <w:numPr>
          <w:ilvl w:val="0"/>
          <w:numId w:val="12"/>
        </w:numPr>
        <w:tabs>
          <w:tab w:val="left" w:pos="1330"/>
        </w:tabs>
        <w:autoSpaceDE w:val="0"/>
        <w:autoSpaceDN w:val="0"/>
        <w:spacing w:before="90" w:after="0"/>
        <w:ind w:right="133"/>
        <w:jc w:val="both"/>
        <w:rPr>
          <w:sz w:val="24"/>
        </w:rPr>
      </w:pPr>
      <w:r>
        <w:rPr>
          <w:sz w:val="24"/>
        </w:rPr>
        <w:t>odbiorcami</w:t>
      </w:r>
      <w:r>
        <w:rPr>
          <w:spacing w:val="1"/>
          <w:sz w:val="24"/>
        </w:rPr>
        <w:t xml:space="preserve"> </w:t>
      </w:r>
      <w:r>
        <w:rPr>
          <w:sz w:val="24"/>
        </w:rPr>
        <w:t>Pani/Pana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będą</w:t>
      </w:r>
      <w:r>
        <w:rPr>
          <w:spacing w:val="1"/>
          <w:sz w:val="24"/>
        </w:rPr>
        <w:t xml:space="preserve"> </w:t>
      </w:r>
      <w:r>
        <w:rPr>
          <w:sz w:val="24"/>
        </w:rPr>
        <w:t>osoby</w:t>
      </w:r>
      <w:r>
        <w:rPr>
          <w:spacing w:val="1"/>
          <w:sz w:val="24"/>
        </w:rPr>
        <w:t xml:space="preserve"> </w:t>
      </w:r>
      <w:r>
        <w:rPr>
          <w:sz w:val="24"/>
        </w:rPr>
        <w:t>lub</w:t>
      </w:r>
      <w:r>
        <w:rPr>
          <w:spacing w:val="1"/>
          <w:sz w:val="24"/>
        </w:rPr>
        <w:t xml:space="preserve"> </w:t>
      </w:r>
      <w:r>
        <w:rPr>
          <w:sz w:val="24"/>
        </w:rPr>
        <w:t>podmioty,</w:t>
      </w:r>
      <w:r>
        <w:rPr>
          <w:spacing w:val="1"/>
          <w:sz w:val="24"/>
        </w:rPr>
        <w:t xml:space="preserve"> </w:t>
      </w:r>
      <w:r>
        <w:rPr>
          <w:sz w:val="24"/>
        </w:rPr>
        <w:t>którym</w:t>
      </w:r>
      <w:r>
        <w:rPr>
          <w:spacing w:val="1"/>
          <w:sz w:val="24"/>
        </w:rPr>
        <w:t xml:space="preserve"> </w:t>
      </w:r>
      <w:r>
        <w:rPr>
          <w:sz w:val="24"/>
        </w:rPr>
        <w:t xml:space="preserve">udostępniona zostanie dokumentacja postępowania w oparciu o art. 18 oraz art. 74 </w:t>
      </w:r>
      <w:r>
        <w:rPr>
          <w:spacing w:val="-57"/>
          <w:sz w:val="24"/>
        </w:rPr>
        <w:t xml:space="preserve"> </w:t>
      </w:r>
      <w:r>
        <w:rPr>
          <w:sz w:val="24"/>
        </w:rPr>
        <w:t>ustawy</w:t>
      </w:r>
      <w:r>
        <w:rPr>
          <w:spacing w:val="8"/>
          <w:sz w:val="24"/>
        </w:rPr>
        <w:t xml:space="preserve"> </w:t>
      </w:r>
      <w:r>
        <w:rPr>
          <w:sz w:val="24"/>
        </w:rPr>
        <w:t>Pzp;</w:t>
      </w:r>
    </w:p>
    <w:p w:rsidR="00140AA6" w:rsidRDefault="00140AA6" w:rsidP="002A3FC9">
      <w:pPr>
        <w:pStyle w:val="Akapitzlist"/>
        <w:widowControl w:val="0"/>
        <w:numPr>
          <w:ilvl w:val="0"/>
          <w:numId w:val="12"/>
        </w:numPr>
        <w:tabs>
          <w:tab w:val="left" w:pos="1320"/>
        </w:tabs>
        <w:autoSpaceDE w:val="0"/>
        <w:autoSpaceDN w:val="0"/>
        <w:spacing w:after="0"/>
        <w:ind w:right="145"/>
        <w:jc w:val="both"/>
        <w:rPr>
          <w:sz w:val="24"/>
        </w:rPr>
      </w:pPr>
      <w:r>
        <w:rPr>
          <w:sz w:val="24"/>
        </w:rPr>
        <w:t>Pani/Pana dane osobowe będą  przechowywane, zgodnie z art. 78 ust. 1 ustawy</w:t>
      </w:r>
      <w:r>
        <w:rPr>
          <w:spacing w:val="1"/>
          <w:sz w:val="24"/>
        </w:rPr>
        <w:t xml:space="preserve"> </w:t>
      </w:r>
      <w:r>
        <w:rPr>
          <w:spacing w:val="-1"/>
          <w:sz w:val="24"/>
        </w:rPr>
        <w:lastRenderedPageBreak/>
        <w:t>Pzp,</w:t>
      </w:r>
      <w:r>
        <w:rPr>
          <w:spacing w:val="-12"/>
          <w:sz w:val="24"/>
        </w:rPr>
        <w:t xml:space="preserve"> </w:t>
      </w:r>
      <w:r>
        <w:rPr>
          <w:spacing w:val="-1"/>
          <w:sz w:val="24"/>
        </w:rPr>
        <w:t>przez</w:t>
      </w:r>
      <w:r>
        <w:rPr>
          <w:spacing w:val="-14"/>
          <w:sz w:val="24"/>
        </w:rPr>
        <w:t xml:space="preserve"> </w:t>
      </w:r>
      <w:r>
        <w:rPr>
          <w:spacing w:val="-1"/>
          <w:sz w:val="24"/>
        </w:rPr>
        <w:t>okres</w:t>
      </w:r>
      <w:r>
        <w:rPr>
          <w:spacing w:val="-7"/>
          <w:sz w:val="24"/>
        </w:rPr>
        <w:t xml:space="preserve"> </w:t>
      </w:r>
      <w:r>
        <w:rPr>
          <w:spacing w:val="-1"/>
          <w:sz w:val="24"/>
        </w:rPr>
        <w:t>4</w:t>
      </w:r>
      <w:r>
        <w:rPr>
          <w:spacing w:val="-13"/>
          <w:sz w:val="24"/>
        </w:rPr>
        <w:t xml:space="preserve"> </w:t>
      </w:r>
      <w:r>
        <w:rPr>
          <w:spacing w:val="-1"/>
          <w:sz w:val="24"/>
        </w:rPr>
        <w:t>lat</w:t>
      </w:r>
      <w:r>
        <w:rPr>
          <w:spacing w:val="-12"/>
          <w:sz w:val="24"/>
        </w:rPr>
        <w:t xml:space="preserve"> </w:t>
      </w:r>
      <w:r>
        <w:rPr>
          <w:spacing w:val="-1"/>
          <w:sz w:val="24"/>
        </w:rPr>
        <w:t>od</w:t>
      </w:r>
      <w:r>
        <w:rPr>
          <w:spacing w:val="-11"/>
          <w:sz w:val="24"/>
        </w:rPr>
        <w:t xml:space="preserve"> </w:t>
      </w:r>
      <w:r>
        <w:rPr>
          <w:spacing w:val="-1"/>
          <w:sz w:val="24"/>
        </w:rPr>
        <w:t>dnia</w:t>
      </w:r>
      <w:r>
        <w:rPr>
          <w:spacing w:val="-12"/>
          <w:sz w:val="24"/>
        </w:rPr>
        <w:t xml:space="preserve"> </w:t>
      </w:r>
      <w:r>
        <w:rPr>
          <w:spacing w:val="-1"/>
          <w:sz w:val="24"/>
        </w:rPr>
        <w:t>zakończenia</w:t>
      </w:r>
      <w:r>
        <w:rPr>
          <w:spacing w:val="3"/>
          <w:sz w:val="24"/>
        </w:rPr>
        <w:t xml:space="preserve"> </w:t>
      </w:r>
      <w:r>
        <w:rPr>
          <w:sz w:val="24"/>
        </w:rPr>
        <w:t>postępowania</w:t>
      </w:r>
      <w:r>
        <w:rPr>
          <w:spacing w:val="-3"/>
          <w:sz w:val="24"/>
        </w:rPr>
        <w:t xml:space="preserve"> </w:t>
      </w:r>
      <w:r>
        <w:rPr>
          <w:sz w:val="24"/>
        </w:rPr>
        <w:t>o</w:t>
      </w:r>
      <w:r>
        <w:rPr>
          <w:spacing w:val="-11"/>
          <w:sz w:val="24"/>
        </w:rPr>
        <w:t xml:space="preserve"> </w:t>
      </w:r>
      <w:r>
        <w:rPr>
          <w:sz w:val="24"/>
        </w:rPr>
        <w:t>udzielenie</w:t>
      </w:r>
      <w:r>
        <w:rPr>
          <w:spacing w:val="-4"/>
          <w:sz w:val="24"/>
        </w:rPr>
        <w:t xml:space="preserve"> </w:t>
      </w:r>
      <w:r>
        <w:rPr>
          <w:sz w:val="24"/>
        </w:rPr>
        <w:t>zamówienia,</w:t>
      </w:r>
      <w:r>
        <w:rPr>
          <w:spacing w:val="-57"/>
          <w:sz w:val="24"/>
        </w:rPr>
        <w:t xml:space="preserve"> </w:t>
      </w:r>
      <w:r>
        <w:rPr>
          <w:sz w:val="24"/>
        </w:rPr>
        <w:t>a jeżeli czas trwania umowy przekracza 4 lata, okres przechowywania obejmuje</w:t>
      </w:r>
      <w:r>
        <w:rPr>
          <w:spacing w:val="1"/>
          <w:sz w:val="24"/>
        </w:rPr>
        <w:t xml:space="preserve"> </w:t>
      </w:r>
      <w:r>
        <w:rPr>
          <w:sz w:val="24"/>
        </w:rPr>
        <w:t>cały</w:t>
      </w:r>
      <w:r>
        <w:rPr>
          <w:spacing w:val="5"/>
          <w:sz w:val="24"/>
        </w:rPr>
        <w:t xml:space="preserve"> </w:t>
      </w:r>
      <w:r>
        <w:rPr>
          <w:sz w:val="24"/>
        </w:rPr>
        <w:t>czas</w:t>
      </w:r>
      <w:r>
        <w:rPr>
          <w:spacing w:val="-3"/>
          <w:sz w:val="24"/>
        </w:rPr>
        <w:t xml:space="preserve"> </w:t>
      </w:r>
      <w:r>
        <w:rPr>
          <w:sz w:val="24"/>
        </w:rPr>
        <w:t>trwania</w:t>
      </w:r>
      <w:r>
        <w:rPr>
          <w:spacing w:val="2"/>
          <w:sz w:val="24"/>
        </w:rPr>
        <w:t xml:space="preserve"> </w:t>
      </w:r>
      <w:r>
        <w:rPr>
          <w:sz w:val="24"/>
        </w:rPr>
        <w:t>umowy;</w:t>
      </w:r>
    </w:p>
    <w:p w:rsidR="00140AA6" w:rsidRDefault="00140AA6" w:rsidP="002A3FC9">
      <w:pPr>
        <w:pStyle w:val="Akapitzlist"/>
        <w:widowControl w:val="0"/>
        <w:numPr>
          <w:ilvl w:val="0"/>
          <w:numId w:val="12"/>
        </w:numPr>
        <w:tabs>
          <w:tab w:val="left" w:pos="1311"/>
        </w:tabs>
        <w:autoSpaceDE w:val="0"/>
        <w:autoSpaceDN w:val="0"/>
        <w:spacing w:after="0"/>
        <w:ind w:right="155"/>
        <w:jc w:val="both"/>
        <w:rPr>
          <w:sz w:val="24"/>
        </w:rPr>
      </w:pPr>
      <w:r>
        <w:rPr>
          <w:sz w:val="24"/>
        </w:rPr>
        <w:t>obowiązek podania przez Panią/Pana danych osobowych bezpośrednio Pani/Pana</w:t>
      </w:r>
      <w:r>
        <w:rPr>
          <w:spacing w:val="1"/>
          <w:sz w:val="24"/>
        </w:rPr>
        <w:t xml:space="preserve"> </w:t>
      </w:r>
      <w:r>
        <w:rPr>
          <w:sz w:val="24"/>
        </w:rPr>
        <w:t>dotyczących jest wymogiem ustawowym określonym w przepisach ustawy Pzp,</w:t>
      </w:r>
      <w:r>
        <w:rPr>
          <w:spacing w:val="1"/>
          <w:sz w:val="24"/>
        </w:rPr>
        <w:t xml:space="preserve"> </w:t>
      </w:r>
      <w:r>
        <w:rPr>
          <w:sz w:val="24"/>
        </w:rPr>
        <w:t>związanym z udziałem w postępowaniu o udzielenie zamówienia publicznego;</w:t>
      </w:r>
      <w:r>
        <w:rPr>
          <w:spacing w:val="1"/>
          <w:sz w:val="24"/>
        </w:rPr>
        <w:t xml:space="preserve"> </w:t>
      </w:r>
      <w:r>
        <w:rPr>
          <w:sz w:val="24"/>
        </w:rPr>
        <w:t>konsekwencje</w:t>
      </w:r>
      <w:r>
        <w:rPr>
          <w:spacing w:val="14"/>
          <w:sz w:val="24"/>
        </w:rPr>
        <w:t xml:space="preserve"> </w:t>
      </w:r>
      <w:r>
        <w:rPr>
          <w:sz w:val="24"/>
        </w:rPr>
        <w:t>niepodania</w:t>
      </w:r>
      <w:r>
        <w:rPr>
          <w:spacing w:val="5"/>
          <w:sz w:val="24"/>
        </w:rPr>
        <w:t xml:space="preserve"> </w:t>
      </w:r>
      <w:r>
        <w:rPr>
          <w:sz w:val="24"/>
        </w:rPr>
        <w:t>określonych</w:t>
      </w:r>
      <w:r>
        <w:rPr>
          <w:spacing w:val="7"/>
          <w:sz w:val="24"/>
        </w:rPr>
        <w:t xml:space="preserve"> </w:t>
      </w:r>
      <w:r>
        <w:rPr>
          <w:sz w:val="24"/>
        </w:rPr>
        <w:t>danych</w:t>
      </w:r>
      <w:r>
        <w:rPr>
          <w:spacing w:val="2"/>
          <w:sz w:val="24"/>
        </w:rPr>
        <w:t xml:space="preserve"> </w:t>
      </w:r>
      <w:r>
        <w:rPr>
          <w:sz w:val="24"/>
        </w:rPr>
        <w:t>wynikają</w:t>
      </w:r>
      <w:r>
        <w:rPr>
          <w:spacing w:val="3"/>
          <w:sz w:val="24"/>
        </w:rPr>
        <w:t xml:space="preserve"> </w:t>
      </w:r>
      <w:r>
        <w:rPr>
          <w:sz w:val="24"/>
        </w:rPr>
        <w:t>z ustawy</w:t>
      </w:r>
      <w:r>
        <w:rPr>
          <w:spacing w:val="6"/>
          <w:sz w:val="24"/>
        </w:rPr>
        <w:t xml:space="preserve"> </w:t>
      </w:r>
      <w:r>
        <w:rPr>
          <w:sz w:val="24"/>
        </w:rPr>
        <w:t>Pzp;</w:t>
      </w:r>
    </w:p>
    <w:p w:rsidR="00140AA6" w:rsidRDefault="00140AA6" w:rsidP="002A3FC9">
      <w:pPr>
        <w:pStyle w:val="Akapitzlist"/>
        <w:widowControl w:val="0"/>
        <w:numPr>
          <w:ilvl w:val="0"/>
          <w:numId w:val="12"/>
        </w:numPr>
        <w:tabs>
          <w:tab w:val="left" w:pos="1299"/>
        </w:tabs>
        <w:autoSpaceDE w:val="0"/>
        <w:autoSpaceDN w:val="0"/>
        <w:spacing w:after="0"/>
        <w:ind w:right="146"/>
        <w:jc w:val="both"/>
        <w:rPr>
          <w:sz w:val="24"/>
        </w:rPr>
      </w:pPr>
      <w:r>
        <w:rPr>
          <w:sz w:val="24"/>
        </w:rPr>
        <w:t>w odniesieniu do Pani/Pana danych osobowych decyzje nie będą podejmowane w</w:t>
      </w:r>
      <w:r>
        <w:rPr>
          <w:spacing w:val="1"/>
          <w:sz w:val="24"/>
        </w:rPr>
        <w:t xml:space="preserve"> </w:t>
      </w:r>
      <w:r>
        <w:rPr>
          <w:sz w:val="24"/>
        </w:rPr>
        <w:t>sposób</w:t>
      </w:r>
      <w:r>
        <w:rPr>
          <w:spacing w:val="3"/>
          <w:sz w:val="24"/>
        </w:rPr>
        <w:t xml:space="preserve"> </w:t>
      </w:r>
      <w:r>
        <w:rPr>
          <w:sz w:val="24"/>
        </w:rPr>
        <w:t>zautomatyzowany,</w:t>
      </w:r>
      <w:r>
        <w:rPr>
          <w:spacing w:val="-9"/>
          <w:sz w:val="24"/>
        </w:rPr>
        <w:t xml:space="preserve"> </w:t>
      </w:r>
      <w:r>
        <w:rPr>
          <w:sz w:val="24"/>
        </w:rPr>
        <w:t>stosowanie</w:t>
      </w:r>
      <w:r>
        <w:rPr>
          <w:spacing w:val="9"/>
          <w:sz w:val="24"/>
        </w:rPr>
        <w:t xml:space="preserve"> </w:t>
      </w:r>
      <w:r>
        <w:rPr>
          <w:sz w:val="24"/>
        </w:rPr>
        <w:t>do</w:t>
      </w:r>
      <w:r>
        <w:rPr>
          <w:spacing w:val="10"/>
          <w:sz w:val="24"/>
        </w:rPr>
        <w:t xml:space="preserve"> </w:t>
      </w:r>
      <w:r>
        <w:rPr>
          <w:sz w:val="24"/>
          <w:szCs w:val="24"/>
        </w:rPr>
        <w:t>art</w:t>
      </w:r>
      <w:r>
        <w:rPr>
          <w:spacing w:val="2"/>
          <w:sz w:val="24"/>
          <w:szCs w:val="24"/>
        </w:rPr>
        <w:t xml:space="preserve"> </w:t>
      </w:r>
      <w:r>
        <w:rPr>
          <w:sz w:val="24"/>
          <w:szCs w:val="24"/>
        </w:rPr>
        <w:t>22</w:t>
      </w:r>
      <w:r>
        <w:rPr>
          <w:spacing w:val="1"/>
          <w:sz w:val="24"/>
        </w:rPr>
        <w:t xml:space="preserve"> </w:t>
      </w:r>
      <w:r>
        <w:rPr>
          <w:sz w:val="24"/>
        </w:rPr>
        <w:t>RODO;</w:t>
      </w:r>
    </w:p>
    <w:p w:rsidR="00140AA6" w:rsidRDefault="00140AA6" w:rsidP="002A3FC9">
      <w:pPr>
        <w:pStyle w:val="Akapitzlist"/>
        <w:widowControl w:val="0"/>
        <w:numPr>
          <w:ilvl w:val="0"/>
          <w:numId w:val="12"/>
        </w:numPr>
        <w:tabs>
          <w:tab w:val="left" w:pos="1292"/>
        </w:tabs>
        <w:autoSpaceDE w:val="0"/>
        <w:autoSpaceDN w:val="0"/>
        <w:spacing w:after="0" w:line="274" w:lineRule="exact"/>
        <w:jc w:val="both"/>
        <w:rPr>
          <w:sz w:val="24"/>
        </w:rPr>
      </w:pPr>
      <w:r>
        <w:rPr>
          <w:sz w:val="24"/>
        </w:rPr>
        <w:t>Posiada</w:t>
      </w:r>
      <w:r>
        <w:rPr>
          <w:spacing w:val="-14"/>
          <w:sz w:val="24"/>
        </w:rPr>
        <w:t xml:space="preserve"> </w:t>
      </w:r>
      <w:r>
        <w:rPr>
          <w:sz w:val="24"/>
        </w:rPr>
        <w:t>Pan/Pani:</w:t>
      </w:r>
    </w:p>
    <w:p w:rsidR="00140AA6" w:rsidRDefault="00140AA6" w:rsidP="002A3FC9">
      <w:pPr>
        <w:pStyle w:val="Akapitzlist"/>
        <w:widowControl w:val="0"/>
        <w:numPr>
          <w:ilvl w:val="2"/>
          <w:numId w:val="11"/>
        </w:numPr>
        <w:tabs>
          <w:tab w:val="left" w:pos="2010"/>
        </w:tabs>
        <w:autoSpaceDE w:val="0"/>
        <w:autoSpaceDN w:val="0"/>
        <w:spacing w:before="30" w:after="0"/>
        <w:ind w:right="180" w:hanging="351"/>
        <w:jc w:val="both"/>
        <w:rPr>
          <w:sz w:val="24"/>
        </w:rPr>
      </w:pPr>
      <w:r>
        <w:rPr>
          <w:sz w:val="24"/>
        </w:rPr>
        <w:t>na</w:t>
      </w:r>
      <w:r>
        <w:rPr>
          <w:spacing w:val="1"/>
          <w:sz w:val="24"/>
        </w:rPr>
        <w:t xml:space="preserve"> </w:t>
      </w:r>
      <w:r>
        <w:rPr>
          <w:sz w:val="24"/>
        </w:rPr>
        <w:t>podstawie</w:t>
      </w:r>
      <w:r>
        <w:rPr>
          <w:spacing w:val="1"/>
          <w:sz w:val="24"/>
        </w:rPr>
        <w:t xml:space="preserve"> </w:t>
      </w:r>
      <w:r>
        <w:rPr>
          <w:sz w:val="20"/>
        </w:rPr>
        <w:t>art.</w:t>
      </w:r>
      <w:r>
        <w:rPr>
          <w:spacing w:val="1"/>
          <w:sz w:val="20"/>
        </w:rPr>
        <w:t xml:space="preserve"> </w:t>
      </w:r>
      <w:r>
        <w:rPr>
          <w:sz w:val="24"/>
        </w:rPr>
        <w:t>15</w:t>
      </w:r>
      <w:r>
        <w:rPr>
          <w:spacing w:val="1"/>
          <w:sz w:val="24"/>
        </w:rPr>
        <w:t xml:space="preserve"> </w:t>
      </w:r>
      <w:r>
        <w:rPr>
          <w:sz w:val="24"/>
        </w:rPr>
        <w:t>RODO</w:t>
      </w:r>
      <w:r>
        <w:rPr>
          <w:spacing w:val="1"/>
          <w:sz w:val="24"/>
        </w:rPr>
        <w:t xml:space="preserve"> </w:t>
      </w:r>
      <w:r>
        <w:rPr>
          <w:sz w:val="24"/>
        </w:rPr>
        <w:t>prawo</w:t>
      </w:r>
      <w:r>
        <w:rPr>
          <w:spacing w:val="1"/>
          <w:sz w:val="24"/>
        </w:rPr>
        <w:t xml:space="preserve"> </w:t>
      </w:r>
      <w:r>
        <w:rPr>
          <w:sz w:val="24"/>
        </w:rPr>
        <w:t>dostępu</w:t>
      </w:r>
      <w:r>
        <w:rPr>
          <w:spacing w:val="1"/>
          <w:sz w:val="24"/>
        </w:rPr>
        <w:t xml:space="preserve"> </w:t>
      </w:r>
      <w:r>
        <w:rPr>
          <w:sz w:val="24"/>
        </w:rPr>
        <w:t>do</w:t>
      </w:r>
      <w:r>
        <w:rPr>
          <w:spacing w:val="1"/>
          <w:sz w:val="24"/>
        </w:rPr>
        <w:t xml:space="preserve"> </w:t>
      </w:r>
      <w:r>
        <w:rPr>
          <w:sz w:val="24"/>
        </w:rPr>
        <w:t>danych</w:t>
      </w:r>
      <w:r>
        <w:rPr>
          <w:spacing w:val="60"/>
          <w:sz w:val="24"/>
        </w:rPr>
        <w:t xml:space="preserve"> </w:t>
      </w:r>
      <w:r>
        <w:rPr>
          <w:sz w:val="24"/>
        </w:rPr>
        <w:t>osobowych</w:t>
      </w:r>
      <w:r>
        <w:rPr>
          <w:spacing w:val="1"/>
          <w:sz w:val="24"/>
        </w:rPr>
        <w:t xml:space="preserve"> </w:t>
      </w:r>
      <w:r>
        <w:rPr>
          <w:sz w:val="24"/>
        </w:rPr>
        <w:t>Pani/Pana</w:t>
      </w:r>
      <w:r>
        <w:rPr>
          <w:spacing w:val="7"/>
          <w:sz w:val="24"/>
        </w:rPr>
        <w:t xml:space="preserve"> </w:t>
      </w:r>
      <w:r>
        <w:rPr>
          <w:sz w:val="24"/>
        </w:rPr>
        <w:t>dotyczących;</w:t>
      </w:r>
    </w:p>
    <w:p w:rsidR="00140AA6" w:rsidRDefault="00140AA6" w:rsidP="002A3FC9">
      <w:pPr>
        <w:pStyle w:val="Akapitzlist"/>
        <w:widowControl w:val="0"/>
        <w:numPr>
          <w:ilvl w:val="2"/>
          <w:numId w:val="11"/>
        </w:numPr>
        <w:tabs>
          <w:tab w:val="left" w:pos="2010"/>
        </w:tabs>
        <w:autoSpaceDE w:val="0"/>
        <w:autoSpaceDN w:val="0"/>
        <w:spacing w:after="0"/>
        <w:ind w:left="1990" w:right="170" w:hanging="340"/>
        <w:jc w:val="both"/>
        <w:rPr>
          <w:sz w:val="24"/>
        </w:rPr>
      </w:pPr>
      <w:r>
        <w:rPr>
          <w:sz w:val="24"/>
        </w:rPr>
        <w:t>na</w:t>
      </w:r>
      <w:r>
        <w:rPr>
          <w:spacing w:val="1"/>
          <w:sz w:val="24"/>
        </w:rPr>
        <w:t xml:space="preserve"> </w:t>
      </w:r>
      <w:r>
        <w:rPr>
          <w:sz w:val="24"/>
        </w:rPr>
        <w:t>podstawie</w:t>
      </w:r>
      <w:r>
        <w:rPr>
          <w:spacing w:val="1"/>
          <w:sz w:val="24"/>
        </w:rPr>
        <w:t xml:space="preserve"> </w:t>
      </w:r>
      <w:r>
        <w:rPr>
          <w:rFonts w:ascii="Arial"/>
          <w:sz w:val="20"/>
        </w:rPr>
        <w:t>mi.</w:t>
      </w:r>
      <w:r>
        <w:rPr>
          <w:rFonts w:ascii="Arial"/>
          <w:spacing w:val="1"/>
          <w:sz w:val="20"/>
        </w:rPr>
        <w:t xml:space="preserve"> </w:t>
      </w:r>
      <w:r>
        <w:rPr>
          <w:sz w:val="24"/>
        </w:rPr>
        <w:t>16</w:t>
      </w:r>
      <w:r>
        <w:rPr>
          <w:spacing w:val="1"/>
          <w:sz w:val="24"/>
        </w:rPr>
        <w:t xml:space="preserve"> </w:t>
      </w:r>
      <w:r>
        <w:rPr>
          <w:sz w:val="24"/>
        </w:rPr>
        <w:t>RODO</w:t>
      </w:r>
      <w:r>
        <w:rPr>
          <w:spacing w:val="1"/>
          <w:sz w:val="24"/>
        </w:rPr>
        <w:t xml:space="preserve"> </w:t>
      </w:r>
      <w:r>
        <w:rPr>
          <w:sz w:val="24"/>
        </w:rPr>
        <w:t>prawo</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Pani/Pana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przy</w:t>
      </w:r>
      <w:r>
        <w:rPr>
          <w:spacing w:val="1"/>
          <w:sz w:val="24"/>
        </w:rPr>
        <w:t xml:space="preserve"> </w:t>
      </w:r>
      <w:r>
        <w:rPr>
          <w:sz w:val="24"/>
        </w:rPr>
        <w:t>czym</w:t>
      </w:r>
      <w:r>
        <w:rPr>
          <w:spacing w:val="1"/>
          <w:sz w:val="24"/>
        </w:rPr>
        <w:t xml:space="preserve"> </w:t>
      </w:r>
      <w:r>
        <w:rPr>
          <w:sz w:val="24"/>
        </w:rPr>
        <w:t>skorzystanie</w:t>
      </w:r>
      <w:r>
        <w:rPr>
          <w:spacing w:val="1"/>
          <w:sz w:val="24"/>
        </w:rPr>
        <w:t xml:space="preserve"> </w:t>
      </w:r>
      <w:r>
        <w:rPr>
          <w:sz w:val="24"/>
        </w:rPr>
        <w:t>z</w:t>
      </w:r>
      <w:r>
        <w:rPr>
          <w:spacing w:val="1"/>
          <w:sz w:val="24"/>
        </w:rPr>
        <w:t xml:space="preserve"> </w:t>
      </w:r>
      <w:r>
        <w:rPr>
          <w:sz w:val="24"/>
        </w:rPr>
        <w:t>prawa</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skutkować</w:t>
      </w:r>
      <w:r>
        <w:rPr>
          <w:spacing w:val="1"/>
          <w:sz w:val="24"/>
        </w:rPr>
        <w:t xml:space="preserve"> </w:t>
      </w:r>
      <w:r>
        <w:rPr>
          <w:sz w:val="24"/>
        </w:rPr>
        <w:t>zmianą</w:t>
      </w:r>
      <w:r>
        <w:rPr>
          <w:spacing w:val="1"/>
          <w:sz w:val="24"/>
        </w:rPr>
        <w:t xml:space="preserve"> </w:t>
      </w:r>
      <w:r>
        <w:rPr>
          <w:sz w:val="24"/>
        </w:rPr>
        <w:t>wyniku</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ani</w:t>
      </w:r>
      <w:r>
        <w:rPr>
          <w:spacing w:val="1"/>
          <w:sz w:val="24"/>
        </w:rPr>
        <w:t xml:space="preserve"> </w:t>
      </w:r>
      <w:r>
        <w:rPr>
          <w:sz w:val="24"/>
        </w:rPr>
        <w:t>zmianą</w:t>
      </w:r>
      <w:r>
        <w:rPr>
          <w:spacing w:val="1"/>
          <w:sz w:val="24"/>
        </w:rPr>
        <w:t xml:space="preserve"> </w:t>
      </w:r>
      <w:r>
        <w:rPr>
          <w:sz w:val="24"/>
        </w:rPr>
        <w:t>postanowień urnowy w zakresie niezgodnym z ustawą Pzp oraz nie może</w:t>
      </w:r>
      <w:r>
        <w:rPr>
          <w:spacing w:val="1"/>
          <w:sz w:val="24"/>
        </w:rPr>
        <w:t xml:space="preserve"> </w:t>
      </w:r>
      <w:r>
        <w:rPr>
          <w:sz w:val="24"/>
        </w:rPr>
        <w:t>naruszać  integralności</w:t>
      </w:r>
      <w:r>
        <w:rPr>
          <w:spacing w:val="11"/>
          <w:sz w:val="24"/>
        </w:rPr>
        <w:t xml:space="preserve"> </w:t>
      </w:r>
      <w:r>
        <w:rPr>
          <w:sz w:val="24"/>
        </w:rPr>
        <w:t>protokołu</w:t>
      </w:r>
      <w:r>
        <w:rPr>
          <w:spacing w:val="10"/>
          <w:sz w:val="24"/>
        </w:rPr>
        <w:t xml:space="preserve"> </w:t>
      </w:r>
      <w:r>
        <w:rPr>
          <w:sz w:val="24"/>
        </w:rPr>
        <w:t>oraz</w:t>
      </w:r>
      <w:r>
        <w:rPr>
          <w:spacing w:val="-4"/>
          <w:sz w:val="24"/>
        </w:rPr>
        <w:t xml:space="preserve"> </w:t>
      </w:r>
      <w:r>
        <w:rPr>
          <w:sz w:val="24"/>
        </w:rPr>
        <w:t>jego</w:t>
      </w:r>
      <w:r>
        <w:rPr>
          <w:spacing w:val="-1"/>
          <w:sz w:val="24"/>
        </w:rPr>
        <w:t xml:space="preserve"> </w:t>
      </w:r>
      <w:r>
        <w:rPr>
          <w:sz w:val="24"/>
        </w:rPr>
        <w:t>załączników.</w:t>
      </w:r>
    </w:p>
    <w:p w:rsidR="00140AA6" w:rsidRDefault="00140AA6" w:rsidP="002A3FC9">
      <w:pPr>
        <w:pStyle w:val="Akapitzlist"/>
        <w:widowControl w:val="0"/>
        <w:numPr>
          <w:ilvl w:val="2"/>
          <w:numId w:val="11"/>
        </w:numPr>
        <w:tabs>
          <w:tab w:val="left" w:pos="1991"/>
        </w:tabs>
        <w:autoSpaceDE w:val="0"/>
        <w:autoSpaceDN w:val="0"/>
        <w:spacing w:after="0"/>
        <w:ind w:left="1968" w:right="185" w:hanging="337"/>
        <w:jc w:val="both"/>
        <w:rPr>
          <w:sz w:val="24"/>
        </w:rPr>
      </w:pPr>
      <w:r>
        <w:rPr>
          <w:sz w:val="24"/>
        </w:rPr>
        <w:t>na podstawie art. 18 RODO prawo żądania od administratora ograniczenia</w:t>
      </w:r>
      <w:r>
        <w:rPr>
          <w:spacing w:val="1"/>
          <w:sz w:val="24"/>
        </w:rPr>
        <w:t xml:space="preserve"> </w:t>
      </w:r>
      <w:r>
        <w:rPr>
          <w:sz w:val="24"/>
        </w:rPr>
        <w:t>przetwarzania danych osobowych z zastrzeżeniem przypadków, o 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18</w:t>
      </w:r>
      <w:r>
        <w:rPr>
          <w:spacing w:val="1"/>
          <w:sz w:val="24"/>
        </w:rPr>
        <w:t xml:space="preserve"> </w:t>
      </w:r>
      <w:r>
        <w:rPr>
          <w:sz w:val="24"/>
        </w:rPr>
        <w:t>ust.</w:t>
      </w:r>
      <w:r>
        <w:rPr>
          <w:spacing w:val="1"/>
          <w:sz w:val="24"/>
        </w:rPr>
        <w:t xml:space="preserve"> </w:t>
      </w:r>
      <w:r>
        <w:rPr>
          <w:sz w:val="24"/>
        </w:rPr>
        <w:t>2</w:t>
      </w:r>
      <w:r>
        <w:rPr>
          <w:spacing w:val="1"/>
          <w:sz w:val="24"/>
        </w:rPr>
        <w:t xml:space="preserve"> </w:t>
      </w:r>
      <w:r>
        <w:rPr>
          <w:sz w:val="24"/>
        </w:rPr>
        <w:t>RODO,</w:t>
      </w:r>
      <w:r>
        <w:rPr>
          <w:spacing w:val="1"/>
          <w:sz w:val="24"/>
        </w:rPr>
        <w:t xml:space="preserve"> </w:t>
      </w:r>
      <w:r>
        <w:rPr>
          <w:sz w:val="24"/>
        </w:rPr>
        <w:t>przy</w:t>
      </w:r>
      <w:r>
        <w:rPr>
          <w:spacing w:val="1"/>
          <w:sz w:val="24"/>
        </w:rPr>
        <w:t xml:space="preserve"> </w:t>
      </w:r>
      <w:r>
        <w:rPr>
          <w:sz w:val="24"/>
        </w:rPr>
        <w:t>czym</w:t>
      </w:r>
      <w:r>
        <w:rPr>
          <w:spacing w:val="1"/>
          <w:sz w:val="24"/>
        </w:rPr>
        <w:t xml:space="preserve"> </w:t>
      </w:r>
      <w:r>
        <w:rPr>
          <w:sz w:val="24"/>
        </w:rPr>
        <w:t>prawo</w:t>
      </w:r>
      <w:r>
        <w:rPr>
          <w:spacing w:val="1"/>
          <w:sz w:val="24"/>
        </w:rPr>
        <w:t xml:space="preserve"> </w:t>
      </w:r>
      <w:r>
        <w:rPr>
          <w:sz w:val="24"/>
        </w:rPr>
        <w:t>do</w:t>
      </w:r>
      <w:r>
        <w:rPr>
          <w:spacing w:val="1"/>
          <w:sz w:val="24"/>
        </w:rPr>
        <w:t xml:space="preserve"> </w:t>
      </w:r>
      <w:r>
        <w:rPr>
          <w:sz w:val="24"/>
        </w:rPr>
        <w:t>ograniczenia</w:t>
      </w:r>
      <w:r>
        <w:rPr>
          <w:spacing w:val="1"/>
          <w:sz w:val="24"/>
        </w:rPr>
        <w:t xml:space="preserve"> </w:t>
      </w:r>
      <w:r>
        <w:rPr>
          <w:sz w:val="24"/>
        </w:rPr>
        <w:t>przetwarzania nie ma zastosowania w odniesieniu do przechowywania, w</w:t>
      </w:r>
      <w:r>
        <w:rPr>
          <w:spacing w:val="1"/>
          <w:sz w:val="24"/>
        </w:rPr>
        <w:t xml:space="preserve"> </w:t>
      </w:r>
      <w:r>
        <w:rPr>
          <w:sz w:val="24"/>
        </w:rPr>
        <w:t>celu zapewnienia</w:t>
      </w:r>
      <w:r>
        <w:rPr>
          <w:spacing w:val="1"/>
          <w:sz w:val="24"/>
        </w:rPr>
        <w:t xml:space="preserve"> </w:t>
      </w:r>
      <w:r>
        <w:rPr>
          <w:sz w:val="24"/>
        </w:rPr>
        <w:t>korzystania</w:t>
      </w:r>
      <w:r>
        <w:rPr>
          <w:spacing w:val="1"/>
          <w:sz w:val="24"/>
        </w:rPr>
        <w:t xml:space="preserve"> </w:t>
      </w:r>
      <w:r>
        <w:rPr>
          <w:sz w:val="24"/>
        </w:rPr>
        <w:t>ze środków</w:t>
      </w:r>
      <w:r>
        <w:rPr>
          <w:spacing w:val="1"/>
          <w:sz w:val="24"/>
        </w:rPr>
        <w:t xml:space="preserve"> </w:t>
      </w:r>
      <w:r>
        <w:rPr>
          <w:sz w:val="24"/>
        </w:rPr>
        <w:t>ochrony</w:t>
      </w:r>
      <w:r>
        <w:rPr>
          <w:spacing w:val="1"/>
          <w:sz w:val="24"/>
        </w:rPr>
        <w:t xml:space="preserve"> </w:t>
      </w:r>
      <w:r>
        <w:rPr>
          <w:sz w:val="24"/>
        </w:rPr>
        <w:t>prawnej</w:t>
      </w:r>
      <w:r>
        <w:rPr>
          <w:spacing w:val="1"/>
          <w:sz w:val="24"/>
        </w:rPr>
        <w:t xml:space="preserve"> </w:t>
      </w:r>
      <w:r>
        <w:rPr>
          <w:sz w:val="24"/>
        </w:rPr>
        <w:t>lub w celu</w:t>
      </w:r>
      <w:r>
        <w:rPr>
          <w:spacing w:val="1"/>
          <w:sz w:val="24"/>
        </w:rPr>
        <w:t xml:space="preserve"> </w:t>
      </w:r>
      <w:r>
        <w:rPr>
          <w:sz w:val="24"/>
        </w:rPr>
        <w:t>ochrony praw innej osoby fizycznej lub prawnej, lub z uwagi na ważne</w:t>
      </w:r>
      <w:r>
        <w:rPr>
          <w:spacing w:val="1"/>
          <w:sz w:val="24"/>
        </w:rPr>
        <w:t xml:space="preserve"> </w:t>
      </w:r>
      <w:r>
        <w:rPr>
          <w:sz w:val="24"/>
        </w:rPr>
        <w:t>względy</w:t>
      </w:r>
      <w:r>
        <w:rPr>
          <w:spacing w:val="1"/>
          <w:sz w:val="24"/>
        </w:rPr>
        <w:t xml:space="preserve"> </w:t>
      </w:r>
      <w:r>
        <w:rPr>
          <w:sz w:val="24"/>
        </w:rPr>
        <w:t>interesu</w:t>
      </w:r>
      <w:r>
        <w:rPr>
          <w:spacing w:val="1"/>
          <w:sz w:val="24"/>
        </w:rPr>
        <w:t xml:space="preserve"> </w:t>
      </w:r>
      <w:r>
        <w:rPr>
          <w:sz w:val="24"/>
        </w:rPr>
        <w:t>publicznego</w:t>
      </w:r>
      <w:r>
        <w:rPr>
          <w:spacing w:val="1"/>
          <w:sz w:val="24"/>
        </w:rPr>
        <w:t xml:space="preserve"> </w:t>
      </w:r>
      <w:r>
        <w:rPr>
          <w:sz w:val="24"/>
        </w:rPr>
        <w:t>Unii</w:t>
      </w:r>
      <w:r>
        <w:rPr>
          <w:spacing w:val="1"/>
          <w:sz w:val="24"/>
        </w:rPr>
        <w:t xml:space="preserve"> </w:t>
      </w:r>
      <w:r>
        <w:rPr>
          <w:sz w:val="24"/>
        </w:rPr>
        <w:t>Europejskiej</w:t>
      </w:r>
      <w:r>
        <w:rPr>
          <w:spacing w:val="1"/>
          <w:sz w:val="24"/>
        </w:rPr>
        <w:t xml:space="preserve"> </w:t>
      </w:r>
      <w:r>
        <w:rPr>
          <w:sz w:val="24"/>
        </w:rPr>
        <w:t>lub</w:t>
      </w:r>
      <w:r>
        <w:rPr>
          <w:spacing w:val="1"/>
          <w:sz w:val="24"/>
        </w:rPr>
        <w:t xml:space="preserve"> </w:t>
      </w:r>
      <w:r>
        <w:rPr>
          <w:sz w:val="24"/>
        </w:rPr>
        <w:t>państwa</w:t>
      </w:r>
      <w:r>
        <w:rPr>
          <w:spacing w:val="1"/>
          <w:sz w:val="24"/>
        </w:rPr>
        <w:t xml:space="preserve"> </w:t>
      </w:r>
      <w:r>
        <w:rPr>
          <w:sz w:val="24"/>
        </w:rPr>
        <w:t>członkowskiego, a także nie ogranicza przetwarzania</w:t>
      </w:r>
      <w:r>
        <w:rPr>
          <w:spacing w:val="60"/>
          <w:sz w:val="24"/>
        </w:rPr>
        <w:t xml:space="preserve"> </w:t>
      </w:r>
      <w:r>
        <w:rPr>
          <w:sz w:val="24"/>
        </w:rPr>
        <w:t>danych osobowych</w:t>
      </w:r>
      <w:r>
        <w:rPr>
          <w:spacing w:val="1"/>
          <w:sz w:val="24"/>
        </w:rPr>
        <w:t xml:space="preserve"> </w:t>
      </w:r>
      <w:r>
        <w:rPr>
          <w:sz w:val="24"/>
        </w:rPr>
        <w:t>do</w:t>
      </w:r>
      <w:r>
        <w:rPr>
          <w:spacing w:val="-9"/>
          <w:sz w:val="24"/>
        </w:rPr>
        <w:t xml:space="preserve"> </w:t>
      </w:r>
      <w:r>
        <w:rPr>
          <w:sz w:val="24"/>
        </w:rPr>
        <w:t>czasu</w:t>
      </w:r>
      <w:r>
        <w:rPr>
          <w:spacing w:val="-7"/>
          <w:sz w:val="24"/>
        </w:rPr>
        <w:t xml:space="preserve"> </w:t>
      </w:r>
      <w:r>
        <w:rPr>
          <w:sz w:val="24"/>
        </w:rPr>
        <w:t>zakończenia</w:t>
      </w:r>
      <w:r>
        <w:rPr>
          <w:spacing w:val="8"/>
          <w:sz w:val="24"/>
        </w:rPr>
        <w:t xml:space="preserve"> </w:t>
      </w:r>
      <w:r>
        <w:rPr>
          <w:sz w:val="24"/>
        </w:rPr>
        <w:t>postępowania</w:t>
      </w:r>
      <w:r>
        <w:rPr>
          <w:spacing w:val="5"/>
          <w:sz w:val="24"/>
        </w:rPr>
        <w:t xml:space="preserve"> </w:t>
      </w:r>
      <w:r>
        <w:rPr>
          <w:sz w:val="24"/>
        </w:rPr>
        <w:t>o</w:t>
      </w:r>
      <w:r>
        <w:rPr>
          <w:spacing w:val="-7"/>
          <w:sz w:val="24"/>
        </w:rPr>
        <w:t xml:space="preserve"> </w:t>
      </w:r>
      <w:r>
        <w:rPr>
          <w:sz w:val="24"/>
        </w:rPr>
        <w:t>udzielenie zamówienia.</w:t>
      </w:r>
    </w:p>
    <w:p w:rsidR="00140AA6" w:rsidRDefault="00140AA6" w:rsidP="002A3FC9">
      <w:pPr>
        <w:pStyle w:val="Akapitzlist"/>
        <w:widowControl w:val="0"/>
        <w:numPr>
          <w:ilvl w:val="2"/>
          <w:numId w:val="11"/>
        </w:numPr>
        <w:tabs>
          <w:tab w:val="left" w:pos="1964"/>
        </w:tabs>
        <w:autoSpaceDE w:val="0"/>
        <w:autoSpaceDN w:val="0"/>
        <w:spacing w:after="0"/>
        <w:ind w:left="1959" w:right="215" w:hanging="351"/>
        <w:jc w:val="both"/>
        <w:rPr>
          <w:sz w:val="24"/>
        </w:rPr>
      </w:pPr>
      <w:r>
        <w:rPr>
          <w:sz w:val="24"/>
        </w:rPr>
        <w:t>prawo</w:t>
      </w:r>
      <w:r>
        <w:rPr>
          <w:spacing w:val="1"/>
          <w:sz w:val="24"/>
        </w:rPr>
        <w:t xml:space="preserve"> </w:t>
      </w:r>
      <w:r>
        <w:rPr>
          <w:sz w:val="24"/>
        </w:rPr>
        <w:t>do</w:t>
      </w:r>
      <w:r>
        <w:rPr>
          <w:spacing w:val="1"/>
          <w:sz w:val="24"/>
        </w:rPr>
        <w:t xml:space="preserve"> </w:t>
      </w:r>
      <w:r>
        <w:rPr>
          <w:sz w:val="24"/>
        </w:rPr>
        <w:t>wniesienia</w:t>
      </w:r>
      <w:r>
        <w:rPr>
          <w:spacing w:val="1"/>
          <w:sz w:val="24"/>
        </w:rPr>
        <w:t xml:space="preserve"> </w:t>
      </w:r>
      <w:r>
        <w:rPr>
          <w:sz w:val="24"/>
        </w:rPr>
        <w:t>skargi</w:t>
      </w:r>
      <w:r>
        <w:rPr>
          <w:spacing w:val="1"/>
          <w:sz w:val="24"/>
        </w:rPr>
        <w:t xml:space="preserve"> </w:t>
      </w:r>
      <w:r>
        <w:rPr>
          <w:sz w:val="24"/>
        </w:rPr>
        <w:t>do</w:t>
      </w:r>
      <w:r>
        <w:rPr>
          <w:spacing w:val="1"/>
          <w:sz w:val="24"/>
        </w:rPr>
        <w:t xml:space="preserve"> </w:t>
      </w:r>
      <w:r>
        <w:rPr>
          <w:sz w:val="24"/>
        </w:rPr>
        <w:t>Prezesa</w:t>
      </w:r>
      <w:r>
        <w:rPr>
          <w:spacing w:val="1"/>
          <w:sz w:val="24"/>
        </w:rPr>
        <w:t xml:space="preserve"> </w:t>
      </w:r>
      <w:r>
        <w:rPr>
          <w:sz w:val="24"/>
        </w:rPr>
        <w:t>Urzędu</w:t>
      </w:r>
      <w:r>
        <w:rPr>
          <w:spacing w:val="1"/>
          <w:sz w:val="24"/>
        </w:rPr>
        <w:t xml:space="preserve"> </w:t>
      </w:r>
      <w:r>
        <w:rPr>
          <w:sz w:val="24"/>
        </w:rPr>
        <w:t>Ochrony</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gdy</w:t>
      </w:r>
      <w:r>
        <w:rPr>
          <w:spacing w:val="1"/>
          <w:sz w:val="24"/>
        </w:rPr>
        <w:t xml:space="preserve"> </w:t>
      </w:r>
      <w:r>
        <w:rPr>
          <w:sz w:val="24"/>
        </w:rPr>
        <w:t>uzna</w:t>
      </w:r>
      <w:r>
        <w:rPr>
          <w:spacing w:val="1"/>
          <w:sz w:val="24"/>
        </w:rPr>
        <w:t xml:space="preserve"> </w:t>
      </w:r>
      <w:r>
        <w:rPr>
          <w:sz w:val="24"/>
        </w:rPr>
        <w:t>Pani/Pan,</w:t>
      </w:r>
      <w:r>
        <w:rPr>
          <w:spacing w:val="1"/>
          <w:sz w:val="24"/>
        </w:rPr>
        <w:t xml:space="preserve"> </w:t>
      </w:r>
      <w:r>
        <w:rPr>
          <w:sz w:val="24"/>
        </w:rPr>
        <w:t>ze</w:t>
      </w:r>
      <w:r>
        <w:rPr>
          <w:spacing w:val="1"/>
          <w:sz w:val="24"/>
        </w:rPr>
        <w:t xml:space="preserve"> </w:t>
      </w:r>
      <w:r>
        <w:rPr>
          <w:sz w:val="24"/>
        </w:rPr>
        <w:t>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Pani/Pana</w:t>
      </w:r>
      <w:r>
        <w:rPr>
          <w:spacing w:val="10"/>
          <w:sz w:val="24"/>
        </w:rPr>
        <w:t xml:space="preserve"> </w:t>
      </w:r>
      <w:r>
        <w:rPr>
          <w:sz w:val="24"/>
        </w:rPr>
        <w:t>dotyczących</w:t>
      </w:r>
      <w:r>
        <w:rPr>
          <w:spacing w:val="11"/>
          <w:sz w:val="24"/>
        </w:rPr>
        <w:t xml:space="preserve"> </w:t>
      </w:r>
      <w:r>
        <w:rPr>
          <w:sz w:val="24"/>
        </w:rPr>
        <w:t>narusza</w:t>
      </w:r>
      <w:r>
        <w:rPr>
          <w:spacing w:val="5"/>
          <w:sz w:val="24"/>
        </w:rPr>
        <w:t xml:space="preserve"> </w:t>
      </w:r>
      <w:r>
        <w:rPr>
          <w:sz w:val="24"/>
        </w:rPr>
        <w:t>przepisy</w:t>
      </w:r>
      <w:r>
        <w:rPr>
          <w:spacing w:val="5"/>
          <w:sz w:val="24"/>
        </w:rPr>
        <w:t xml:space="preserve"> </w:t>
      </w:r>
      <w:r>
        <w:rPr>
          <w:sz w:val="24"/>
        </w:rPr>
        <w:t>RODO;</w:t>
      </w:r>
    </w:p>
    <w:p w:rsidR="00140AA6" w:rsidRDefault="00140AA6" w:rsidP="002A3FC9">
      <w:pPr>
        <w:pStyle w:val="Akapitzlist"/>
        <w:widowControl w:val="0"/>
        <w:numPr>
          <w:ilvl w:val="0"/>
          <w:numId w:val="12"/>
        </w:numPr>
        <w:tabs>
          <w:tab w:val="left" w:pos="1232"/>
        </w:tabs>
        <w:autoSpaceDE w:val="0"/>
        <w:autoSpaceDN w:val="0"/>
        <w:spacing w:after="0" w:line="272" w:lineRule="exact"/>
        <w:jc w:val="both"/>
        <w:rPr>
          <w:sz w:val="24"/>
        </w:rPr>
      </w:pPr>
      <w:r>
        <w:rPr>
          <w:sz w:val="24"/>
        </w:rPr>
        <w:t>nie</w:t>
      </w:r>
      <w:r>
        <w:rPr>
          <w:spacing w:val="-12"/>
          <w:sz w:val="24"/>
        </w:rPr>
        <w:t xml:space="preserve">  </w:t>
      </w:r>
      <w:r>
        <w:rPr>
          <w:sz w:val="24"/>
        </w:rPr>
        <w:t>przysługuje Pani/ Panu:</w:t>
      </w:r>
    </w:p>
    <w:p w:rsidR="00140AA6" w:rsidRDefault="00140AA6" w:rsidP="002A3FC9">
      <w:pPr>
        <w:pStyle w:val="Akapitzlist"/>
        <w:widowControl w:val="0"/>
        <w:numPr>
          <w:ilvl w:val="2"/>
          <w:numId w:val="11"/>
        </w:numPr>
        <w:tabs>
          <w:tab w:val="left" w:pos="1957"/>
        </w:tabs>
        <w:autoSpaceDE w:val="0"/>
        <w:autoSpaceDN w:val="0"/>
        <w:spacing w:before="34" w:after="0"/>
        <w:ind w:left="1954" w:right="217" w:hanging="356"/>
        <w:jc w:val="both"/>
        <w:rPr>
          <w:sz w:val="24"/>
        </w:rPr>
      </w:pPr>
      <w:r>
        <w:rPr>
          <w:sz w:val="24"/>
        </w:rPr>
        <w:t>w związku z art. 17 ust. 3 lit. b, d lub e RODO prawo do usunięcia danych</w:t>
      </w:r>
      <w:r>
        <w:rPr>
          <w:spacing w:val="1"/>
          <w:sz w:val="24"/>
        </w:rPr>
        <w:t xml:space="preserve"> </w:t>
      </w:r>
      <w:r>
        <w:rPr>
          <w:sz w:val="24"/>
        </w:rPr>
        <w:t>osobowych;</w:t>
      </w:r>
    </w:p>
    <w:p w:rsidR="00140AA6" w:rsidRDefault="00140AA6" w:rsidP="002A3FC9">
      <w:pPr>
        <w:pStyle w:val="Akapitzlist"/>
        <w:widowControl w:val="0"/>
        <w:numPr>
          <w:ilvl w:val="2"/>
          <w:numId w:val="11"/>
        </w:numPr>
        <w:tabs>
          <w:tab w:val="left" w:pos="1950"/>
        </w:tabs>
        <w:autoSpaceDE w:val="0"/>
        <w:autoSpaceDN w:val="0"/>
        <w:spacing w:after="0"/>
        <w:ind w:left="1949" w:right="213" w:hanging="356"/>
        <w:jc w:val="both"/>
        <w:rPr>
          <w:sz w:val="24"/>
        </w:rPr>
      </w:pPr>
      <w:r>
        <w:rPr>
          <w:sz w:val="24"/>
        </w:rPr>
        <w:t>prawo do przenoszenia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o kt6ryrn</w:t>
      </w:r>
      <w:r>
        <w:rPr>
          <w:spacing w:val="1"/>
          <w:sz w:val="24"/>
        </w:rPr>
        <w:t xml:space="preserve"> </w:t>
      </w:r>
      <w:r>
        <w:rPr>
          <w:sz w:val="24"/>
        </w:rPr>
        <w:t>mowa</w:t>
      </w:r>
      <w:r>
        <w:rPr>
          <w:spacing w:val="1"/>
          <w:sz w:val="24"/>
        </w:rPr>
        <w:t xml:space="preserve"> </w:t>
      </w:r>
      <w:r>
        <w:rPr>
          <w:sz w:val="24"/>
        </w:rPr>
        <w:t>w art. 20</w:t>
      </w:r>
      <w:r>
        <w:rPr>
          <w:spacing w:val="1"/>
          <w:sz w:val="24"/>
        </w:rPr>
        <w:t xml:space="preserve"> </w:t>
      </w:r>
      <w:r>
        <w:rPr>
          <w:sz w:val="24"/>
        </w:rPr>
        <w:t>RODO;</w:t>
      </w:r>
    </w:p>
    <w:p w:rsidR="00140AA6" w:rsidRDefault="00140AA6" w:rsidP="002A3FC9">
      <w:pPr>
        <w:pStyle w:val="Akapitzlist"/>
        <w:widowControl w:val="0"/>
        <w:numPr>
          <w:ilvl w:val="2"/>
          <w:numId w:val="11"/>
        </w:numPr>
        <w:tabs>
          <w:tab w:val="left" w:pos="1948"/>
        </w:tabs>
        <w:autoSpaceDE w:val="0"/>
        <w:autoSpaceDN w:val="0"/>
        <w:spacing w:after="0"/>
        <w:ind w:left="1944" w:right="221" w:hanging="356"/>
        <w:jc w:val="both"/>
        <w:rPr>
          <w:sz w:val="24"/>
        </w:rPr>
      </w:pPr>
      <w:r>
        <w:rPr>
          <w:sz w:val="24"/>
        </w:rPr>
        <w:t xml:space="preserve">na podstawie </w:t>
      </w:r>
      <w:r>
        <w:rPr>
          <w:rFonts w:ascii="Arial"/>
          <w:sz w:val="20"/>
        </w:rPr>
        <w:t xml:space="preserve">mi. </w:t>
      </w:r>
      <w:r>
        <w:rPr>
          <w:sz w:val="24"/>
        </w:rPr>
        <w:t>21 RODO prawo sprzeciwu, wobec przetwarzania danych</w:t>
      </w:r>
      <w:r>
        <w:rPr>
          <w:spacing w:val="1"/>
          <w:sz w:val="24"/>
        </w:rPr>
        <w:t xml:space="preserve"> </w:t>
      </w:r>
      <w:r>
        <w:rPr>
          <w:sz w:val="24"/>
        </w:rPr>
        <w:t>osobowych,</w:t>
      </w:r>
      <w:r>
        <w:rPr>
          <w:spacing w:val="1"/>
          <w:sz w:val="24"/>
        </w:rPr>
        <w:t xml:space="preserve"> </w:t>
      </w:r>
      <w:r>
        <w:rPr>
          <w:sz w:val="24"/>
        </w:rPr>
        <w:t>gdyż</w:t>
      </w:r>
      <w:r>
        <w:rPr>
          <w:spacing w:val="1"/>
          <w:sz w:val="24"/>
        </w:rPr>
        <w:t xml:space="preserve"> </w:t>
      </w:r>
      <w:r>
        <w:rPr>
          <w:sz w:val="24"/>
        </w:rPr>
        <w:t>podstawą</w:t>
      </w:r>
      <w:r>
        <w:rPr>
          <w:spacing w:val="1"/>
          <w:sz w:val="24"/>
        </w:rPr>
        <w:t xml:space="preserve"> </w:t>
      </w:r>
      <w:r>
        <w:rPr>
          <w:sz w:val="24"/>
        </w:rPr>
        <w:t>prawną</w:t>
      </w:r>
      <w:r>
        <w:rPr>
          <w:spacing w:val="1"/>
          <w:sz w:val="24"/>
        </w:rPr>
        <w:t xml:space="preserve"> </w:t>
      </w:r>
      <w:r>
        <w:rPr>
          <w:sz w:val="24"/>
        </w:rPr>
        <w:t>przetwarzania</w:t>
      </w:r>
      <w:r>
        <w:rPr>
          <w:spacing w:val="1"/>
          <w:sz w:val="24"/>
        </w:rPr>
        <w:t xml:space="preserve"> </w:t>
      </w:r>
      <w:r>
        <w:rPr>
          <w:sz w:val="24"/>
        </w:rPr>
        <w:t>Pani/Pana</w:t>
      </w:r>
      <w:r>
        <w:rPr>
          <w:spacing w:val="1"/>
          <w:sz w:val="24"/>
        </w:rPr>
        <w:t xml:space="preserve"> </w:t>
      </w:r>
      <w:r>
        <w:rPr>
          <w:sz w:val="24"/>
        </w:rPr>
        <w:t>danych</w:t>
      </w:r>
      <w:r>
        <w:rPr>
          <w:spacing w:val="1"/>
          <w:sz w:val="24"/>
        </w:rPr>
        <w:t xml:space="preserve"> </w:t>
      </w:r>
      <w:r>
        <w:rPr>
          <w:sz w:val="24"/>
        </w:rPr>
        <w:t>osobowych jest</w:t>
      </w:r>
      <w:r>
        <w:rPr>
          <w:spacing w:val="22"/>
          <w:sz w:val="24"/>
        </w:rPr>
        <w:t xml:space="preserve"> </w:t>
      </w:r>
      <w:r>
        <w:rPr>
          <w:sz w:val="20"/>
        </w:rPr>
        <w:t xml:space="preserve">mi.  </w:t>
      </w:r>
      <w:r>
        <w:rPr>
          <w:sz w:val="24"/>
        </w:rPr>
        <w:t>6</w:t>
      </w:r>
      <w:r>
        <w:rPr>
          <w:spacing w:val="-5"/>
          <w:sz w:val="24"/>
        </w:rPr>
        <w:t xml:space="preserve"> </w:t>
      </w:r>
      <w:r>
        <w:rPr>
          <w:sz w:val="24"/>
        </w:rPr>
        <w:t>ust.</w:t>
      </w:r>
      <w:r>
        <w:rPr>
          <w:spacing w:val="1"/>
          <w:sz w:val="24"/>
        </w:rPr>
        <w:t xml:space="preserve"> </w:t>
      </w:r>
      <w:r>
        <w:rPr>
          <w:sz w:val="24"/>
        </w:rPr>
        <w:t>1</w:t>
      </w:r>
      <w:r>
        <w:rPr>
          <w:spacing w:val="-2"/>
          <w:sz w:val="24"/>
        </w:rPr>
        <w:t xml:space="preserve"> </w:t>
      </w:r>
      <w:r>
        <w:rPr>
          <w:sz w:val="24"/>
        </w:rPr>
        <w:t>lit.</w:t>
      </w:r>
      <w:r>
        <w:rPr>
          <w:spacing w:val="1"/>
          <w:sz w:val="24"/>
        </w:rPr>
        <w:t xml:space="preserve"> </w:t>
      </w:r>
      <w:r>
        <w:rPr>
          <w:sz w:val="24"/>
        </w:rPr>
        <w:t>c</w:t>
      </w:r>
      <w:r>
        <w:rPr>
          <w:spacing w:val="-13"/>
          <w:sz w:val="24"/>
        </w:rPr>
        <w:t xml:space="preserve"> </w:t>
      </w:r>
      <w:r>
        <w:rPr>
          <w:sz w:val="24"/>
        </w:rPr>
        <w:t>RODO.</w:t>
      </w:r>
    </w:p>
    <w:p w:rsidR="00140AA6" w:rsidRDefault="00140AA6" w:rsidP="002A3FC9">
      <w:pPr>
        <w:pStyle w:val="Akapitzlist"/>
        <w:widowControl w:val="0"/>
        <w:numPr>
          <w:ilvl w:val="0"/>
          <w:numId w:val="11"/>
        </w:numPr>
        <w:tabs>
          <w:tab w:val="left" w:pos="497"/>
        </w:tabs>
        <w:autoSpaceDE w:val="0"/>
        <w:autoSpaceDN w:val="0"/>
        <w:spacing w:after="0"/>
        <w:ind w:left="490" w:right="233" w:hanging="349"/>
        <w:jc w:val="both"/>
        <w:rPr>
          <w:sz w:val="24"/>
        </w:rPr>
      </w:pPr>
      <w:r>
        <w:rPr>
          <w:sz w:val="24"/>
        </w:rPr>
        <w:t>Jednocześnie</w:t>
      </w:r>
      <w:r>
        <w:rPr>
          <w:spacing w:val="1"/>
          <w:sz w:val="24"/>
        </w:rPr>
        <w:t xml:space="preserve"> </w:t>
      </w:r>
      <w:r>
        <w:rPr>
          <w:sz w:val="24"/>
        </w:rPr>
        <w:t>Zamawiający</w:t>
      </w:r>
      <w:r>
        <w:rPr>
          <w:spacing w:val="1"/>
          <w:sz w:val="24"/>
        </w:rPr>
        <w:t xml:space="preserve"> </w:t>
      </w:r>
      <w:r>
        <w:rPr>
          <w:sz w:val="24"/>
        </w:rPr>
        <w:t>przypomina</w:t>
      </w:r>
      <w:r>
        <w:rPr>
          <w:spacing w:val="1"/>
          <w:sz w:val="24"/>
        </w:rPr>
        <w:t xml:space="preserve"> </w:t>
      </w:r>
      <w:r>
        <w:rPr>
          <w:sz w:val="24"/>
        </w:rPr>
        <w:t>o</w:t>
      </w:r>
      <w:r>
        <w:rPr>
          <w:spacing w:val="1"/>
          <w:sz w:val="24"/>
        </w:rPr>
        <w:t xml:space="preserve"> </w:t>
      </w:r>
      <w:r>
        <w:rPr>
          <w:sz w:val="24"/>
        </w:rPr>
        <w:t>ciążącym</w:t>
      </w:r>
      <w:r>
        <w:rPr>
          <w:spacing w:val="1"/>
          <w:sz w:val="24"/>
        </w:rPr>
        <w:t xml:space="preserve"> </w:t>
      </w:r>
      <w:r>
        <w:rPr>
          <w:sz w:val="24"/>
        </w:rPr>
        <w:t>na</w:t>
      </w:r>
      <w:r>
        <w:rPr>
          <w:spacing w:val="1"/>
          <w:sz w:val="24"/>
        </w:rPr>
        <w:t xml:space="preserve"> </w:t>
      </w:r>
      <w:r>
        <w:rPr>
          <w:sz w:val="24"/>
        </w:rPr>
        <w:t>Pani/Panu</w:t>
      </w:r>
      <w:r>
        <w:rPr>
          <w:spacing w:val="1"/>
          <w:sz w:val="24"/>
        </w:rPr>
        <w:t xml:space="preserve"> </w:t>
      </w:r>
      <w:r>
        <w:rPr>
          <w:sz w:val="24"/>
        </w:rPr>
        <w:t>obowiązku</w:t>
      </w:r>
      <w:r>
        <w:rPr>
          <w:spacing w:val="1"/>
          <w:sz w:val="24"/>
        </w:rPr>
        <w:t xml:space="preserve"> </w:t>
      </w:r>
      <w:r>
        <w:rPr>
          <w:sz w:val="24"/>
        </w:rPr>
        <w:t>informacyjnym</w:t>
      </w:r>
      <w:r>
        <w:rPr>
          <w:spacing w:val="35"/>
          <w:sz w:val="24"/>
        </w:rPr>
        <w:t xml:space="preserve"> </w:t>
      </w:r>
      <w:r>
        <w:rPr>
          <w:sz w:val="24"/>
        </w:rPr>
        <w:t>wynikającym</w:t>
      </w:r>
      <w:r>
        <w:rPr>
          <w:spacing w:val="29"/>
          <w:sz w:val="24"/>
        </w:rPr>
        <w:t xml:space="preserve"> </w:t>
      </w:r>
      <w:r>
        <w:rPr>
          <w:sz w:val="24"/>
        </w:rPr>
        <w:t>z</w:t>
      </w:r>
      <w:r>
        <w:rPr>
          <w:spacing w:val="16"/>
          <w:sz w:val="24"/>
        </w:rPr>
        <w:t xml:space="preserve"> </w:t>
      </w:r>
      <w:r>
        <w:rPr>
          <w:sz w:val="20"/>
        </w:rPr>
        <w:t>mi.</w:t>
      </w:r>
      <w:r>
        <w:rPr>
          <w:spacing w:val="47"/>
          <w:sz w:val="20"/>
        </w:rPr>
        <w:t xml:space="preserve"> </w:t>
      </w:r>
      <w:r>
        <w:rPr>
          <w:sz w:val="24"/>
        </w:rPr>
        <w:t>14</w:t>
      </w:r>
      <w:r>
        <w:rPr>
          <w:spacing w:val="11"/>
          <w:sz w:val="24"/>
        </w:rPr>
        <w:t xml:space="preserve"> </w:t>
      </w:r>
      <w:r>
        <w:rPr>
          <w:sz w:val="24"/>
        </w:rPr>
        <w:t>RODO</w:t>
      </w:r>
      <w:r>
        <w:rPr>
          <w:spacing w:val="25"/>
          <w:sz w:val="24"/>
        </w:rPr>
        <w:t xml:space="preserve"> </w:t>
      </w:r>
      <w:r>
        <w:rPr>
          <w:sz w:val="24"/>
        </w:rPr>
        <w:t>względem</w:t>
      </w:r>
      <w:r>
        <w:rPr>
          <w:spacing w:val="35"/>
          <w:sz w:val="24"/>
        </w:rPr>
        <w:t xml:space="preserve"> </w:t>
      </w:r>
      <w:r>
        <w:rPr>
          <w:sz w:val="24"/>
        </w:rPr>
        <w:t>os6b</w:t>
      </w:r>
      <w:r>
        <w:rPr>
          <w:spacing w:val="18"/>
          <w:sz w:val="24"/>
        </w:rPr>
        <w:t xml:space="preserve"> </w:t>
      </w:r>
      <w:r>
        <w:rPr>
          <w:sz w:val="24"/>
        </w:rPr>
        <w:t>fizycznych,</w:t>
      </w:r>
      <w:r>
        <w:rPr>
          <w:spacing w:val="34"/>
          <w:sz w:val="24"/>
        </w:rPr>
        <w:t xml:space="preserve"> </w:t>
      </w:r>
      <w:r>
        <w:rPr>
          <w:sz w:val="24"/>
        </w:rPr>
        <w:t>których</w:t>
      </w:r>
      <w:r>
        <w:rPr>
          <w:spacing w:val="23"/>
          <w:sz w:val="24"/>
        </w:rPr>
        <w:t xml:space="preserve"> </w:t>
      </w:r>
      <w:r>
        <w:rPr>
          <w:sz w:val="24"/>
        </w:rPr>
        <w:t xml:space="preserve">dane </w:t>
      </w:r>
      <w:r>
        <w:rPr>
          <w:w w:val="105"/>
        </w:rPr>
        <w:t>przekazane zostaną Zamawiającemu w związku z prowadzonym postępowaniem</w:t>
      </w:r>
      <w:r>
        <w:rPr>
          <w:spacing w:val="1"/>
          <w:w w:val="105"/>
        </w:rPr>
        <w:t xml:space="preserve"> </w:t>
      </w:r>
      <w:r>
        <w:rPr>
          <w:w w:val="105"/>
        </w:rPr>
        <w:t>i które</w:t>
      </w:r>
      <w:r>
        <w:rPr>
          <w:spacing w:val="1"/>
          <w:w w:val="105"/>
        </w:rPr>
        <w:t xml:space="preserve"> </w:t>
      </w:r>
      <w:r>
        <w:rPr>
          <w:w w:val="105"/>
        </w:rPr>
        <w:t>Zamawiający   pośrednio   pozyska   od   wykonawcy   Strona  17  z  17  biorącego   udział</w:t>
      </w:r>
      <w:r>
        <w:rPr>
          <w:spacing w:val="1"/>
          <w:w w:val="105"/>
        </w:rPr>
        <w:t xml:space="preserve"> </w:t>
      </w:r>
      <w:r>
        <w:rPr>
          <w:w w:val="105"/>
        </w:rPr>
        <w:t>w postępowaniu,</w:t>
      </w:r>
      <w:r>
        <w:rPr>
          <w:spacing w:val="1"/>
          <w:w w:val="105"/>
        </w:rPr>
        <w:t xml:space="preserve"> </w:t>
      </w:r>
      <w:r>
        <w:rPr>
          <w:w w:val="105"/>
        </w:rPr>
        <w:t>chyba</w:t>
      </w:r>
      <w:r>
        <w:rPr>
          <w:spacing w:val="1"/>
          <w:w w:val="105"/>
        </w:rPr>
        <w:t xml:space="preserve"> </w:t>
      </w:r>
      <w:r>
        <w:rPr>
          <w:w w:val="105"/>
        </w:rPr>
        <w:t>ze</w:t>
      </w:r>
      <w:r>
        <w:rPr>
          <w:spacing w:val="1"/>
          <w:w w:val="105"/>
        </w:rPr>
        <w:t xml:space="preserve"> </w:t>
      </w:r>
      <w:r>
        <w:rPr>
          <w:w w:val="105"/>
        </w:rPr>
        <w:t>ma zastosowanie</w:t>
      </w:r>
      <w:r>
        <w:rPr>
          <w:spacing w:val="1"/>
          <w:w w:val="105"/>
        </w:rPr>
        <w:t xml:space="preserve"> </w:t>
      </w:r>
      <w:r>
        <w:rPr>
          <w:w w:val="105"/>
        </w:rPr>
        <w:t>co najmniej  jedno  z wyłączeń  o  których</w:t>
      </w:r>
      <w:r>
        <w:rPr>
          <w:spacing w:val="1"/>
          <w:w w:val="105"/>
        </w:rPr>
        <w:t xml:space="preserve"> </w:t>
      </w:r>
      <w:r>
        <w:rPr>
          <w:w w:val="105"/>
        </w:rPr>
        <w:t>mowa</w:t>
      </w:r>
      <w:r>
        <w:rPr>
          <w:spacing w:val="12"/>
          <w:w w:val="105"/>
        </w:rPr>
        <w:t xml:space="preserve"> </w:t>
      </w:r>
      <w:r>
        <w:rPr>
          <w:w w:val="105"/>
        </w:rPr>
        <w:t>w art.</w:t>
      </w:r>
      <w:r>
        <w:rPr>
          <w:spacing w:val="9"/>
          <w:w w:val="105"/>
        </w:rPr>
        <w:t xml:space="preserve"> </w:t>
      </w:r>
      <w:r>
        <w:rPr>
          <w:w w:val="105"/>
        </w:rPr>
        <w:t>14</w:t>
      </w:r>
      <w:r>
        <w:rPr>
          <w:spacing w:val="-3"/>
          <w:w w:val="105"/>
        </w:rPr>
        <w:t xml:space="preserve"> </w:t>
      </w:r>
      <w:r>
        <w:rPr>
          <w:w w:val="105"/>
        </w:rPr>
        <w:t>ust.</w:t>
      </w:r>
      <w:r>
        <w:rPr>
          <w:spacing w:val="3"/>
          <w:w w:val="105"/>
        </w:rPr>
        <w:t xml:space="preserve"> </w:t>
      </w:r>
      <w:r>
        <w:rPr>
          <w:w w:val="105"/>
        </w:rPr>
        <w:t>5 RODO</w:t>
      </w:r>
    </w:p>
    <w:p w:rsidR="00140AA6" w:rsidRDefault="00140AA6" w:rsidP="00140AA6">
      <w:pPr>
        <w:pStyle w:val="Tekstpodstawowy"/>
        <w:spacing w:before="8"/>
        <w:rPr>
          <w:sz w:val="26"/>
          <w:lang w:val="pl-PL"/>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p>
    <w:p w:rsidR="00140AA6" w:rsidRDefault="00140AA6" w:rsidP="00140AA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XXIV.WYKAZ ZAŁĄCZNIKÓW DO SWZ</w:t>
      </w:r>
    </w:p>
    <w:p w:rsidR="00140AA6" w:rsidRDefault="00140AA6" w:rsidP="00140AA6">
      <w:pPr>
        <w:autoSpaceDE w:val="0"/>
        <w:autoSpaceDN w:val="0"/>
        <w:adjustRightInd w:val="0"/>
        <w:spacing w:after="0" w:line="240" w:lineRule="auto"/>
        <w:rPr>
          <w:rFonts w:ascii="Times New Roman" w:hAnsi="Times New Roman" w:cs="Times New Roman"/>
          <w:color w:val="000000"/>
          <w:sz w:val="24"/>
          <w:szCs w:val="24"/>
        </w:rPr>
      </w:pP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1 - Formularz ofertowy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2 - Jednolity Europejski Dokument Zamówienia (JEDZ, ESPD)</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3 - Zobowiązanie innego podmiotu do udostępnienia niezbędnych zasobów Wykonawcy</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4 - Oświadczenie dotyczące przynależności lub braku przynależności do tej samej grupy kapitałowej</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5 - Oświadczenie wykonawcy o aktualności informacji zawartych w oświadczeniu, o którym mowa w art. 125 ust. 1 ustawy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6 – wzór oświadczenia dla Wykonawców wspólnie ubiegających się o udzielenie zamówienia, składanego na podstawie art. 117 ust 4 ustawy Pzp</w:t>
      </w:r>
    </w:p>
    <w:p w:rsidR="00140AA6" w:rsidRDefault="00140AA6" w:rsidP="00140AA6">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7 – Projektowane postanowienia umowy (wzór umowy)</w:t>
      </w:r>
    </w:p>
    <w:p w:rsidR="00043195" w:rsidRDefault="00140AA6" w:rsidP="00140AA6">
      <w:pPr>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Załącznik nr 8 – Szczegółowy opis przedmiotu zamówienia (wykaz punktów poboru)</w:t>
      </w:r>
      <w:r w:rsidR="00043195">
        <w:rPr>
          <w:rFonts w:ascii="Times New Roman" w:eastAsia="CIDFont+F1" w:hAnsi="Times New Roman" w:cs="Times New Roman"/>
          <w:color w:val="000000"/>
          <w:sz w:val="24"/>
          <w:szCs w:val="24"/>
        </w:rPr>
        <w:t xml:space="preserve">     Załącznik nr 9 -  Pełnomocnictwo </w:t>
      </w:r>
    </w:p>
    <w:p w:rsidR="00043195" w:rsidRDefault="00043195" w:rsidP="00140AA6">
      <w:pPr>
        <w:rPr>
          <w:rFonts w:ascii="Times New Roman" w:eastAsia="CIDFont+F1" w:hAnsi="Times New Roman" w:cs="Times New Roman"/>
          <w:color w:val="000000"/>
          <w:sz w:val="24"/>
          <w:szCs w:val="24"/>
        </w:rPr>
      </w:pPr>
    </w:p>
    <w:p w:rsidR="00140AA6" w:rsidRDefault="00140AA6" w:rsidP="00140AA6"/>
    <w:p w:rsidR="00140AA6" w:rsidRDefault="00140AA6"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140AA6">
      <w:pPr>
        <w:spacing w:after="0" w:line="300" w:lineRule="auto"/>
      </w:pPr>
    </w:p>
    <w:p w:rsidR="0060171F" w:rsidRDefault="0060171F" w:rsidP="0060171F">
      <w:pPr>
        <w:spacing w:after="0"/>
        <w:rPr>
          <w:rFonts w:eastAsia="Times New Roman" w:cstheme="minorHAnsi"/>
          <w:lang w:eastAsia="pl-PL"/>
        </w:rPr>
      </w:pPr>
      <w:r>
        <w:rPr>
          <w:rFonts w:eastAsia="Times New Roman" w:cstheme="minorHAnsi"/>
          <w:lang w:eastAsia="pl-PL"/>
        </w:rPr>
        <w:lastRenderedPageBreak/>
        <w:t>GK.271.1.2022</w:t>
      </w:r>
    </w:p>
    <w:p w:rsidR="0060171F" w:rsidRDefault="0060171F" w:rsidP="0060171F">
      <w:pPr>
        <w:spacing w:after="0"/>
        <w:ind w:left="5664" w:firstLine="708"/>
        <w:jc w:val="center"/>
        <w:rPr>
          <w:rFonts w:eastAsia="Times New Roman" w:cstheme="minorHAnsi"/>
          <w:b/>
          <w:i/>
          <w:lang w:eastAsia="pl-PL"/>
        </w:rPr>
      </w:pPr>
      <w:r>
        <w:rPr>
          <w:rFonts w:eastAsia="Times New Roman" w:cstheme="minorHAnsi"/>
          <w:b/>
          <w:i/>
          <w:lang w:eastAsia="pl-PL"/>
        </w:rPr>
        <w:t xml:space="preserve">            Załącznik nr 1 SWZ</w:t>
      </w:r>
    </w:p>
    <w:p w:rsidR="0060171F" w:rsidRDefault="0060171F" w:rsidP="0060171F">
      <w:pPr>
        <w:spacing w:after="0"/>
        <w:jc w:val="right"/>
        <w:rPr>
          <w:rFonts w:eastAsia="Times New Roman" w:cstheme="minorHAnsi"/>
          <w:i/>
          <w:lang w:eastAsia="pl-PL"/>
        </w:rPr>
      </w:pPr>
    </w:p>
    <w:p w:rsidR="0060171F" w:rsidRDefault="0060171F" w:rsidP="0060171F">
      <w:pPr>
        <w:spacing w:after="0"/>
        <w:jc w:val="right"/>
        <w:rPr>
          <w:rFonts w:eastAsia="Times New Roman" w:cstheme="minorHAnsi"/>
          <w:b/>
          <w:i/>
          <w:lang w:eastAsia="pl-PL"/>
        </w:rPr>
      </w:pPr>
    </w:p>
    <w:p w:rsidR="0060171F" w:rsidRDefault="0060171F" w:rsidP="0060171F">
      <w:pPr>
        <w:spacing w:after="0"/>
        <w:jc w:val="both"/>
        <w:rPr>
          <w:rFonts w:eastAsia="Times New Roman" w:cstheme="minorHAnsi"/>
          <w:lang w:eastAsia="pl-PL"/>
        </w:rPr>
      </w:pPr>
      <w:r>
        <w:rPr>
          <w:rFonts w:eastAsia="Times New Roman" w:cstheme="minorHAnsi"/>
          <w:lang w:eastAsia="pl-PL"/>
        </w:rPr>
        <w:tab/>
        <w:t xml:space="preserve">                                                                                                                   .........................................</w:t>
      </w:r>
    </w:p>
    <w:p w:rsidR="0060171F" w:rsidRDefault="0060171F" w:rsidP="0060171F">
      <w:pPr>
        <w:spacing w:after="0"/>
        <w:jc w:val="both"/>
        <w:rPr>
          <w:rFonts w:eastAsia="Times New Roman" w:cstheme="minorHAnsi"/>
          <w:i/>
          <w:lang w:eastAsia="pl-PL"/>
        </w:rPr>
      </w:pP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 xml:space="preserve">    (miejscowość i data)</w:t>
      </w:r>
    </w:p>
    <w:p w:rsidR="0060171F" w:rsidRDefault="0060171F" w:rsidP="0060171F">
      <w:pPr>
        <w:spacing w:after="0"/>
        <w:jc w:val="both"/>
        <w:rPr>
          <w:rFonts w:eastAsia="Times New Roman" w:cstheme="minorHAnsi"/>
          <w:i/>
          <w:lang w:eastAsia="pl-PL"/>
        </w:rPr>
      </w:pPr>
    </w:p>
    <w:p w:rsidR="0060171F" w:rsidRDefault="0060171F" w:rsidP="0060171F">
      <w:pPr>
        <w:spacing w:after="0"/>
        <w:jc w:val="both"/>
        <w:rPr>
          <w:rFonts w:eastAsia="Times New Roman" w:cstheme="minorHAnsi"/>
          <w:i/>
          <w:lang w:eastAsia="pl-PL"/>
        </w:rPr>
      </w:pPr>
    </w:p>
    <w:p w:rsidR="0060171F" w:rsidRDefault="0060171F" w:rsidP="0060171F">
      <w:pPr>
        <w:spacing w:after="0"/>
        <w:jc w:val="center"/>
        <w:rPr>
          <w:rFonts w:eastAsia="Times New Roman" w:cstheme="minorHAnsi"/>
          <w:i/>
          <w:lang w:eastAsia="pl-PL"/>
        </w:rPr>
      </w:pPr>
    </w:p>
    <w:tbl>
      <w:tblPr>
        <w:tblW w:w="0" w:type="auto"/>
        <w:tblInd w:w="142" w:type="dxa"/>
        <w:tblLook w:val="04A0"/>
      </w:tblPr>
      <w:tblGrid>
        <w:gridCol w:w="9146"/>
      </w:tblGrid>
      <w:tr w:rsidR="0060171F" w:rsidTr="0060171F">
        <w:tc>
          <w:tcPr>
            <w:tcW w:w="9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171F" w:rsidRDefault="0060171F" w:rsidP="0060171F">
            <w:pPr>
              <w:spacing w:after="40"/>
              <w:contextualSpacing/>
              <w:rPr>
                <w:rFonts w:eastAsiaTheme="minorEastAsia" w:cstheme="minorHAnsi"/>
                <w:color w:val="000000" w:themeColor="text1"/>
              </w:rPr>
            </w:pPr>
            <w:r>
              <w:rPr>
                <w:rFonts w:eastAsiaTheme="minorEastAsia" w:cstheme="minorHAnsi"/>
                <w:color w:val="000000" w:themeColor="text1"/>
              </w:rPr>
              <w:t>FORMULARZ OFERTOWY</w:t>
            </w:r>
          </w:p>
        </w:tc>
      </w:tr>
    </w:tbl>
    <w:p w:rsidR="0060171F" w:rsidRDefault="0060171F" w:rsidP="0060171F">
      <w:pPr>
        <w:spacing w:after="0"/>
        <w:jc w:val="both"/>
        <w:rPr>
          <w:rFonts w:eastAsia="Times New Roman" w:cstheme="minorHAnsi"/>
          <w:b/>
          <w:u w:val="single"/>
          <w:lang w:eastAsia="pl-PL"/>
        </w:rPr>
      </w:pPr>
    </w:p>
    <w:p w:rsidR="0060171F" w:rsidRDefault="0060171F" w:rsidP="0060171F">
      <w:pPr>
        <w:rPr>
          <w:rFonts w:eastAsia="Times New Roman" w:cstheme="minorHAnsi"/>
          <w:lang w:eastAsia="pl-PL"/>
        </w:rPr>
      </w:pPr>
      <w:r>
        <w:rPr>
          <w:rFonts w:eastAsia="Times New Roman" w:cstheme="minorHAnsi"/>
          <w:b/>
          <w:u w:val="single"/>
          <w:lang w:eastAsia="pl-PL"/>
        </w:rPr>
        <w:t xml:space="preserve">Dane Wykonawcy </w:t>
      </w:r>
      <w:r>
        <w:rPr>
          <w:rFonts w:eastAsia="Times New Roman" w:cstheme="minorHAnsi"/>
          <w:lang w:eastAsia="pl-PL"/>
        </w:rPr>
        <w:t>(w przypadku wykonawców wspólnie składających ofertę należy podać wszystkich wykonawców oraz wskazać lidera)</w:t>
      </w:r>
    </w:p>
    <w:p w:rsidR="0060171F" w:rsidRDefault="0060171F" w:rsidP="0060171F">
      <w:pPr>
        <w:spacing w:before="120"/>
        <w:rPr>
          <w:rFonts w:eastAsia="Batang" w:cstheme="minorHAnsi"/>
          <w:i/>
          <w:lang w:eastAsia="pl-PL"/>
        </w:rPr>
      </w:pPr>
      <w:r>
        <w:rPr>
          <w:rFonts w:eastAsia="Batang" w:cstheme="minorHAnsi"/>
          <w:b/>
          <w:bCs/>
          <w:i/>
          <w:lang w:eastAsia="pl-PL"/>
        </w:rPr>
        <w:t>Nazwa i adres Wykonawcy</w:t>
      </w:r>
      <w:r>
        <w:rPr>
          <w:rFonts w:eastAsia="Batang" w:cstheme="minorHAnsi"/>
          <w:i/>
          <w:lang w:eastAsia="pl-PL"/>
        </w:rPr>
        <w:t>:</w:t>
      </w:r>
    </w:p>
    <w:p w:rsidR="0060171F" w:rsidRDefault="0060171F" w:rsidP="0060171F">
      <w:pPr>
        <w:spacing w:after="0"/>
        <w:rPr>
          <w:rFonts w:eastAsia="Batang" w:cstheme="minorHAnsi"/>
          <w:lang w:eastAsia="pl-PL"/>
        </w:rPr>
      </w:pPr>
      <w:r>
        <w:rPr>
          <w:rFonts w:eastAsia="Batang" w:cstheme="minorHAnsi"/>
          <w:lang w:eastAsia="pl-PL"/>
        </w:rPr>
        <w:t>.............................................................................................................................................................</w:t>
      </w:r>
    </w:p>
    <w:p w:rsidR="0060171F" w:rsidRDefault="0060171F" w:rsidP="0060171F">
      <w:pPr>
        <w:spacing w:after="0"/>
        <w:rPr>
          <w:rFonts w:eastAsia="Batang" w:cstheme="minorHAnsi"/>
          <w:lang w:eastAsia="pl-PL"/>
        </w:rPr>
      </w:pPr>
    </w:p>
    <w:p w:rsidR="0060171F" w:rsidRDefault="0060171F" w:rsidP="0060171F">
      <w:pPr>
        <w:spacing w:after="0"/>
        <w:rPr>
          <w:rFonts w:eastAsia="Batang" w:cstheme="minorHAnsi"/>
          <w:lang w:eastAsia="pl-PL"/>
        </w:rPr>
      </w:pPr>
      <w:r>
        <w:rPr>
          <w:rFonts w:eastAsia="Batang" w:cstheme="minorHAnsi"/>
          <w:lang w:eastAsia="pl-PL"/>
        </w:rPr>
        <w:t>.............................................................................................................................................................</w:t>
      </w:r>
    </w:p>
    <w:p w:rsidR="0060171F" w:rsidRDefault="0060171F" w:rsidP="0060171F">
      <w:pPr>
        <w:spacing w:after="0"/>
        <w:rPr>
          <w:rFonts w:eastAsia="Batang" w:cstheme="minorHAnsi"/>
          <w:lang w:eastAsia="pl-PL"/>
        </w:rPr>
      </w:pPr>
    </w:p>
    <w:p w:rsidR="0060171F" w:rsidRDefault="0060171F" w:rsidP="0060171F">
      <w:pPr>
        <w:spacing w:after="0"/>
        <w:rPr>
          <w:rFonts w:eastAsia="Batang" w:cstheme="minorHAnsi"/>
          <w:lang w:val="de-DE" w:eastAsia="pl-PL"/>
        </w:rPr>
      </w:pPr>
      <w:r>
        <w:rPr>
          <w:rFonts w:eastAsia="Batang" w:cstheme="minorHAnsi"/>
          <w:bCs/>
          <w:lang w:val="de-DE" w:eastAsia="pl-PL"/>
        </w:rPr>
        <w:t>REGON</w:t>
      </w:r>
      <w:r>
        <w:rPr>
          <w:rFonts w:eastAsia="Batang" w:cstheme="minorHAnsi"/>
          <w:lang w:val="de-DE" w:eastAsia="pl-PL"/>
        </w:rPr>
        <w:t xml:space="preserve">...................................  </w:t>
      </w:r>
      <w:r>
        <w:rPr>
          <w:rFonts w:eastAsia="Batang" w:cstheme="minorHAnsi"/>
          <w:bCs/>
          <w:lang w:val="de-DE" w:eastAsia="pl-PL"/>
        </w:rPr>
        <w:t>NIP</w:t>
      </w:r>
      <w:r>
        <w:rPr>
          <w:rFonts w:eastAsia="Batang" w:cstheme="minorHAnsi"/>
          <w:lang w:val="de-DE" w:eastAsia="pl-PL"/>
        </w:rPr>
        <w:t>.............................</w:t>
      </w:r>
    </w:p>
    <w:p w:rsidR="0060171F" w:rsidRDefault="0060171F" w:rsidP="0060171F">
      <w:pPr>
        <w:spacing w:after="0"/>
        <w:rPr>
          <w:rFonts w:eastAsia="Batang" w:cstheme="minorHAnsi"/>
          <w:lang w:val="de-DE" w:eastAsia="pl-PL"/>
        </w:rPr>
      </w:pPr>
    </w:p>
    <w:p w:rsidR="0060171F" w:rsidRDefault="0060171F" w:rsidP="0060171F">
      <w:pPr>
        <w:spacing w:after="0"/>
        <w:rPr>
          <w:rFonts w:eastAsia="Batang" w:cstheme="minorHAnsi"/>
          <w:lang w:val="de-DE" w:eastAsia="pl-PL"/>
        </w:rPr>
      </w:pPr>
      <w:r>
        <w:rPr>
          <w:rFonts w:eastAsiaTheme="minorEastAsia" w:cstheme="minorHAnsi"/>
          <w:lang w:eastAsia="pl-PL"/>
        </w:rPr>
        <w:t>Dane kontaktowe Wykonawcy:</w:t>
      </w:r>
    </w:p>
    <w:p w:rsidR="0060171F" w:rsidRDefault="0060171F" w:rsidP="0060171F">
      <w:pPr>
        <w:jc w:val="both"/>
        <w:rPr>
          <w:rFonts w:eastAsiaTheme="minorEastAsia" w:cstheme="minorHAnsi"/>
          <w:lang w:eastAsia="pl-PL"/>
        </w:rPr>
      </w:pPr>
      <w:r>
        <w:rPr>
          <w:rFonts w:eastAsiaTheme="minorEastAsia" w:cstheme="minorHAnsi"/>
          <w:lang w:eastAsia="pl-PL"/>
        </w:rPr>
        <w:t>adres e-mail: .................................................................................................................................</w:t>
      </w:r>
    </w:p>
    <w:p w:rsidR="0060171F" w:rsidRDefault="0060171F" w:rsidP="0060171F">
      <w:pPr>
        <w:jc w:val="both"/>
        <w:rPr>
          <w:rFonts w:eastAsiaTheme="minorEastAsia" w:cstheme="minorHAnsi"/>
          <w:lang w:eastAsia="pl-PL"/>
        </w:rPr>
      </w:pPr>
      <w:r>
        <w:rPr>
          <w:rFonts w:eastAsiaTheme="minorEastAsia" w:cstheme="minorHAnsi"/>
          <w:lang w:eastAsia="pl-PL"/>
        </w:rPr>
        <w:t>Osoba do kontaktu: .................................................... tel.: ............................................................</w:t>
      </w:r>
    </w:p>
    <w:p w:rsidR="0060171F" w:rsidRDefault="0060171F" w:rsidP="0060171F">
      <w:pPr>
        <w:jc w:val="both"/>
        <w:rPr>
          <w:rFonts w:eastAsiaTheme="minorEastAsia" w:cstheme="minorHAnsi"/>
          <w:lang w:eastAsia="pl-PL"/>
        </w:rPr>
      </w:pPr>
    </w:p>
    <w:p w:rsidR="0060171F" w:rsidRDefault="0060171F" w:rsidP="0060171F">
      <w:pPr>
        <w:jc w:val="both"/>
        <w:rPr>
          <w:rFonts w:eastAsiaTheme="minorEastAsia" w:cstheme="minorHAnsi"/>
          <w:lang w:eastAsia="pl-PL"/>
        </w:rPr>
      </w:pPr>
      <w:r>
        <w:rPr>
          <w:rFonts w:eastAsiaTheme="minorEastAsia" w:cstheme="minorHAnsi"/>
          <w:lang w:eastAsia="pl-PL"/>
        </w:rPr>
        <w:t>Niniejszą ofertę podpisuję jako osoba do tego upoważniona na podstawie: pełnomocnictwa / odpisu z centralnej ewidencji działalności gospodarczej / odpisu z Krajowego Rejestru Sądowego (niewłaściwe skreślić).</w:t>
      </w:r>
    </w:p>
    <w:p w:rsidR="0060171F" w:rsidRDefault="0060171F" w:rsidP="0060171F">
      <w:pPr>
        <w:jc w:val="both"/>
        <w:rPr>
          <w:rFonts w:eastAsiaTheme="minorEastAsia" w:cstheme="minorHAnsi"/>
          <w:lang w:eastAsia="pl-PL"/>
        </w:rPr>
      </w:pPr>
      <w:r>
        <w:rPr>
          <w:rFonts w:eastAsiaTheme="minorEastAsia" w:cstheme="minorHAnsi"/>
          <w:lang w:eastAsia="pl-PL"/>
        </w:rPr>
        <w:t>Dostępność dokumentu z właściwego rejestru lub centralnej ewidencji i informacji o działalności gospodarczej (KRS, CEIDG), w formie elektronicznej pod adresem internetowym. Link do strony:</w:t>
      </w:r>
    </w:p>
    <w:p w:rsidR="0060171F" w:rsidRDefault="0060171F" w:rsidP="0060171F">
      <w:pPr>
        <w:autoSpaceDE w:val="0"/>
        <w:autoSpaceDN w:val="0"/>
        <w:adjustRightInd w:val="0"/>
        <w:spacing w:after="0"/>
        <w:jc w:val="both"/>
        <w:rPr>
          <w:rFonts w:eastAsia="Times New Roman" w:cstheme="minorHAnsi"/>
          <w:i/>
          <w:iCs/>
          <w:color w:val="000000"/>
          <w:lang w:eastAsia="pl-PL"/>
        </w:rPr>
      </w:pPr>
      <w:r>
        <w:rPr>
          <w:rFonts w:eastAsia="Times New Roman" w:cstheme="minorHAnsi"/>
          <w:color w:val="000000"/>
          <w:lang w:eastAsia="pl-PL"/>
        </w:rPr>
        <w:t>http://</w:t>
      </w:r>
      <w:r>
        <w:rPr>
          <w:rFonts w:eastAsia="Times New Roman" w:cstheme="minorHAnsi"/>
          <w:i/>
          <w:iCs/>
          <w:color w:val="000000"/>
          <w:lang w:eastAsia="pl-PL"/>
        </w:rPr>
        <w:t>........................................................................................................................................................</w:t>
      </w:r>
    </w:p>
    <w:p w:rsidR="0060171F" w:rsidRDefault="0060171F" w:rsidP="0060171F">
      <w:pPr>
        <w:spacing w:after="0"/>
        <w:rPr>
          <w:rFonts w:eastAsia="Batang" w:cstheme="minorHAnsi"/>
          <w:lang w:val="de-DE" w:eastAsia="pl-PL"/>
        </w:rPr>
      </w:pPr>
    </w:p>
    <w:p w:rsidR="0060171F" w:rsidRDefault="0060171F" w:rsidP="009F4503">
      <w:pPr>
        <w:spacing w:before="66" w:line="278" w:lineRule="auto"/>
        <w:ind w:right="532"/>
        <w:rPr>
          <w:rFonts w:ascii="Times New Roman" w:hAnsi="Times New Roman" w:cs="Times New Roman"/>
          <w:b/>
          <w:sz w:val="24"/>
          <w:szCs w:val="24"/>
        </w:rPr>
      </w:pPr>
      <w:r>
        <w:rPr>
          <w:rFonts w:eastAsia="Times New Roman" w:cstheme="minorHAnsi"/>
          <w:lang w:eastAsia="pl-PL"/>
        </w:rPr>
        <w:t xml:space="preserve">Działając w imieniu Wykonawcy/ów składam/y ofertę w postępowaniu o udzielenie zamówienia publicznego prowadzonego  w trybie podstawowym pn.: </w:t>
      </w:r>
      <w:r>
        <w:rPr>
          <w:rFonts w:ascii="Times New Roman" w:hAnsi="Times New Roman"/>
          <w:sz w:val="24"/>
          <w:szCs w:val="24"/>
        </w:rPr>
        <w:t>Dostawa energii elektrycznej do obiektów dla Gminy Poraj i jej jednostek organizacyjnych</w:t>
      </w:r>
    </w:p>
    <w:p w:rsidR="0060171F" w:rsidRDefault="0060171F" w:rsidP="0060171F">
      <w:pPr>
        <w:spacing w:before="100" w:beforeAutospacing="1" w:after="100" w:afterAutospacing="1"/>
        <w:jc w:val="both"/>
        <w:rPr>
          <w:rFonts w:eastAsia="Times New Roman" w:cstheme="minorHAnsi"/>
          <w:b/>
          <w:lang w:eastAsia="pl-PL"/>
        </w:rPr>
      </w:pPr>
    </w:p>
    <w:p w:rsidR="0060171F" w:rsidRDefault="0060171F" w:rsidP="0060171F">
      <w:pPr>
        <w:numPr>
          <w:ilvl w:val="0"/>
          <w:numId w:val="13"/>
        </w:numPr>
        <w:spacing w:before="100" w:beforeAutospacing="1" w:after="100" w:afterAutospacing="1"/>
        <w:ind w:left="284" w:hanging="284"/>
        <w:contextualSpacing/>
        <w:jc w:val="both"/>
        <w:rPr>
          <w:rFonts w:eastAsiaTheme="minorEastAsia" w:cstheme="minorHAnsi"/>
          <w:lang w:eastAsia="pl-PL"/>
        </w:rPr>
      </w:pPr>
      <w:r>
        <w:rPr>
          <w:rFonts w:eastAsiaTheme="minorEastAsia" w:cstheme="minorHAnsi"/>
          <w:b/>
          <w:i/>
          <w:lang w:eastAsia="pl-PL"/>
        </w:rPr>
        <w:t>Oferujemy wykonanie przedmiotu zamówienia za cenę</w:t>
      </w:r>
      <w:r>
        <w:rPr>
          <w:rFonts w:eastAsiaTheme="minorEastAsia" w:cstheme="minorHAnsi"/>
          <w:lang w:eastAsia="pl-PL"/>
        </w:rPr>
        <w:t xml:space="preserve"> brutto…………………………………… zgodnie z wyliczeniem przedstawionym poniżej: </w:t>
      </w:r>
    </w:p>
    <w:p w:rsidR="0060171F" w:rsidRDefault="0060171F" w:rsidP="0060171F">
      <w:pPr>
        <w:spacing w:before="100" w:beforeAutospacing="1" w:after="100" w:afterAutospacing="1"/>
        <w:ind w:left="284"/>
        <w:contextualSpacing/>
        <w:jc w:val="both"/>
        <w:rPr>
          <w:rFonts w:eastAsiaTheme="minorEastAsia" w:cstheme="minorHAnsi"/>
          <w:lang w:eastAsia="pl-PL"/>
        </w:rPr>
      </w:pPr>
    </w:p>
    <w:p w:rsidR="0060171F" w:rsidRDefault="0060171F" w:rsidP="0060171F">
      <w:pPr>
        <w:spacing w:before="100" w:beforeAutospacing="1" w:after="100" w:afterAutospacing="1"/>
        <w:ind w:left="284"/>
        <w:contextualSpacing/>
        <w:jc w:val="both"/>
        <w:rPr>
          <w:rFonts w:eastAsiaTheme="minorEastAsia" w:cstheme="minorHAnsi"/>
          <w:lang w:eastAsia="pl-PL"/>
        </w:rPr>
      </w:pPr>
    </w:p>
    <w:p w:rsidR="0060171F" w:rsidRDefault="0060171F" w:rsidP="0060171F">
      <w:pPr>
        <w:spacing w:before="100" w:beforeAutospacing="1" w:after="100" w:afterAutospacing="1"/>
        <w:ind w:left="284"/>
        <w:contextualSpacing/>
        <w:jc w:val="both"/>
        <w:rPr>
          <w:rFonts w:eastAsiaTheme="minorEastAsia" w:cstheme="minorHAnsi"/>
          <w:lang w:eastAsia="pl-PL"/>
        </w:rPr>
      </w:pPr>
    </w:p>
    <w:p w:rsidR="0060171F" w:rsidRDefault="0060171F" w:rsidP="0060171F">
      <w:pPr>
        <w:spacing w:before="100" w:beforeAutospacing="1" w:after="100" w:afterAutospacing="1"/>
        <w:ind w:left="284"/>
        <w:contextualSpacing/>
        <w:jc w:val="both"/>
        <w:rPr>
          <w:rFonts w:eastAsiaTheme="minorEastAsia" w:cstheme="minorHAnsi"/>
          <w:lang w:eastAsia="pl-PL"/>
        </w:rPr>
      </w:pPr>
    </w:p>
    <w:p w:rsidR="0060171F" w:rsidRDefault="0060171F" w:rsidP="0060171F">
      <w:pPr>
        <w:spacing w:before="100" w:beforeAutospacing="1" w:after="100" w:afterAutospacing="1"/>
        <w:ind w:left="284"/>
        <w:contextualSpacing/>
        <w:jc w:val="both"/>
        <w:rPr>
          <w:rFonts w:eastAsiaTheme="minorEastAsia" w:cstheme="minorHAnsi"/>
          <w:lang w:eastAsia="pl-PL"/>
        </w:rPr>
      </w:pPr>
    </w:p>
    <w:p w:rsidR="0060171F" w:rsidRDefault="0060171F" w:rsidP="0060171F">
      <w:pPr>
        <w:spacing w:before="100" w:beforeAutospacing="1" w:after="100" w:afterAutospacing="1"/>
        <w:ind w:left="284"/>
        <w:contextualSpacing/>
        <w:jc w:val="both"/>
        <w:rPr>
          <w:rFonts w:eastAsiaTheme="minorEastAsia" w:cstheme="minorHAnsi"/>
          <w:lang w:eastAsia="pl-PL"/>
        </w:rPr>
      </w:pPr>
    </w:p>
    <w:p w:rsidR="0060171F" w:rsidRDefault="0060171F" w:rsidP="0060171F">
      <w:pPr>
        <w:spacing w:before="100" w:beforeAutospacing="1" w:after="100" w:afterAutospacing="1"/>
        <w:ind w:left="284"/>
        <w:contextualSpacing/>
        <w:jc w:val="both"/>
        <w:rPr>
          <w:rFonts w:eastAsiaTheme="minorEastAsia" w:cstheme="minorHAnsi"/>
          <w:lang w:eastAsia="pl-PL"/>
        </w:rPr>
      </w:pPr>
    </w:p>
    <w:tbl>
      <w:tblPr>
        <w:tblW w:w="0" w:type="auto"/>
        <w:tblInd w:w="284" w:type="dxa"/>
        <w:tblLook w:val="04A0"/>
      </w:tblPr>
      <w:tblGrid>
        <w:gridCol w:w="2659"/>
        <w:gridCol w:w="1560"/>
        <w:gridCol w:w="1559"/>
        <w:gridCol w:w="1431"/>
        <w:gridCol w:w="1795"/>
      </w:tblGrid>
      <w:tr w:rsidR="0060171F" w:rsidTr="0060171F">
        <w:tc>
          <w:tcPr>
            <w:tcW w:w="2659"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jc w:val="both"/>
              <w:rPr>
                <w:rFonts w:eastAsiaTheme="minorEastAsia" w:cstheme="minorHAnsi"/>
              </w:rPr>
            </w:pPr>
            <w:r>
              <w:rPr>
                <w:rFonts w:eastAsiaTheme="minorEastAsia" w:cstheme="minorHAnsi"/>
              </w:rPr>
              <w:t>Cena jednostkowa netto za energię elektryczną czynną - całodobową w zł/MWh (do 4 miejsc po przecinku)</w:t>
            </w:r>
          </w:p>
        </w:tc>
        <w:tc>
          <w:tcPr>
            <w:tcW w:w="1560"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jc w:val="both"/>
              <w:rPr>
                <w:rFonts w:eastAsiaTheme="minorEastAsia" w:cstheme="minorHAnsi"/>
              </w:rPr>
            </w:pPr>
            <w:r>
              <w:rPr>
                <w:rFonts w:eastAsiaTheme="minorEastAsia" w:cstheme="minorHAnsi"/>
              </w:rPr>
              <w:t>Szacunkowa liczba MWh w okresie realizacji umowy</w:t>
            </w:r>
          </w:p>
        </w:tc>
        <w:tc>
          <w:tcPr>
            <w:tcW w:w="1559"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jc w:val="both"/>
              <w:rPr>
                <w:rFonts w:eastAsiaTheme="minorEastAsia" w:cstheme="minorHAnsi"/>
              </w:rPr>
            </w:pPr>
            <w:r>
              <w:rPr>
                <w:rFonts w:eastAsiaTheme="minorEastAsia" w:cstheme="minorHAnsi"/>
              </w:rPr>
              <w:t xml:space="preserve">Wartość netto </w:t>
            </w:r>
          </w:p>
        </w:tc>
        <w:tc>
          <w:tcPr>
            <w:tcW w:w="1431"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jc w:val="both"/>
              <w:rPr>
                <w:rFonts w:eastAsiaTheme="minorEastAsia" w:cstheme="minorHAnsi"/>
              </w:rPr>
            </w:pPr>
            <w:r>
              <w:rPr>
                <w:rFonts w:eastAsiaTheme="minorEastAsia" w:cstheme="minorHAnsi"/>
              </w:rPr>
              <w:t xml:space="preserve">VAT </w:t>
            </w:r>
          </w:p>
        </w:tc>
        <w:tc>
          <w:tcPr>
            <w:tcW w:w="1795"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jc w:val="both"/>
              <w:rPr>
                <w:rFonts w:eastAsiaTheme="minorEastAsia" w:cstheme="minorHAnsi"/>
              </w:rPr>
            </w:pPr>
            <w:r>
              <w:rPr>
                <w:rFonts w:eastAsiaTheme="minorEastAsia" w:cstheme="minorHAnsi"/>
              </w:rPr>
              <w:t>Wartość brutto</w:t>
            </w:r>
          </w:p>
        </w:tc>
      </w:tr>
      <w:tr w:rsidR="0060171F" w:rsidTr="0060171F">
        <w:trPr>
          <w:trHeight w:val="158"/>
        </w:trPr>
        <w:tc>
          <w:tcPr>
            <w:tcW w:w="2659" w:type="dxa"/>
            <w:vMerge w:val="restart"/>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rPr>
                <w:rFonts w:eastAsiaTheme="minorEastAsia" w:cstheme="minorHAnsi"/>
              </w:rPr>
            </w:pPr>
            <w:r>
              <w:rPr>
                <w:rFonts w:eastAsiaTheme="minorEastAsia" w:cstheme="minorHAnsi"/>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rPr>
                <w:rFonts w:eastAsiaTheme="minorEastAsia" w:cstheme="minorHAnsi"/>
              </w:rPr>
            </w:pPr>
            <w:r>
              <w:rPr>
                <w:rFonts w:eastAsiaTheme="minorEastAsia" w:cstheme="minorHAnsi"/>
              </w:rPr>
              <w:t>2</w:t>
            </w:r>
          </w:p>
        </w:tc>
        <w:tc>
          <w:tcPr>
            <w:tcW w:w="1559"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rPr>
                <w:rFonts w:eastAsiaTheme="minorEastAsia" w:cstheme="minorHAnsi"/>
              </w:rPr>
            </w:pPr>
            <w:r>
              <w:rPr>
                <w:rFonts w:eastAsiaTheme="minorEastAsia" w:cstheme="minorHAnsi"/>
              </w:rPr>
              <w:t>3</w:t>
            </w:r>
          </w:p>
        </w:tc>
        <w:tc>
          <w:tcPr>
            <w:tcW w:w="1431"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rPr>
                <w:rFonts w:eastAsiaTheme="minorEastAsia" w:cstheme="minorHAnsi"/>
              </w:rPr>
            </w:pPr>
            <w:r>
              <w:rPr>
                <w:rFonts w:eastAsiaTheme="minorEastAsia" w:cstheme="minorHAnsi"/>
              </w:rPr>
              <w:t>4</w:t>
            </w:r>
          </w:p>
        </w:tc>
        <w:tc>
          <w:tcPr>
            <w:tcW w:w="1795"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rPr>
                <w:rFonts w:eastAsiaTheme="minorEastAsia" w:cstheme="minorHAnsi"/>
              </w:rPr>
            </w:pPr>
            <w:r>
              <w:rPr>
                <w:rFonts w:eastAsiaTheme="minorEastAsia" w:cstheme="minorHAnsi"/>
              </w:rPr>
              <w:t>5</w:t>
            </w:r>
          </w:p>
        </w:tc>
      </w:tr>
      <w:tr w:rsidR="0060171F" w:rsidTr="0060171F">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171F" w:rsidRDefault="0060171F" w:rsidP="0060171F">
            <w:pPr>
              <w:rPr>
                <w:rFonts w:eastAsiaTheme="minorEastAsia"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71F" w:rsidRDefault="0060171F" w:rsidP="0060171F">
            <w:pPr>
              <w:rPr>
                <w:rFonts w:eastAsiaTheme="minorEastAsia" w:cstheme="minorHAnsi"/>
              </w:rPr>
            </w:pPr>
          </w:p>
        </w:tc>
        <w:tc>
          <w:tcPr>
            <w:tcW w:w="1559"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rPr>
                <w:rFonts w:eastAsiaTheme="minorEastAsia" w:cstheme="minorHAnsi"/>
              </w:rPr>
            </w:pPr>
            <w:r>
              <w:rPr>
                <w:rFonts w:eastAsiaTheme="minorEastAsia" w:cstheme="minorHAnsi"/>
              </w:rPr>
              <w:t>kol.1x kol.2</w:t>
            </w:r>
          </w:p>
        </w:tc>
        <w:tc>
          <w:tcPr>
            <w:tcW w:w="1431"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rPr>
                <w:rFonts w:eastAsiaTheme="minorEastAsia" w:cstheme="minorHAnsi"/>
              </w:rPr>
            </w:pPr>
            <w:r>
              <w:rPr>
                <w:rFonts w:eastAsiaTheme="minorEastAsia" w:cstheme="minorHAnsi"/>
              </w:rPr>
              <w:t>kol. 3 x stawka VAT</w:t>
            </w:r>
          </w:p>
        </w:tc>
        <w:tc>
          <w:tcPr>
            <w:tcW w:w="1795" w:type="dxa"/>
            <w:tcBorders>
              <w:top w:val="single" w:sz="4" w:space="0" w:color="auto"/>
              <w:left w:val="single" w:sz="4" w:space="0" w:color="auto"/>
              <w:bottom w:val="single" w:sz="4" w:space="0" w:color="auto"/>
              <w:right w:val="single" w:sz="4" w:space="0" w:color="auto"/>
            </w:tcBorders>
            <w:hideMark/>
          </w:tcPr>
          <w:p w:rsidR="0060171F" w:rsidRDefault="0060171F" w:rsidP="0060171F">
            <w:pPr>
              <w:spacing w:before="100" w:beforeAutospacing="1" w:after="100" w:afterAutospacing="1"/>
              <w:contextualSpacing/>
              <w:rPr>
                <w:rFonts w:eastAsiaTheme="minorEastAsia" w:cstheme="minorHAnsi"/>
              </w:rPr>
            </w:pPr>
            <w:r>
              <w:rPr>
                <w:rFonts w:eastAsiaTheme="minorEastAsia" w:cstheme="minorHAnsi"/>
              </w:rPr>
              <w:t>kol.3 + kol. 4</w:t>
            </w:r>
          </w:p>
        </w:tc>
      </w:tr>
      <w:tr w:rsidR="0060171F" w:rsidTr="0060171F">
        <w:trPr>
          <w:trHeight w:val="157"/>
        </w:trPr>
        <w:tc>
          <w:tcPr>
            <w:tcW w:w="2659"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p w:rsidR="0060171F" w:rsidRDefault="0060171F" w:rsidP="0060171F">
            <w:pPr>
              <w:spacing w:before="100" w:beforeAutospacing="1" w:after="100" w:afterAutospacing="1"/>
              <w:contextualSpacing/>
              <w:rPr>
                <w:rFonts w:eastAsiaTheme="minorEastAsia" w:cstheme="minorHAnsi"/>
              </w:rPr>
            </w:pPr>
          </w:p>
        </w:tc>
        <w:tc>
          <w:tcPr>
            <w:tcW w:w="1560"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p w:rsidR="0060171F" w:rsidRDefault="0060171F" w:rsidP="0060171F">
            <w:pPr>
              <w:spacing w:before="100" w:beforeAutospacing="1" w:after="100" w:afterAutospacing="1"/>
              <w:contextualSpacing/>
              <w:rPr>
                <w:rFonts w:eastAsiaTheme="minorEastAsia" w:cstheme="minorHAnsi"/>
              </w:rPr>
            </w:pPr>
            <w:r>
              <w:rPr>
                <w:szCs w:val="24"/>
              </w:rPr>
              <w:t>2128,21</w:t>
            </w:r>
          </w:p>
          <w:p w:rsidR="0060171F" w:rsidRDefault="0060171F" w:rsidP="0060171F">
            <w:pPr>
              <w:spacing w:before="100" w:beforeAutospacing="1" w:after="100" w:afterAutospacing="1"/>
              <w:contextualSpacing/>
              <w:rPr>
                <w:rFonts w:eastAsiaTheme="minorEastAsia" w:cstheme="minorHAnsi"/>
              </w:rPr>
            </w:pPr>
          </w:p>
        </w:tc>
        <w:tc>
          <w:tcPr>
            <w:tcW w:w="1559"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tc>
        <w:tc>
          <w:tcPr>
            <w:tcW w:w="1431"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tc>
        <w:tc>
          <w:tcPr>
            <w:tcW w:w="1795"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tc>
      </w:tr>
      <w:tr w:rsidR="0060171F" w:rsidTr="0060171F">
        <w:trPr>
          <w:trHeight w:val="157"/>
        </w:trPr>
        <w:tc>
          <w:tcPr>
            <w:tcW w:w="2659"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p w:rsidR="0060171F" w:rsidRDefault="0060171F" w:rsidP="0060171F">
            <w:pPr>
              <w:spacing w:before="100" w:beforeAutospacing="1" w:after="100" w:afterAutospacing="1"/>
              <w:contextualSpacing/>
              <w:rPr>
                <w:rFonts w:eastAsiaTheme="minorEastAsia" w:cstheme="minorHAnsi"/>
              </w:rPr>
            </w:pPr>
          </w:p>
          <w:p w:rsidR="0060171F" w:rsidRDefault="0060171F" w:rsidP="0060171F">
            <w:pPr>
              <w:spacing w:before="100" w:beforeAutospacing="1" w:after="100" w:afterAutospacing="1"/>
              <w:contextualSpacing/>
              <w:rPr>
                <w:rFonts w:eastAsiaTheme="minorEastAsia" w:cstheme="minorHAnsi"/>
              </w:rPr>
            </w:pPr>
          </w:p>
        </w:tc>
        <w:tc>
          <w:tcPr>
            <w:tcW w:w="1560"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tc>
        <w:tc>
          <w:tcPr>
            <w:tcW w:w="1559"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tc>
        <w:tc>
          <w:tcPr>
            <w:tcW w:w="1431"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tc>
        <w:tc>
          <w:tcPr>
            <w:tcW w:w="1795" w:type="dxa"/>
            <w:tcBorders>
              <w:top w:val="single" w:sz="4" w:space="0" w:color="auto"/>
              <w:left w:val="single" w:sz="4" w:space="0" w:color="auto"/>
              <w:bottom w:val="single" w:sz="4" w:space="0" w:color="auto"/>
              <w:right w:val="single" w:sz="4" w:space="0" w:color="auto"/>
            </w:tcBorders>
          </w:tcPr>
          <w:p w:rsidR="0060171F" w:rsidRDefault="0060171F" w:rsidP="0060171F">
            <w:pPr>
              <w:spacing w:before="100" w:beforeAutospacing="1" w:after="100" w:afterAutospacing="1"/>
              <w:contextualSpacing/>
              <w:rPr>
                <w:rFonts w:eastAsiaTheme="minorEastAsia" w:cstheme="minorHAnsi"/>
              </w:rPr>
            </w:pPr>
          </w:p>
        </w:tc>
      </w:tr>
    </w:tbl>
    <w:p w:rsidR="0060171F" w:rsidRDefault="0060171F" w:rsidP="0060171F">
      <w:pPr>
        <w:spacing w:before="100" w:beforeAutospacing="1" w:after="100" w:afterAutospacing="1"/>
        <w:ind w:left="284"/>
        <w:contextualSpacing/>
        <w:jc w:val="both"/>
        <w:rPr>
          <w:rFonts w:eastAsiaTheme="minorEastAsia" w:cstheme="minorHAnsi"/>
          <w:lang w:eastAsia="pl-PL"/>
        </w:rPr>
      </w:pPr>
    </w:p>
    <w:p w:rsidR="0060171F" w:rsidRDefault="0060171F" w:rsidP="0060171F">
      <w:pPr>
        <w:spacing w:before="100" w:beforeAutospacing="1" w:after="100" w:afterAutospacing="1"/>
        <w:ind w:left="284"/>
        <w:contextualSpacing/>
        <w:jc w:val="both"/>
        <w:rPr>
          <w:rFonts w:eastAsiaTheme="minorEastAsia" w:cstheme="minorHAnsi"/>
          <w:lang w:eastAsia="pl-PL"/>
        </w:rPr>
      </w:pPr>
    </w:p>
    <w:p w:rsidR="0060171F" w:rsidRDefault="0060171F" w:rsidP="0060171F">
      <w:pPr>
        <w:spacing w:after="0"/>
        <w:jc w:val="both"/>
        <w:rPr>
          <w:rFonts w:eastAsia="Times New Roman" w:cstheme="minorHAnsi"/>
          <w:b/>
          <w:lang w:eastAsia="pl-PL"/>
        </w:rPr>
      </w:pPr>
    </w:p>
    <w:p w:rsidR="0060171F" w:rsidRDefault="0060171F" w:rsidP="0060171F">
      <w:pPr>
        <w:spacing w:after="0"/>
        <w:jc w:val="both"/>
        <w:rPr>
          <w:rFonts w:eastAsia="Times New Roman" w:cstheme="minorHAnsi"/>
          <w:b/>
          <w:lang w:eastAsia="pl-PL"/>
        </w:rPr>
      </w:pPr>
      <w:r>
        <w:rPr>
          <w:rFonts w:eastAsia="Times New Roman" w:cstheme="minorHAnsi"/>
          <w:b/>
          <w:lang w:eastAsia="pl-PL"/>
        </w:rPr>
        <w:t>jednocześnie oświadczamy, że:</w:t>
      </w:r>
    </w:p>
    <w:p w:rsidR="0060171F" w:rsidRDefault="0060171F" w:rsidP="0060171F">
      <w:pPr>
        <w:numPr>
          <w:ilvl w:val="6"/>
          <w:numId w:val="14"/>
        </w:numPr>
        <w:spacing w:after="0"/>
        <w:ind w:left="284" w:hanging="284"/>
        <w:jc w:val="both"/>
        <w:rPr>
          <w:rFonts w:eastAsiaTheme="minorEastAsia" w:cstheme="minorHAnsi"/>
          <w:lang w:eastAsia="pl-PL"/>
        </w:rPr>
      </w:pPr>
      <w:r>
        <w:rPr>
          <w:rFonts w:eastAsiaTheme="minorEastAsia" w:cstheme="minorHAnsi"/>
          <w:lang w:eastAsia="pl-PL"/>
        </w:rPr>
        <w:t>zapoznaliśmy się z warunkami przedmiotowego postępowania określonymi w SWZ i przyjmujemy je bez zastrzeżeń;</w:t>
      </w:r>
    </w:p>
    <w:p w:rsidR="0060171F" w:rsidRDefault="0060171F" w:rsidP="0060171F">
      <w:pPr>
        <w:numPr>
          <w:ilvl w:val="6"/>
          <w:numId w:val="14"/>
        </w:numPr>
        <w:spacing w:after="0"/>
        <w:ind w:left="284" w:hanging="284"/>
        <w:jc w:val="both"/>
        <w:rPr>
          <w:rFonts w:eastAsiaTheme="minorEastAsia" w:cstheme="minorHAnsi"/>
          <w:lang w:eastAsia="pl-PL"/>
        </w:rPr>
      </w:pPr>
      <w:r>
        <w:rPr>
          <w:rFonts w:eastAsiaTheme="minorEastAsia" w:cstheme="minorHAnsi"/>
          <w:lang w:eastAsia="pl-PL"/>
        </w:rPr>
        <w:t>zobowiązujemy się do realizacji zamówienia zgodnie z warunkami określonymi w SWZ i wzorze umowy;</w:t>
      </w:r>
    </w:p>
    <w:p w:rsidR="0060171F" w:rsidRDefault="0060171F" w:rsidP="0060171F">
      <w:pPr>
        <w:numPr>
          <w:ilvl w:val="6"/>
          <w:numId w:val="14"/>
        </w:numPr>
        <w:spacing w:after="0"/>
        <w:ind w:left="284" w:hanging="284"/>
        <w:jc w:val="both"/>
        <w:rPr>
          <w:rFonts w:eastAsiaTheme="minorEastAsia" w:cstheme="minorHAnsi"/>
          <w:lang w:eastAsia="pl-PL"/>
        </w:rPr>
      </w:pPr>
      <w:r>
        <w:rPr>
          <w:rFonts w:eastAsiaTheme="minorEastAsia" w:cstheme="minorHAnsi"/>
          <w:lang w:eastAsia="pl-PL"/>
        </w:rPr>
        <w:t>akceptujemy bez zastrzeżeń postanowienia załączonego do SWZ wzoru umowy i zobowiązujemy się do zawarcia umowy w sprawie zamówienia publicznego na warunkach określonych we wzorze umowy;</w:t>
      </w:r>
    </w:p>
    <w:p w:rsidR="0060171F" w:rsidRDefault="0060171F" w:rsidP="0060171F">
      <w:pPr>
        <w:numPr>
          <w:ilvl w:val="6"/>
          <w:numId w:val="14"/>
        </w:numPr>
        <w:spacing w:after="0"/>
        <w:ind w:left="284" w:hanging="284"/>
        <w:jc w:val="both"/>
        <w:rPr>
          <w:rFonts w:eastAsiaTheme="minorEastAsia" w:cstheme="minorHAnsi"/>
          <w:lang w:eastAsia="pl-PL"/>
        </w:rPr>
      </w:pPr>
      <w:r>
        <w:rPr>
          <w:rFonts w:eastAsia="Times New Roman" w:cstheme="minorHAnsi"/>
          <w:lang w:eastAsia="pl-PL"/>
        </w:rPr>
        <w:t>oświadczamy, że uważamy się za związanych niniejszą ofertą na czas wskazany w SWZ;</w:t>
      </w:r>
    </w:p>
    <w:p w:rsidR="0060171F" w:rsidRDefault="0060171F" w:rsidP="0060171F">
      <w:pPr>
        <w:numPr>
          <w:ilvl w:val="6"/>
          <w:numId w:val="14"/>
        </w:numPr>
        <w:spacing w:after="0"/>
        <w:ind w:left="284" w:hanging="284"/>
        <w:jc w:val="both"/>
        <w:rPr>
          <w:rFonts w:eastAsiaTheme="minorEastAsia" w:cstheme="minorHAnsi"/>
          <w:lang w:eastAsia="pl-PL"/>
        </w:rPr>
      </w:pPr>
      <w:r>
        <w:rPr>
          <w:rFonts w:eastAsiaTheme="minorEastAsia" w:cstheme="minorHAnsi"/>
          <w:lang w:eastAsia="pl-PL"/>
        </w:rPr>
        <w:t xml:space="preserve"> zobowiązujemy się do zawarcia umowy w sprawie o udzielenie zamówienia publicznego w miejscu i czasie wskazanym przez Zamawiającego;</w:t>
      </w:r>
    </w:p>
    <w:p w:rsidR="0060171F" w:rsidRPr="00043195" w:rsidRDefault="0060171F" w:rsidP="0060171F">
      <w:pPr>
        <w:numPr>
          <w:ilvl w:val="6"/>
          <w:numId w:val="14"/>
        </w:numPr>
        <w:spacing w:after="0"/>
        <w:ind w:left="284" w:hanging="284"/>
        <w:jc w:val="both"/>
        <w:rPr>
          <w:rFonts w:eastAsiaTheme="minorEastAsia" w:cstheme="minorHAnsi"/>
          <w:color w:val="000000" w:themeColor="text1"/>
          <w:lang w:eastAsia="pl-PL"/>
        </w:rPr>
      </w:pPr>
      <w:r w:rsidRPr="00043195">
        <w:rPr>
          <w:iCs/>
          <w:color w:val="000000" w:themeColor="text1"/>
        </w:rPr>
        <w:t>Oferujemy zrealizowanie przedmiotu zamówienia z uwzględnieniem stawek przedstawionych w tabeli powyżej.</w:t>
      </w:r>
    </w:p>
    <w:p w:rsidR="0060171F" w:rsidRDefault="0060171F" w:rsidP="0060171F">
      <w:pPr>
        <w:numPr>
          <w:ilvl w:val="6"/>
          <w:numId w:val="14"/>
        </w:numPr>
        <w:spacing w:after="0"/>
        <w:ind w:left="284" w:hanging="284"/>
        <w:jc w:val="both"/>
        <w:rPr>
          <w:rFonts w:eastAsiaTheme="minorEastAsia" w:cstheme="minorHAnsi"/>
          <w:lang w:eastAsia="pl-PL"/>
        </w:rPr>
      </w:pPr>
      <w:r>
        <w:rPr>
          <w:rFonts w:eastAsiaTheme="minorEastAsia" w:cstheme="minorHAnsi"/>
          <w:lang w:eastAsia="pl-PL"/>
        </w:rPr>
        <w:t>oświadczamy, iż w cenie oferty zostały uwzględnione wszystkie koszty wykonania zamówienia zgodnego z opisem zawartym w SWZ;</w:t>
      </w:r>
    </w:p>
    <w:p w:rsidR="0060171F" w:rsidRPr="001304DD" w:rsidRDefault="0060171F" w:rsidP="0060171F">
      <w:pPr>
        <w:numPr>
          <w:ilvl w:val="6"/>
          <w:numId w:val="14"/>
        </w:numPr>
        <w:spacing w:after="0"/>
        <w:ind w:left="284" w:hanging="284"/>
        <w:jc w:val="both"/>
        <w:rPr>
          <w:rFonts w:eastAsiaTheme="minorEastAsia" w:cstheme="minorHAnsi"/>
          <w:color w:val="000000" w:themeColor="text1"/>
          <w:lang w:eastAsia="pl-PL"/>
        </w:rPr>
      </w:pPr>
      <w:r w:rsidRPr="001304DD">
        <w:rPr>
          <w:iCs/>
          <w:color w:val="000000" w:themeColor="text1"/>
        </w:rPr>
        <w:t>Przedmiot zamówienia realizować będziemy w okresie od 01.07.2022 r. do 30.06.2023 r.</w:t>
      </w:r>
    </w:p>
    <w:p w:rsidR="0060171F" w:rsidRDefault="0060171F" w:rsidP="0060171F">
      <w:pPr>
        <w:numPr>
          <w:ilvl w:val="6"/>
          <w:numId w:val="14"/>
        </w:numPr>
        <w:spacing w:after="0"/>
        <w:ind w:left="284" w:hanging="284"/>
        <w:jc w:val="both"/>
        <w:rPr>
          <w:rFonts w:eastAsiaTheme="minorEastAsia" w:cstheme="minorHAnsi"/>
          <w:lang w:eastAsia="pl-PL"/>
        </w:rPr>
      </w:pPr>
      <w:r>
        <w:rPr>
          <w:rFonts w:eastAsiaTheme="minorEastAsia" w:cstheme="minorHAnsi"/>
          <w:lang w:eastAsia="pl-PL"/>
        </w:rPr>
        <w:t>Oświadczam, że:</w:t>
      </w:r>
    </w:p>
    <w:p w:rsidR="00335F26" w:rsidRPr="00900C8D" w:rsidRDefault="00335F26" w:rsidP="00335F26">
      <w:pPr>
        <w:spacing w:after="160" w:line="259" w:lineRule="auto"/>
        <w:contextualSpacing/>
        <w:jc w:val="both"/>
        <w:rPr>
          <w:rFonts w:eastAsiaTheme="minorEastAsia" w:cstheme="minorHAnsi"/>
          <w:lang w:eastAsia="pl-PL"/>
        </w:rPr>
      </w:pPr>
      <w:r>
        <w:rPr>
          <w:rFonts w:eastAsiaTheme="minorEastAsia" w:cstheme="minorHAnsi"/>
          <w:lang w:eastAsia="pl-PL"/>
        </w:rPr>
        <w:t>1.</w:t>
      </w:r>
      <w:r w:rsidRPr="00900C8D">
        <w:rPr>
          <w:rFonts w:eastAsiaTheme="minorEastAsia" w:cstheme="minorHAnsi"/>
          <w:lang w:eastAsia="pl-PL"/>
        </w:rPr>
        <w:t>na dzień składania oferty posiadam aktualną umowę</w:t>
      </w:r>
      <w:r>
        <w:rPr>
          <w:rFonts w:eastAsiaTheme="minorEastAsia" w:cstheme="minorHAnsi"/>
          <w:lang w:eastAsia="pl-PL"/>
        </w:rPr>
        <w:t xml:space="preserve"> </w:t>
      </w:r>
      <w:r w:rsidRPr="00900C8D">
        <w:rPr>
          <w:rFonts w:eastAsiaTheme="minorEastAsia" w:cstheme="minorHAnsi"/>
          <w:lang w:eastAsia="pl-PL"/>
        </w:rPr>
        <w:t>z TAURON Dystrybucja S.A umożliwiające sprzedaż energii elektrycznej za pośrednictwem sieci dystrybucyjnej TAURON Dystrybucja S.A do obiektów Zamawiającego*</w:t>
      </w:r>
    </w:p>
    <w:p w:rsidR="00335F26" w:rsidRPr="00900C8D" w:rsidRDefault="00335F26" w:rsidP="00335F26">
      <w:pPr>
        <w:spacing w:after="0"/>
        <w:jc w:val="both"/>
        <w:rPr>
          <w:rFonts w:eastAsiaTheme="minorEastAsia" w:cstheme="minorHAnsi"/>
          <w:lang w:eastAsia="pl-PL"/>
        </w:rPr>
      </w:pPr>
      <w:r>
        <w:rPr>
          <w:rFonts w:eastAsiaTheme="minorEastAsia" w:cstheme="minorHAnsi"/>
          <w:lang w:eastAsia="pl-PL"/>
        </w:rPr>
        <w:t>2.</w:t>
      </w:r>
      <w:r w:rsidRPr="00900C8D">
        <w:rPr>
          <w:rFonts w:eastAsiaTheme="minorEastAsia" w:cstheme="minorHAnsi"/>
          <w:lang w:eastAsia="pl-PL"/>
        </w:rPr>
        <w:t>na dzień składania oferty posiadam aktualną promesę umowy z TAURON Dystrybucja S.A umożliwiające sprzedaż energii elektrycznej za pośrednictwem sieci dystrybucyjnej TAURON Dystrybucja S.A do obiektów Zamawiającego*</w:t>
      </w:r>
    </w:p>
    <w:p w:rsidR="00335F26" w:rsidRDefault="00335F26" w:rsidP="00335F26">
      <w:pPr>
        <w:spacing w:after="0"/>
        <w:ind w:left="284"/>
        <w:jc w:val="both"/>
        <w:rPr>
          <w:rFonts w:eastAsiaTheme="minorEastAsia" w:cstheme="minorHAnsi"/>
          <w:lang w:eastAsia="pl-PL"/>
        </w:rPr>
      </w:pPr>
    </w:p>
    <w:p w:rsidR="0060171F" w:rsidRDefault="0060171F" w:rsidP="0060171F">
      <w:pPr>
        <w:numPr>
          <w:ilvl w:val="6"/>
          <w:numId w:val="14"/>
        </w:numPr>
        <w:tabs>
          <w:tab w:val="left" w:pos="709"/>
        </w:tabs>
        <w:spacing w:after="0"/>
        <w:ind w:left="284" w:hanging="284"/>
        <w:jc w:val="both"/>
        <w:rPr>
          <w:rFonts w:eastAsiaTheme="minorEastAsia" w:cstheme="minorHAnsi"/>
          <w:lang w:eastAsia="pl-PL"/>
        </w:rPr>
      </w:pPr>
      <w:r>
        <w:rPr>
          <w:rFonts w:eastAsiaTheme="minorEastAsia" w:cstheme="minorHAnsi"/>
          <w:lang w:eastAsia="pl-PL"/>
        </w:rPr>
        <w:t>Oświadczam, że wykonam przedmiot zamówienia</w:t>
      </w:r>
    </w:p>
    <w:p w:rsidR="0060171F" w:rsidRDefault="00335F26" w:rsidP="00335F26">
      <w:pPr>
        <w:tabs>
          <w:tab w:val="left" w:pos="709"/>
        </w:tabs>
        <w:spacing w:after="0"/>
        <w:contextualSpacing/>
        <w:jc w:val="both"/>
        <w:rPr>
          <w:rFonts w:eastAsiaTheme="minorEastAsia" w:cstheme="minorHAnsi"/>
          <w:lang w:eastAsia="pl-PL"/>
        </w:rPr>
      </w:pPr>
      <w:r>
        <w:rPr>
          <w:rFonts w:eastAsiaTheme="minorEastAsia" w:cstheme="minorHAnsi"/>
          <w:lang w:eastAsia="pl-PL"/>
        </w:rPr>
        <w:t>1.</w:t>
      </w:r>
      <w:r w:rsidR="0060171F">
        <w:rPr>
          <w:rFonts w:eastAsiaTheme="minorEastAsia" w:cstheme="minorHAnsi"/>
          <w:lang w:eastAsia="pl-PL"/>
        </w:rPr>
        <w:t>siłami własnymi*</w:t>
      </w:r>
    </w:p>
    <w:p w:rsidR="0060171F" w:rsidRDefault="00335F26" w:rsidP="00335F26">
      <w:pPr>
        <w:tabs>
          <w:tab w:val="left" w:pos="709"/>
        </w:tabs>
        <w:spacing w:after="0"/>
        <w:ind w:left="360"/>
        <w:jc w:val="both"/>
        <w:rPr>
          <w:rFonts w:eastAsiaTheme="minorEastAsia" w:cstheme="minorHAnsi"/>
          <w:lang w:eastAsia="pl-PL"/>
        </w:rPr>
      </w:pPr>
      <w:r>
        <w:rPr>
          <w:rFonts w:eastAsiaTheme="minorEastAsia" w:cstheme="minorHAnsi"/>
          <w:lang w:eastAsia="pl-PL"/>
        </w:rPr>
        <w:lastRenderedPageBreak/>
        <w:t>2.</w:t>
      </w:r>
      <w:r w:rsidR="0060171F">
        <w:rPr>
          <w:rFonts w:eastAsiaTheme="minorEastAsia" w:cstheme="minorHAnsi"/>
          <w:lang w:eastAsia="pl-PL"/>
        </w:rPr>
        <w:t>część prac zamierzam powierzyć podwykonawcom</w:t>
      </w:r>
      <w:r w:rsidR="0060171F">
        <w:rPr>
          <w:rFonts w:eastAsiaTheme="minorEastAsia" w:cstheme="minorHAnsi"/>
          <w:b/>
          <w:vertAlign w:val="superscript"/>
          <w:lang w:eastAsia="pl-PL"/>
        </w:rPr>
        <w:t>*</w:t>
      </w:r>
      <w:r w:rsidR="0060171F">
        <w:rPr>
          <w:rFonts w:eastAsiaTheme="minorEastAsia" w:cstheme="minorHAnsi"/>
          <w:lang w:eastAsia="pl-PL"/>
        </w:rPr>
        <w:t>, w tym:</w:t>
      </w:r>
    </w:p>
    <w:p w:rsidR="0060171F" w:rsidRDefault="0060171F" w:rsidP="0060171F">
      <w:pPr>
        <w:numPr>
          <w:ilvl w:val="0"/>
          <w:numId w:val="17"/>
        </w:numPr>
        <w:tabs>
          <w:tab w:val="left" w:pos="360"/>
        </w:tabs>
        <w:spacing w:after="0"/>
        <w:ind w:left="425" w:hanging="141"/>
        <w:jc w:val="both"/>
        <w:rPr>
          <w:rFonts w:eastAsia="Times New Roman" w:cstheme="minorHAnsi"/>
          <w:lang w:eastAsia="pl-PL"/>
        </w:rPr>
      </w:pPr>
      <w:r>
        <w:rPr>
          <w:rFonts w:eastAsia="Times New Roman" w:cstheme="minorHAnsi"/>
          <w:lang w:eastAsia="pl-PL"/>
        </w:rPr>
        <w:t>zakres powierzonych prac …………………………………………………………………………………….……</w:t>
      </w:r>
    </w:p>
    <w:p w:rsidR="0060171F" w:rsidRDefault="0060171F" w:rsidP="0060171F">
      <w:pPr>
        <w:numPr>
          <w:ilvl w:val="0"/>
          <w:numId w:val="17"/>
        </w:numPr>
        <w:tabs>
          <w:tab w:val="left" w:pos="360"/>
        </w:tabs>
        <w:spacing w:after="0"/>
        <w:ind w:left="425" w:hanging="141"/>
        <w:jc w:val="both"/>
        <w:rPr>
          <w:rFonts w:eastAsia="Times New Roman" w:cstheme="minorHAnsi"/>
          <w:b/>
          <w:vertAlign w:val="superscript"/>
          <w:lang w:eastAsia="pl-PL"/>
        </w:rPr>
      </w:pPr>
      <w:r>
        <w:rPr>
          <w:rFonts w:eastAsia="Times New Roman" w:cstheme="minorHAnsi"/>
          <w:lang w:eastAsia="pl-PL"/>
        </w:rPr>
        <w:t>nazwa (firma) podwykonawcy …………………………………………………………………………………</w:t>
      </w:r>
      <w:r>
        <w:rPr>
          <w:rFonts w:eastAsia="Times New Roman" w:cstheme="minorHAnsi"/>
          <w:b/>
          <w:vertAlign w:val="superscript"/>
          <w:lang w:eastAsia="pl-PL"/>
        </w:rPr>
        <w:t>**</w:t>
      </w:r>
    </w:p>
    <w:p w:rsidR="0060171F" w:rsidRDefault="0060171F" w:rsidP="0060171F">
      <w:pPr>
        <w:numPr>
          <w:ilvl w:val="6"/>
          <w:numId w:val="14"/>
        </w:numPr>
        <w:spacing w:after="160"/>
        <w:ind w:left="284" w:hanging="284"/>
        <w:contextualSpacing/>
        <w:jc w:val="both"/>
        <w:rPr>
          <w:rFonts w:eastAsiaTheme="minorEastAsia" w:cstheme="minorHAnsi"/>
          <w:lang w:eastAsia="pl-PL"/>
        </w:rPr>
      </w:pPr>
      <w:r>
        <w:rPr>
          <w:rFonts w:eastAsiaTheme="minorEastAsia" w:cstheme="minorHAnsi"/>
          <w:lang w:eastAsia="pl-PL"/>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r>
        <w:rPr>
          <w:rFonts w:eastAsiaTheme="minorEastAsia" w:cstheme="minorHAnsi"/>
          <w:vertAlign w:val="superscript"/>
          <w:lang w:eastAsia="pl-PL"/>
        </w:rPr>
        <w:footnoteReference w:id="2"/>
      </w:r>
      <w:r>
        <w:rPr>
          <w:rFonts w:eastAsiaTheme="minorEastAsia" w:cstheme="minorHAnsi"/>
          <w:lang w:eastAsia="pl-PL"/>
        </w:rPr>
        <w:t>.</w:t>
      </w:r>
    </w:p>
    <w:p w:rsidR="0060171F" w:rsidRDefault="0060171F" w:rsidP="0060171F">
      <w:pPr>
        <w:numPr>
          <w:ilvl w:val="6"/>
          <w:numId w:val="14"/>
        </w:numPr>
        <w:spacing w:after="160"/>
        <w:ind w:left="284" w:hanging="284"/>
        <w:contextualSpacing/>
        <w:jc w:val="both"/>
        <w:rPr>
          <w:rFonts w:eastAsiaTheme="minorEastAsia" w:cstheme="minorHAnsi"/>
          <w:lang w:eastAsia="pl-PL"/>
        </w:rPr>
      </w:pPr>
      <w:r>
        <w:rPr>
          <w:rFonts w:eastAsiaTheme="minorEastAsia" w:cstheme="minorHAnsi"/>
          <w:lang w:eastAsia="pl-PL"/>
        </w:rPr>
        <w:t>Zastrzegam w trybie art. 18 ust. 3 ustawy z dnia 11 września 2019r. zamówień publicznych (Dz. U. z 2019 r., poz.2019 z późn. zm.) w odniesieniu do poniższych informacji zawartych ofercie, stanowiących tajemnicę przedsiębiorstwa  w rozumieniu przepisów o zwalczaniu nieuczciwej konkurencji, iż nie mogą być one udostępniane:</w:t>
      </w:r>
    </w:p>
    <w:p w:rsidR="0060171F" w:rsidRDefault="0060171F" w:rsidP="0060171F">
      <w:pPr>
        <w:spacing w:after="0"/>
        <w:ind w:left="425" w:hanging="68"/>
        <w:jc w:val="both"/>
        <w:rPr>
          <w:rFonts w:eastAsiaTheme="minorEastAsia" w:cstheme="minorHAnsi"/>
          <w:lang w:eastAsia="pl-PL"/>
        </w:rPr>
      </w:pPr>
      <w:r>
        <w:rPr>
          <w:rFonts w:eastAsiaTheme="minorEastAsia" w:cstheme="minorHAnsi"/>
          <w:lang w:eastAsia="pl-PL"/>
        </w:rPr>
        <w:t>…………………………………………………………………………………………………………………………………………</w:t>
      </w:r>
    </w:p>
    <w:p w:rsidR="0060171F" w:rsidRDefault="0060171F" w:rsidP="0060171F">
      <w:pPr>
        <w:ind w:left="425" w:hanging="68"/>
        <w:jc w:val="center"/>
        <w:rPr>
          <w:rFonts w:eastAsiaTheme="minorEastAsia" w:cstheme="minorHAnsi"/>
          <w:i/>
          <w:iCs/>
          <w:kern w:val="28"/>
          <w:sz w:val="18"/>
          <w:szCs w:val="18"/>
          <w:lang w:eastAsia="pl-PL"/>
        </w:rPr>
      </w:pPr>
      <w:r>
        <w:rPr>
          <w:rFonts w:eastAsiaTheme="minorEastAsia" w:cstheme="minorHAnsi"/>
          <w:i/>
          <w:iCs/>
          <w:kern w:val="28"/>
          <w:sz w:val="18"/>
          <w:szCs w:val="18"/>
          <w:lang w:eastAsia="pl-PL"/>
        </w:rPr>
        <w:t xml:space="preserve">(w przypadku zastrzeżenia w ofercie informacji należy wymienić informacje zastrzeżone stanowiące tajemnicę przedsiębiorstwa oraz zabezpieczyć je zgodnie z postanowieniami  niniejszej SWZ a </w:t>
      </w:r>
      <w:r>
        <w:rPr>
          <w:rFonts w:eastAsiaTheme="minorEastAsia" w:cstheme="minorHAnsi"/>
          <w:i/>
          <w:iCs/>
          <w:kern w:val="28"/>
          <w:sz w:val="18"/>
          <w:szCs w:val="18"/>
          <w:u w:val="single"/>
          <w:lang w:eastAsia="pl-PL"/>
        </w:rPr>
        <w:t>także wykazać- załączyć do oferty uzasadnienie, że zastrzeżone informacje stanowią tajemnicę przedsiębiorstwa</w:t>
      </w:r>
      <w:r>
        <w:rPr>
          <w:rFonts w:eastAsiaTheme="minorEastAsia" w:cstheme="minorHAnsi"/>
          <w:i/>
          <w:iCs/>
          <w:kern w:val="28"/>
          <w:sz w:val="18"/>
          <w:szCs w:val="18"/>
          <w:lang w:eastAsia="pl-PL"/>
        </w:rPr>
        <w:t>).</w:t>
      </w:r>
    </w:p>
    <w:p w:rsidR="0060171F" w:rsidRDefault="0060171F" w:rsidP="0060171F">
      <w:pPr>
        <w:numPr>
          <w:ilvl w:val="6"/>
          <w:numId w:val="14"/>
        </w:numPr>
        <w:tabs>
          <w:tab w:val="left" w:pos="709"/>
        </w:tabs>
        <w:spacing w:after="0"/>
        <w:jc w:val="both"/>
        <w:rPr>
          <w:rFonts w:eastAsiaTheme="minorEastAsia" w:cstheme="minorHAnsi"/>
          <w:lang w:eastAsia="pl-PL"/>
        </w:rPr>
      </w:pPr>
      <w:r>
        <w:rPr>
          <w:rFonts w:eastAsiaTheme="minorEastAsia" w:cstheme="minorHAnsi"/>
          <w:lang w:eastAsia="pl-PL"/>
        </w:rPr>
        <w:t>Wadium  zostało wniesione w formie:</w:t>
      </w:r>
    </w:p>
    <w:p w:rsidR="0060171F" w:rsidRDefault="0060171F" w:rsidP="0060171F">
      <w:pPr>
        <w:ind w:left="284" w:hanging="284"/>
        <w:contextualSpacing/>
        <w:jc w:val="both"/>
        <w:rPr>
          <w:rFonts w:eastAsiaTheme="minorEastAsia" w:cstheme="minorHAnsi"/>
          <w:lang w:eastAsia="pl-PL"/>
        </w:rPr>
      </w:pPr>
      <w:r>
        <w:rPr>
          <w:rFonts w:eastAsiaTheme="minorEastAsia" w:cstheme="minorHAnsi"/>
          <w:lang w:eastAsia="pl-PL"/>
        </w:rPr>
        <w:t xml:space="preserve">     …………………………………………………………………………………………..……………………………………………………………</w:t>
      </w:r>
    </w:p>
    <w:p w:rsidR="0060171F" w:rsidRDefault="0060171F" w:rsidP="0060171F">
      <w:pPr>
        <w:spacing w:after="0"/>
        <w:ind w:left="284" w:hanging="284"/>
        <w:rPr>
          <w:rFonts w:eastAsiaTheme="minorEastAsia" w:cstheme="minorHAnsi"/>
          <w:lang w:eastAsia="pl-PL"/>
        </w:rPr>
      </w:pPr>
      <w:r>
        <w:rPr>
          <w:rFonts w:eastAsiaTheme="minorEastAsia" w:cstheme="minorHAnsi"/>
          <w:lang w:eastAsia="pl-PL"/>
        </w:rPr>
        <w:t xml:space="preserve">  Numer konta Wykonawcy, na które Zamawiający zwróci wadium (jeśli dotyczy):* </w:t>
      </w:r>
    </w:p>
    <w:p w:rsidR="0060171F" w:rsidRDefault="0060171F" w:rsidP="0060171F">
      <w:pPr>
        <w:spacing w:after="0"/>
        <w:ind w:left="284" w:hanging="284"/>
        <w:rPr>
          <w:rFonts w:eastAsiaTheme="minorEastAsia" w:cstheme="minorHAnsi"/>
          <w:lang w:eastAsia="pl-PL"/>
        </w:rPr>
      </w:pPr>
      <w:r>
        <w:rPr>
          <w:rFonts w:eastAsiaTheme="minorEastAsia" w:cstheme="minorHAnsi"/>
          <w:lang w:eastAsia="pl-PL"/>
        </w:rPr>
        <w:t xml:space="preserve">     ……………………………………………………………………………………………………………………………….</w:t>
      </w:r>
    </w:p>
    <w:p w:rsidR="0060171F" w:rsidRDefault="0060171F" w:rsidP="0060171F">
      <w:pPr>
        <w:spacing w:after="0"/>
        <w:ind w:left="284" w:hanging="284"/>
        <w:rPr>
          <w:rFonts w:eastAsiaTheme="minorEastAsia" w:cstheme="minorHAnsi"/>
          <w:lang w:eastAsia="pl-PL"/>
        </w:rPr>
      </w:pPr>
      <w:r>
        <w:rPr>
          <w:rFonts w:eastAsiaTheme="minorEastAsia" w:cstheme="minorHAnsi"/>
          <w:lang w:eastAsia="pl-PL"/>
        </w:rPr>
        <w:t xml:space="preserve"> Adres (korespondencyjny lub e-mail) na który Zamawiający ma złożyć  gwarantowi lub poręczycielowi oświadczenie o zwolnieniu wadium  …………………………………………………………</w:t>
      </w:r>
      <w:r w:rsidR="00335F26">
        <w:rPr>
          <w:rFonts w:eastAsiaTheme="minorEastAsia" w:cstheme="minorHAnsi"/>
          <w:lang w:eastAsia="pl-PL"/>
        </w:rPr>
        <w:t>………………</w:t>
      </w:r>
      <w:r>
        <w:rPr>
          <w:rFonts w:eastAsiaTheme="minorEastAsia" w:cstheme="minorHAnsi"/>
          <w:lang w:eastAsia="pl-PL"/>
        </w:rPr>
        <w:t>..</w:t>
      </w:r>
    </w:p>
    <w:p w:rsidR="0060171F" w:rsidRDefault="0060171F" w:rsidP="0060171F">
      <w:pPr>
        <w:spacing w:after="0"/>
        <w:ind w:left="284" w:hanging="284"/>
        <w:rPr>
          <w:rFonts w:eastAsiaTheme="minorEastAsia" w:cstheme="minorHAnsi"/>
          <w:lang w:eastAsia="pl-PL"/>
        </w:rPr>
      </w:pPr>
    </w:p>
    <w:p w:rsidR="0060171F" w:rsidRDefault="0060171F" w:rsidP="0060171F">
      <w:pPr>
        <w:numPr>
          <w:ilvl w:val="6"/>
          <w:numId w:val="14"/>
        </w:numPr>
        <w:spacing w:after="160"/>
        <w:contextualSpacing/>
        <w:rPr>
          <w:rFonts w:eastAsiaTheme="minorEastAsia" w:cstheme="minorHAnsi"/>
          <w:bCs/>
          <w:color w:val="000000"/>
          <w:lang w:eastAsia="pl-PL"/>
        </w:rPr>
      </w:pPr>
      <w:r>
        <w:rPr>
          <w:rFonts w:eastAsiaTheme="minorEastAsia" w:cstheme="minorHAnsi"/>
          <w:bCs/>
          <w:color w:val="000000"/>
          <w:lang w:eastAsia="pl-PL"/>
        </w:rPr>
        <w:t>Oświadczamy, że wybór naszej oferty będzie/nie będzie* prowadził do powstania u Zamawiającego obowiązku podatkowego zgodnie z przepisami dotyczącymi podatku od towarów i usług.</w:t>
      </w:r>
    </w:p>
    <w:p w:rsidR="0060171F" w:rsidRDefault="0060171F" w:rsidP="0060171F">
      <w:pPr>
        <w:ind w:left="360"/>
        <w:contextualSpacing/>
        <w:rPr>
          <w:rFonts w:eastAsiaTheme="minorEastAsia" w:cstheme="minorHAnsi"/>
          <w:bCs/>
          <w:color w:val="000000"/>
          <w:lang w:eastAsia="pl-PL"/>
        </w:rPr>
      </w:pPr>
      <w:r>
        <w:rPr>
          <w:rFonts w:eastAsiaTheme="minorEastAsia" w:cstheme="minorHAnsi"/>
          <w:bCs/>
          <w:color w:val="000000"/>
          <w:lang w:eastAsia="pl-PL"/>
        </w:rPr>
        <w:t>Oświadczamy, że towary/usługi*, których dostawa/świadczenie* będzie prowadzić do powstania u Zamawiającego obowiązku podatkowego to: ………………………………………………………………</w:t>
      </w:r>
    </w:p>
    <w:p w:rsidR="0060171F" w:rsidRDefault="0060171F" w:rsidP="0060171F">
      <w:pPr>
        <w:ind w:left="360"/>
        <w:contextualSpacing/>
        <w:rPr>
          <w:rFonts w:eastAsiaTheme="minorEastAsia" w:cstheme="minorHAnsi"/>
          <w:bCs/>
          <w:i/>
          <w:color w:val="000000"/>
          <w:sz w:val="20"/>
          <w:szCs w:val="20"/>
          <w:lang w:eastAsia="pl-PL"/>
        </w:rPr>
      </w:pPr>
      <w:r>
        <w:rPr>
          <w:rFonts w:eastAsiaTheme="minorEastAsia" w:cstheme="minorHAnsi"/>
          <w:bCs/>
          <w:color w:val="000000"/>
          <w:sz w:val="20"/>
          <w:szCs w:val="20"/>
          <w:lang w:eastAsia="pl-PL"/>
        </w:rPr>
        <w:t>(</w:t>
      </w:r>
      <w:r>
        <w:rPr>
          <w:rFonts w:eastAsiaTheme="minorEastAsia" w:cstheme="minorHAnsi"/>
          <w:bCs/>
          <w:i/>
          <w:color w:val="000000"/>
          <w:sz w:val="20"/>
          <w:szCs w:val="20"/>
          <w:lang w:eastAsia="pl-PL"/>
        </w:rPr>
        <w:t>wpisać nazwę (rodzaj) towaru lub usługi / gdy nie dotyczy pozostawić bez wypełnienia )</w:t>
      </w:r>
    </w:p>
    <w:p w:rsidR="0060171F" w:rsidRDefault="0060171F" w:rsidP="0060171F">
      <w:pPr>
        <w:ind w:left="360"/>
        <w:contextualSpacing/>
        <w:rPr>
          <w:rFonts w:eastAsiaTheme="minorEastAsia" w:cstheme="minorHAnsi"/>
          <w:bCs/>
          <w:color w:val="000000"/>
          <w:lang w:eastAsia="pl-PL"/>
        </w:rPr>
      </w:pPr>
      <w:r>
        <w:rPr>
          <w:rFonts w:eastAsiaTheme="minorEastAsia" w:cstheme="minorHAnsi"/>
          <w:bCs/>
          <w:color w:val="000000"/>
          <w:lang w:eastAsia="pl-PL"/>
        </w:rPr>
        <w:t xml:space="preserve">Wartość wskazanych powyżej towarów/usług* bez podatku VAT wynosi: ……………………………zł     </w:t>
      </w:r>
      <w:r>
        <w:rPr>
          <w:rFonts w:eastAsiaTheme="minorEastAsia" w:cstheme="minorHAnsi"/>
          <w:bCs/>
          <w:i/>
          <w:color w:val="000000"/>
          <w:lang w:eastAsia="pl-PL"/>
        </w:rPr>
        <w:t>(wskazać jeżeli dotyczy Wykonawcy).</w:t>
      </w:r>
    </w:p>
    <w:p w:rsidR="0060171F" w:rsidRDefault="0060171F" w:rsidP="0060171F">
      <w:pPr>
        <w:ind w:left="360"/>
        <w:contextualSpacing/>
        <w:rPr>
          <w:rFonts w:eastAsiaTheme="minorEastAsia" w:cstheme="minorHAnsi"/>
          <w:bCs/>
          <w:color w:val="000000"/>
          <w:lang w:eastAsia="pl-PL"/>
        </w:rPr>
      </w:pPr>
      <w:r>
        <w:rPr>
          <w:rFonts w:eastAsiaTheme="minorEastAsia" w:cstheme="minorHAnsi"/>
          <w:bCs/>
          <w:color w:val="000000"/>
          <w:lang w:eastAsia="pl-PL"/>
        </w:rPr>
        <w:t>W Formularzu cenowym nie uwzględniono wartości podatku VAT należnego w związku z dostawą wymienionych wyżej towarów/usług</w:t>
      </w:r>
    </w:p>
    <w:p w:rsidR="0060171F" w:rsidRDefault="0060171F" w:rsidP="0060171F">
      <w:pPr>
        <w:numPr>
          <w:ilvl w:val="6"/>
          <w:numId w:val="14"/>
        </w:numPr>
        <w:tabs>
          <w:tab w:val="left" w:pos="284"/>
        </w:tabs>
        <w:spacing w:after="0"/>
        <w:jc w:val="both"/>
        <w:rPr>
          <w:rFonts w:eastAsia="Times New Roman" w:cstheme="minorHAnsi"/>
          <w:lang w:eastAsia="pl-PL"/>
        </w:rPr>
      </w:pPr>
      <w:r>
        <w:rPr>
          <w:rFonts w:eastAsia="Times New Roman" w:cstheme="minorHAnsi"/>
          <w:lang w:eastAsia="pl-PL"/>
        </w:rPr>
        <w:t>Oświadczam, iż prowadzę działalność jako</w:t>
      </w:r>
      <w:r>
        <w:rPr>
          <w:rFonts w:eastAsia="Times New Roman" w:cstheme="minorHAnsi"/>
          <w:vertAlign w:val="superscript"/>
          <w:lang w:eastAsia="pl-PL"/>
        </w:rPr>
        <w:footnoteReference w:id="3"/>
      </w:r>
      <w:r>
        <w:rPr>
          <w:rFonts w:eastAsia="Times New Roman" w:cstheme="minorHAnsi"/>
          <w:lang w:eastAsia="pl-PL"/>
        </w:rPr>
        <w:t>:</w:t>
      </w:r>
    </w:p>
    <w:p w:rsidR="0060171F" w:rsidRDefault="0060171F" w:rsidP="0060171F">
      <w:pPr>
        <w:jc w:val="both"/>
        <w:rPr>
          <w:rFonts w:eastAsia="Times New Roman" w:cstheme="minorHAnsi"/>
          <w:lang w:eastAsia="pl-PL"/>
        </w:rPr>
      </w:pPr>
      <w:r>
        <w:rPr>
          <w:rFonts w:eastAsia="Times New Roman" w:cstheme="minorHAnsi"/>
          <w:lang w:eastAsia="pl-PL"/>
        </w:rPr>
        <w:t xml:space="preserve">□ mikroprzedsiębiorstwo,  </w:t>
      </w:r>
    </w:p>
    <w:p w:rsidR="0060171F" w:rsidRDefault="0060171F" w:rsidP="0060171F">
      <w:pPr>
        <w:jc w:val="both"/>
        <w:rPr>
          <w:rFonts w:eastAsia="Times New Roman" w:cstheme="minorHAnsi"/>
          <w:lang w:eastAsia="pl-PL"/>
        </w:rPr>
      </w:pPr>
      <w:r>
        <w:rPr>
          <w:rFonts w:eastAsia="Times New Roman" w:cstheme="minorHAnsi"/>
          <w:lang w:eastAsia="pl-PL"/>
        </w:rPr>
        <w:t xml:space="preserve">□ małe przedsiębiorstwo,  </w:t>
      </w:r>
    </w:p>
    <w:p w:rsidR="0060171F" w:rsidRDefault="0060171F" w:rsidP="0060171F">
      <w:pPr>
        <w:jc w:val="both"/>
        <w:rPr>
          <w:rFonts w:eastAsia="Times New Roman" w:cstheme="minorHAnsi"/>
          <w:lang w:eastAsia="pl-PL"/>
        </w:rPr>
      </w:pPr>
      <w:r>
        <w:rPr>
          <w:rFonts w:eastAsia="Times New Roman" w:cstheme="minorHAnsi"/>
          <w:lang w:eastAsia="pl-PL"/>
        </w:rPr>
        <w:lastRenderedPageBreak/>
        <w:t xml:space="preserve">□ średnie przedsiębiorstwo,  </w:t>
      </w:r>
    </w:p>
    <w:p w:rsidR="0060171F" w:rsidRDefault="0060171F" w:rsidP="0060171F">
      <w:pPr>
        <w:jc w:val="both"/>
        <w:rPr>
          <w:rFonts w:eastAsia="Times New Roman" w:cstheme="minorHAnsi"/>
          <w:lang w:eastAsia="pl-PL"/>
        </w:rPr>
      </w:pPr>
      <w:r>
        <w:rPr>
          <w:rFonts w:eastAsia="Times New Roman" w:cstheme="minorHAnsi"/>
          <w:lang w:eastAsia="pl-PL"/>
        </w:rPr>
        <w:t xml:space="preserve">□ jednoosobowa działalność gospodarcza,  </w:t>
      </w:r>
    </w:p>
    <w:p w:rsidR="0060171F" w:rsidRDefault="0060171F" w:rsidP="0060171F">
      <w:pPr>
        <w:jc w:val="both"/>
        <w:rPr>
          <w:rFonts w:eastAsia="Times New Roman" w:cstheme="minorHAnsi"/>
          <w:lang w:eastAsia="pl-PL"/>
        </w:rPr>
      </w:pPr>
      <w:r>
        <w:rPr>
          <w:rFonts w:eastAsia="Times New Roman" w:cstheme="minorHAnsi"/>
          <w:lang w:eastAsia="pl-PL"/>
        </w:rPr>
        <w:t xml:space="preserve">□ osoba fizyczna nieprowadząca działalności gospodarczej, </w:t>
      </w:r>
    </w:p>
    <w:p w:rsidR="0060171F" w:rsidRDefault="0060171F" w:rsidP="0060171F">
      <w:pPr>
        <w:jc w:val="both"/>
        <w:rPr>
          <w:rFonts w:eastAsia="Times New Roman" w:cstheme="minorHAnsi"/>
          <w:lang w:eastAsia="pl-PL"/>
        </w:rPr>
      </w:pPr>
      <w:r>
        <w:rPr>
          <w:rFonts w:eastAsia="Times New Roman" w:cstheme="minorHAnsi"/>
          <w:lang w:eastAsia="pl-PL"/>
        </w:rPr>
        <w:t>□ inny rodzaj.</w:t>
      </w:r>
    </w:p>
    <w:p w:rsidR="0060171F" w:rsidRDefault="0060171F" w:rsidP="0060171F">
      <w:pPr>
        <w:jc w:val="both"/>
        <w:rPr>
          <w:rFonts w:eastAsia="Times New Roman" w:cstheme="minorHAnsi"/>
          <w:lang w:eastAsia="pl-PL"/>
        </w:rPr>
      </w:pPr>
      <w:r>
        <w:rPr>
          <w:rFonts w:eastAsia="Times New Roman" w:cstheme="minorHAnsi"/>
          <w:lang w:eastAsia="pl-PL"/>
        </w:rPr>
        <w:t xml:space="preserve"> (proszę o zakreślenie właściwej odpowiedzi)</w:t>
      </w:r>
    </w:p>
    <w:p w:rsidR="0060171F" w:rsidRDefault="0060171F" w:rsidP="0060171F">
      <w:pPr>
        <w:jc w:val="both"/>
        <w:rPr>
          <w:rFonts w:eastAsiaTheme="minorEastAsia" w:cstheme="minorHAnsi"/>
          <w:i/>
          <w:iCs/>
          <w:lang w:eastAsia="pl-PL"/>
        </w:rPr>
      </w:pPr>
      <w:r>
        <w:rPr>
          <w:rFonts w:eastAsia="Times New Roman" w:cstheme="minorHAnsi"/>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0171F" w:rsidRDefault="0060171F" w:rsidP="0060171F">
      <w:pPr>
        <w:jc w:val="both"/>
        <w:rPr>
          <w:rFonts w:eastAsiaTheme="minorEastAsia" w:cstheme="minorHAnsi"/>
          <w:i/>
          <w:iCs/>
          <w:lang w:eastAsia="pl-PL"/>
        </w:rPr>
      </w:pPr>
      <w:r>
        <w:rPr>
          <w:rFonts w:eastAsiaTheme="minorEastAsia" w:cstheme="minorHAnsi"/>
          <w:i/>
          <w:iCs/>
          <w:lang w:eastAsia="pl-PL"/>
        </w:rPr>
        <w:t>* niepotrzebne skreślić,</w:t>
      </w:r>
    </w:p>
    <w:p w:rsidR="0060171F" w:rsidRDefault="0060171F" w:rsidP="0060171F">
      <w:pPr>
        <w:jc w:val="both"/>
        <w:rPr>
          <w:rFonts w:eastAsiaTheme="minorEastAsia" w:cstheme="minorHAnsi"/>
          <w:lang w:eastAsia="pl-PL"/>
        </w:rPr>
      </w:pPr>
      <w:r>
        <w:rPr>
          <w:rFonts w:eastAsiaTheme="minorEastAsia" w:cstheme="minorHAnsi"/>
          <w:i/>
          <w:iCs/>
          <w:lang w:eastAsia="pl-PL"/>
        </w:rPr>
        <w:t>** wypełnić jeżeli dotyczy</w:t>
      </w:r>
    </w:p>
    <w:p w:rsidR="0060171F" w:rsidRDefault="0060171F" w:rsidP="0060171F">
      <w:pPr>
        <w:jc w:val="right"/>
        <w:rPr>
          <w:rFonts w:eastAsia="Times New Roman" w:cstheme="minorHAnsi"/>
          <w:lang w:eastAsia="pl-PL"/>
        </w:rPr>
      </w:pPr>
    </w:p>
    <w:p w:rsidR="0060171F" w:rsidRDefault="0060171F" w:rsidP="0060171F">
      <w:pPr>
        <w:spacing w:after="0"/>
        <w:ind w:left="5664" w:firstLine="708"/>
        <w:jc w:val="both"/>
        <w:rPr>
          <w:rFonts w:eastAsia="Times New Roman" w:cstheme="minorHAnsi"/>
          <w:b/>
          <w:u w:val="single"/>
          <w:lang w:eastAsia="pl-PL"/>
        </w:rPr>
      </w:pPr>
      <w:r>
        <w:rPr>
          <w:rFonts w:eastAsia="Times New Roman" w:cstheme="minorHAnsi"/>
          <w:lang w:eastAsia="pl-PL"/>
        </w:rPr>
        <w:t xml:space="preserve">Podpis </w:t>
      </w:r>
    </w:p>
    <w:p w:rsidR="0060171F" w:rsidRDefault="0060171F" w:rsidP="0060171F">
      <w:pPr>
        <w:spacing w:after="0"/>
        <w:rPr>
          <w:rFonts w:eastAsia="Times New Roman" w:cstheme="minorHAnsi"/>
          <w:i/>
          <w:sz w:val="18"/>
          <w:szCs w:val="18"/>
          <w:lang w:eastAsia="pl-PL"/>
        </w:rPr>
      </w:pPr>
      <w:r>
        <w:rPr>
          <w:rFonts w:eastAsia="Times New Roman" w:cstheme="minorHAnsi"/>
          <w:b/>
          <w:lang w:eastAsia="pl-PL"/>
        </w:rPr>
        <w:t xml:space="preserve">                                                                               </w:t>
      </w:r>
      <w:r>
        <w:rPr>
          <w:rFonts w:eastAsia="Times New Roman" w:cstheme="minorHAnsi"/>
          <w:i/>
          <w:sz w:val="18"/>
          <w:szCs w:val="18"/>
          <w:lang w:eastAsia="pl-PL"/>
        </w:rPr>
        <w:t>(ofertę należy podpisać kwalifikowanym</w:t>
      </w:r>
    </w:p>
    <w:p w:rsidR="0060171F" w:rsidRDefault="0060171F" w:rsidP="0060171F">
      <w:pPr>
        <w:spacing w:after="0"/>
        <w:jc w:val="right"/>
        <w:rPr>
          <w:rFonts w:eastAsia="Times New Roman" w:cstheme="minorHAnsi"/>
          <w:i/>
          <w:sz w:val="18"/>
          <w:szCs w:val="18"/>
          <w:lang w:eastAsia="pl-PL"/>
        </w:rPr>
      </w:pPr>
      <w:r>
        <w:rPr>
          <w:rFonts w:eastAsia="Times New Roman" w:cstheme="minorHAnsi"/>
          <w:i/>
          <w:sz w:val="18"/>
          <w:szCs w:val="18"/>
          <w:lang w:eastAsia="pl-PL"/>
        </w:rPr>
        <w:t xml:space="preserve">    podpisem elektronicznym przez osobę upoważnioną do reprezentowania Wykonawcy)</w:t>
      </w:r>
    </w:p>
    <w:p w:rsidR="0060171F" w:rsidRDefault="0060171F" w:rsidP="0060171F">
      <w:pPr>
        <w:spacing w:after="0"/>
        <w:ind w:left="4248"/>
        <w:jc w:val="both"/>
        <w:rPr>
          <w:rFonts w:eastAsia="Times New Roman" w:cstheme="minorHAnsi"/>
          <w: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r>
        <w:rPr>
          <w:rFonts w:eastAsiaTheme="minorEastAsia" w:cstheme="minorHAnsi"/>
          <w:lang w:eastAsia="pl-PL"/>
        </w:rPr>
        <w:t>* niewłaściwe skreślić</w:t>
      </w: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60171F">
      <w:pPr>
        <w:spacing w:after="0"/>
        <w:rPr>
          <w:rFonts w:eastAsiaTheme="minorEastAsia" w:cstheme="minorHAnsi"/>
          <w:lang w:eastAsia="pl-PL"/>
        </w:rPr>
      </w:pPr>
    </w:p>
    <w:p w:rsidR="0060171F" w:rsidRDefault="0060171F" w:rsidP="00140AA6">
      <w:pPr>
        <w:spacing w:after="0" w:line="300" w:lineRule="auto"/>
        <w:sectPr w:rsidR="0060171F">
          <w:pgSz w:w="11910" w:h="16840"/>
          <w:pgMar w:top="1300" w:right="1160" w:bottom="980" w:left="1300" w:header="866" w:footer="787" w:gutter="0"/>
          <w:cols w:space="708"/>
        </w:sectPr>
      </w:pPr>
    </w:p>
    <w:p w:rsidR="00CE35E3" w:rsidRPr="00317A8C" w:rsidRDefault="00CE35E3" w:rsidP="00CE35E3">
      <w:pPr>
        <w:spacing w:after="0"/>
        <w:rPr>
          <w:rFonts w:eastAsia="Times New Roman" w:cstheme="minorHAnsi"/>
          <w:lang w:eastAsia="pl-PL"/>
        </w:rPr>
      </w:pPr>
      <w:r w:rsidRPr="00317A8C">
        <w:rPr>
          <w:rFonts w:eastAsia="Times New Roman" w:cstheme="minorHAnsi"/>
          <w:lang w:eastAsia="pl-PL"/>
        </w:rPr>
        <w:lastRenderedPageBreak/>
        <w:t>GK.271.1.2022</w:t>
      </w:r>
    </w:p>
    <w:p w:rsidR="00CE35E3" w:rsidRDefault="00CE35E3" w:rsidP="00CE35E3">
      <w:pPr>
        <w:pStyle w:val="Annexetitre"/>
        <w:rPr>
          <w:rFonts w:ascii="Arial" w:hAnsi="Arial" w:cs="Arial"/>
          <w:caps/>
          <w:sz w:val="20"/>
          <w:szCs w:val="20"/>
          <w:u w:val="none"/>
        </w:rPr>
      </w:pPr>
      <w:r>
        <w:rPr>
          <w:rFonts w:ascii="Arial" w:hAnsi="Arial" w:cs="Arial"/>
          <w:caps/>
          <w:sz w:val="20"/>
          <w:szCs w:val="20"/>
          <w:u w:val="none"/>
        </w:rPr>
        <w:t xml:space="preserve">                                                                                             Zał. Nr. 2  do SWZ</w:t>
      </w:r>
    </w:p>
    <w:p w:rsidR="00CE35E3" w:rsidRPr="00317A8C" w:rsidRDefault="00CE35E3" w:rsidP="00CE35E3">
      <w:pPr>
        <w:rPr>
          <w:lang w:eastAsia="en-GB"/>
        </w:rPr>
      </w:pPr>
    </w:p>
    <w:p w:rsidR="00CE35E3" w:rsidRPr="00EC3B3D" w:rsidRDefault="00CE35E3" w:rsidP="00CE35E3">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CE35E3" w:rsidRPr="00682DD7" w:rsidRDefault="00CE35E3" w:rsidP="00CE35E3">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4"/>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5"/>
      </w:r>
      <w:r w:rsidRPr="00682DD7">
        <w:rPr>
          <w:rFonts w:ascii="Arial" w:hAnsi="Arial" w:cs="Arial"/>
          <w:b/>
          <w:sz w:val="20"/>
          <w:szCs w:val="20"/>
        </w:rPr>
        <w:t xml:space="preserve"> w Dzienniku Urzędowym Unii Europejskiej:</w:t>
      </w:r>
    </w:p>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Dz.U. UE S numer [</w:t>
      </w:r>
      <w:r>
        <w:rPr>
          <w:rFonts w:ascii="Arial" w:hAnsi="Arial" w:cs="Arial"/>
          <w:b/>
          <w:sz w:val="20"/>
          <w:szCs w:val="20"/>
        </w:rPr>
        <w:t xml:space="preserve"> ] </w:t>
      </w:r>
      <w:r w:rsidRPr="00682DD7">
        <w:rPr>
          <w:rFonts w:ascii="Arial" w:hAnsi="Arial" w:cs="Arial"/>
          <w:b/>
          <w:sz w:val="20"/>
          <w:szCs w:val="20"/>
        </w:rPr>
        <w:t>, data [], strona [</w:t>
      </w:r>
      <w:r w:rsidRPr="00FF099C">
        <w:rPr>
          <w:rFonts w:ascii="Arial" w:hAnsi="Arial" w:cs="Arial"/>
          <w:b/>
          <w:sz w:val="20"/>
          <w:szCs w:val="20"/>
        </w:rPr>
        <w:t>-PL</w:t>
      </w:r>
      <w:r w:rsidRPr="00682DD7">
        <w:rPr>
          <w:rFonts w:ascii="Arial" w:hAnsi="Arial" w:cs="Arial"/>
          <w:b/>
          <w:sz w:val="20"/>
          <w:szCs w:val="20"/>
        </w:rPr>
        <w:t xml:space="preserve">], </w:t>
      </w:r>
    </w:p>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w:t>
      </w:r>
      <w:r>
        <w:rPr>
          <w:rFonts w:ascii="Arial" w:hAnsi="Arial" w:cs="Arial"/>
          <w:b/>
          <w:sz w:val="20"/>
          <w:szCs w:val="20"/>
        </w:rPr>
        <w:t>mer ogłoszenia w Dz.U. S075]–</w:t>
      </w:r>
      <w:r w:rsidRPr="00FF099C">
        <w:rPr>
          <w:rFonts w:ascii="Arial" w:hAnsi="Arial" w:cs="Arial"/>
          <w:b/>
          <w:sz w:val="20"/>
          <w:szCs w:val="20"/>
        </w:rPr>
        <w:t xml:space="preserve"> </w:t>
      </w:r>
      <w:r>
        <w:rPr>
          <w:rFonts w:ascii="Arial" w:hAnsi="Arial" w:cs="Arial"/>
          <w:b/>
          <w:sz w:val="20"/>
          <w:szCs w:val="20"/>
        </w:rPr>
        <w:t>198787</w:t>
      </w:r>
    </w:p>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E35E3" w:rsidRPr="00682DD7" w:rsidTr="0060171F">
        <w:trPr>
          <w:trHeight w:val="349"/>
        </w:trPr>
        <w:tc>
          <w:tcPr>
            <w:tcW w:w="4644" w:type="dxa"/>
            <w:shd w:val="clear" w:color="auto" w:fill="auto"/>
          </w:tcPr>
          <w:p w:rsidR="00CE35E3" w:rsidRPr="00682DD7" w:rsidRDefault="00CE35E3" w:rsidP="0060171F">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6"/>
            </w:r>
          </w:p>
        </w:tc>
        <w:tc>
          <w:tcPr>
            <w:tcW w:w="4645" w:type="dxa"/>
            <w:shd w:val="clear" w:color="auto" w:fill="auto"/>
          </w:tcPr>
          <w:p w:rsidR="00CE35E3" w:rsidRPr="00682DD7" w:rsidRDefault="00CE35E3" w:rsidP="0060171F">
            <w:pPr>
              <w:rPr>
                <w:rFonts w:ascii="Arial" w:hAnsi="Arial" w:cs="Arial"/>
                <w:b/>
                <w:i/>
                <w:sz w:val="20"/>
                <w:szCs w:val="20"/>
              </w:rPr>
            </w:pPr>
            <w:r w:rsidRPr="00682DD7">
              <w:rPr>
                <w:rFonts w:ascii="Arial" w:hAnsi="Arial" w:cs="Arial"/>
                <w:b/>
                <w:sz w:val="20"/>
                <w:szCs w:val="20"/>
              </w:rPr>
              <w:t>Odpowiedź:</w:t>
            </w:r>
          </w:p>
        </w:tc>
      </w:tr>
      <w:tr w:rsidR="00CE35E3" w:rsidRPr="00604C07" w:rsidTr="0060171F">
        <w:trPr>
          <w:trHeight w:val="349"/>
        </w:trPr>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CE35E3" w:rsidRPr="00604C07" w:rsidRDefault="00CE35E3" w:rsidP="0060171F">
            <w:pPr>
              <w:rPr>
                <w:rFonts w:ascii="Arial" w:hAnsi="Arial" w:cs="Arial"/>
                <w:sz w:val="20"/>
                <w:szCs w:val="20"/>
              </w:rPr>
            </w:pPr>
            <w:r w:rsidRPr="00604C07">
              <w:rPr>
                <w:rFonts w:ascii="Arial" w:hAnsi="Arial" w:cs="Arial"/>
                <w:sz w:val="20"/>
                <w:szCs w:val="20"/>
              </w:rPr>
              <w:t>GMINA Poraj</w:t>
            </w:r>
          </w:p>
          <w:p w:rsidR="00CE35E3" w:rsidRDefault="00CE35E3" w:rsidP="0060171F">
            <w:pPr>
              <w:rPr>
                <w:rFonts w:ascii="Arial" w:hAnsi="Arial" w:cs="Arial"/>
                <w:sz w:val="20"/>
                <w:szCs w:val="20"/>
              </w:rPr>
            </w:pPr>
            <w:r w:rsidRPr="00604C07">
              <w:rPr>
                <w:rFonts w:ascii="Arial" w:hAnsi="Arial" w:cs="Arial"/>
                <w:sz w:val="20"/>
                <w:szCs w:val="20"/>
              </w:rPr>
              <w:t xml:space="preserve">Ul. </w:t>
            </w:r>
            <w:r>
              <w:rPr>
                <w:rFonts w:ascii="Arial" w:hAnsi="Arial" w:cs="Arial"/>
                <w:sz w:val="20"/>
                <w:szCs w:val="20"/>
              </w:rPr>
              <w:t>Jasna 21</w:t>
            </w:r>
          </w:p>
          <w:p w:rsidR="00CE35E3" w:rsidRPr="00604C07" w:rsidRDefault="00CE35E3" w:rsidP="0060171F">
            <w:pPr>
              <w:rPr>
                <w:rFonts w:ascii="Arial" w:hAnsi="Arial" w:cs="Arial"/>
                <w:sz w:val="20"/>
                <w:szCs w:val="20"/>
              </w:rPr>
            </w:pPr>
            <w:r>
              <w:rPr>
                <w:rFonts w:ascii="Arial" w:hAnsi="Arial" w:cs="Arial"/>
                <w:sz w:val="20"/>
                <w:szCs w:val="20"/>
              </w:rPr>
              <w:t>42-360 Poraj</w:t>
            </w:r>
          </w:p>
        </w:tc>
      </w:tr>
      <w:tr w:rsidR="00CE35E3" w:rsidRPr="00682DD7" w:rsidTr="0060171F">
        <w:trPr>
          <w:trHeight w:val="485"/>
        </w:trPr>
        <w:tc>
          <w:tcPr>
            <w:tcW w:w="4644" w:type="dxa"/>
            <w:shd w:val="clear" w:color="auto" w:fill="auto"/>
          </w:tcPr>
          <w:p w:rsidR="00CE35E3" w:rsidRPr="00682DD7" w:rsidRDefault="00CE35E3" w:rsidP="0060171F">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CE35E3" w:rsidRPr="00682DD7" w:rsidRDefault="00CE35E3" w:rsidP="0060171F">
            <w:pPr>
              <w:rPr>
                <w:rFonts w:ascii="Arial" w:hAnsi="Arial" w:cs="Arial"/>
                <w:b/>
                <w:i/>
                <w:sz w:val="20"/>
                <w:szCs w:val="20"/>
              </w:rPr>
            </w:pPr>
            <w:r w:rsidRPr="00682DD7">
              <w:rPr>
                <w:rFonts w:ascii="Arial" w:hAnsi="Arial" w:cs="Arial"/>
                <w:b/>
                <w:i/>
                <w:sz w:val="20"/>
                <w:szCs w:val="20"/>
              </w:rPr>
              <w:t>Odpowiedź:</w:t>
            </w:r>
          </w:p>
        </w:tc>
      </w:tr>
      <w:tr w:rsidR="00CE35E3" w:rsidRPr="00682DD7" w:rsidTr="0060171F">
        <w:trPr>
          <w:trHeight w:val="484"/>
        </w:trPr>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Tytuł lub krótki opis udzielanego zamówienia</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CE35E3" w:rsidRPr="00682DD7" w:rsidRDefault="00CE35E3" w:rsidP="0060171F">
            <w:pPr>
              <w:rPr>
                <w:rFonts w:ascii="Arial" w:hAnsi="Arial" w:cs="Arial"/>
                <w:sz w:val="20"/>
                <w:szCs w:val="20"/>
              </w:rPr>
            </w:pPr>
            <w:r w:rsidRPr="00B011CB">
              <w:rPr>
                <w:rFonts w:ascii="Times New Roman" w:hAnsi="Times New Roman"/>
                <w:sz w:val="24"/>
                <w:szCs w:val="24"/>
              </w:rPr>
              <w:t>Dostawa energii elektrycznej do obiektów dla Gminy Poraj i jej jednostek organizacyjnych</w:t>
            </w:r>
          </w:p>
        </w:tc>
      </w:tr>
      <w:tr w:rsidR="00CE35E3" w:rsidRPr="00682DD7" w:rsidTr="0060171F">
        <w:trPr>
          <w:trHeight w:val="484"/>
        </w:trPr>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rsidR="00CE35E3" w:rsidRPr="004E6B7F" w:rsidRDefault="00CE35E3" w:rsidP="0060171F">
            <w:pPr>
              <w:rPr>
                <w:rFonts w:ascii="Arial" w:hAnsi="Arial" w:cs="Arial"/>
                <w:b/>
                <w:sz w:val="20"/>
                <w:szCs w:val="20"/>
              </w:rPr>
            </w:pPr>
            <w:r>
              <w:rPr>
                <w:rFonts w:ascii="Arial" w:hAnsi="Arial" w:cs="Arial"/>
                <w:b/>
                <w:sz w:val="20"/>
                <w:szCs w:val="20"/>
              </w:rPr>
              <w:t>GK.271.1.2022</w:t>
            </w:r>
          </w:p>
        </w:tc>
      </w:tr>
    </w:tbl>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CE35E3" w:rsidRPr="00682DD7" w:rsidRDefault="00CE35E3" w:rsidP="00CE35E3">
      <w:pPr>
        <w:pStyle w:val="ChapterTitle"/>
        <w:rPr>
          <w:rFonts w:ascii="Arial" w:hAnsi="Arial" w:cs="Arial"/>
          <w:sz w:val="20"/>
          <w:szCs w:val="20"/>
        </w:rPr>
      </w:pPr>
      <w:r w:rsidRPr="00682DD7">
        <w:rPr>
          <w:rFonts w:ascii="Arial" w:hAnsi="Arial" w:cs="Arial"/>
          <w:sz w:val="20"/>
          <w:szCs w:val="20"/>
        </w:rPr>
        <w:t>Część II: Informacje dotyczące wykonawcy</w:t>
      </w:r>
    </w:p>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E35E3" w:rsidRPr="00682DD7" w:rsidTr="0060171F">
        <w:tc>
          <w:tcPr>
            <w:tcW w:w="4644"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CE35E3" w:rsidRPr="00682DD7" w:rsidRDefault="00CE35E3" w:rsidP="0060171F">
            <w:pPr>
              <w:pStyle w:val="Text1"/>
              <w:ind w:left="0"/>
              <w:rPr>
                <w:rFonts w:ascii="Arial" w:hAnsi="Arial" w:cs="Arial"/>
                <w:b/>
                <w:sz w:val="20"/>
                <w:szCs w:val="20"/>
              </w:rPr>
            </w:pPr>
            <w:r w:rsidRPr="00682DD7">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pStyle w:val="NumPar1"/>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   ]</w:t>
            </w:r>
          </w:p>
        </w:tc>
      </w:tr>
      <w:tr w:rsidR="00CE35E3" w:rsidRPr="00682DD7" w:rsidTr="0060171F">
        <w:trPr>
          <w:trHeight w:val="1372"/>
        </w:trPr>
        <w:tc>
          <w:tcPr>
            <w:tcW w:w="4644"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Numer VAT, jeżeli dotyczy:</w:t>
            </w:r>
          </w:p>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   ]</w:t>
            </w:r>
          </w:p>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   ]</w:t>
            </w:r>
          </w:p>
        </w:tc>
      </w:tr>
      <w:tr w:rsidR="00CE35E3" w:rsidRPr="00682DD7" w:rsidTr="0060171F">
        <w:tc>
          <w:tcPr>
            <w:tcW w:w="4644"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w:t>
            </w:r>
          </w:p>
        </w:tc>
      </w:tr>
      <w:tr w:rsidR="00CE35E3" w:rsidRPr="00682DD7" w:rsidTr="0060171F">
        <w:trPr>
          <w:trHeight w:val="2002"/>
        </w:trPr>
        <w:tc>
          <w:tcPr>
            <w:tcW w:w="4644"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9"/>
            </w:r>
            <w:r w:rsidRPr="00682DD7">
              <w:rPr>
                <w:rFonts w:ascii="Arial" w:hAnsi="Arial" w:cs="Arial"/>
                <w:sz w:val="20"/>
                <w:szCs w:val="20"/>
              </w:rPr>
              <w:t>:</w:t>
            </w:r>
          </w:p>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Telefon:</w:t>
            </w:r>
          </w:p>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Adres e-mail:</w:t>
            </w:r>
          </w:p>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w:t>
            </w:r>
          </w:p>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w:t>
            </w:r>
          </w:p>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w:t>
            </w:r>
          </w:p>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CE35E3" w:rsidRPr="00682DD7" w:rsidRDefault="00CE35E3" w:rsidP="0060171F">
            <w:pPr>
              <w:pStyle w:val="Text1"/>
              <w:ind w:left="0"/>
              <w:rPr>
                <w:rFonts w:ascii="Arial" w:hAnsi="Arial" w:cs="Arial"/>
                <w:b/>
                <w:sz w:val="20"/>
                <w:szCs w:val="20"/>
              </w:rPr>
            </w:pPr>
            <w:r w:rsidRPr="00682DD7">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0"/>
            </w:r>
            <w:r w:rsidRPr="00682DD7">
              <w:rPr>
                <w:rFonts w:ascii="Arial" w:hAnsi="Arial" w:cs="Arial"/>
                <w:sz w:val="20"/>
                <w:szCs w:val="20"/>
              </w:rPr>
              <w:t>?</w:t>
            </w:r>
          </w:p>
        </w:tc>
        <w:tc>
          <w:tcPr>
            <w:tcW w:w="4645"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 Tak [] Nie</w:t>
            </w:r>
          </w:p>
        </w:tc>
      </w:tr>
      <w:tr w:rsidR="00CE35E3" w:rsidRPr="00682DD7" w:rsidTr="0060171F">
        <w:tc>
          <w:tcPr>
            <w:tcW w:w="4644" w:type="dxa"/>
            <w:shd w:val="clear" w:color="auto" w:fill="auto"/>
          </w:tcPr>
          <w:p w:rsidR="00CE35E3" w:rsidRPr="00682DD7" w:rsidRDefault="00CE35E3" w:rsidP="0060171F">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1"/>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2"/>
            </w:r>
            <w:r w:rsidRPr="00682DD7">
              <w:rPr>
                <w:rFonts w:ascii="Arial" w:hAnsi="Arial" w:cs="Arial"/>
                <w:sz w:val="20"/>
                <w:szCs w:val="20"/>
              </w:rPr>
              <w:t xml:space="preserve"> lub czy będzie realizował </w:t>
            </w:r>
            <w:r w:rsidRPr="00682DD7">
              <w:rPr>
                <w:rFonts w:ascii="Arial" w:hAnsi="Arial" w:cs="Arial"/>
                <w:sz w:val="20"/>
                <w:szCs w:val="20"/>
              </w:rPr>
              <w:lastRenderedPageBreak/>
              <w:t>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CE35E3" w:rsidRPr="00682DD7" w:rsidRDefault="00CE35E3" w:rsidP="0060171F">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CE35E3" w:rsidRPr="00682DD7" w:rsidTr="0060171F">
        <w:tc>
          <w:tcPr>
            <w:tcW w:w="4644"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 Tak [] Nie [] Nie dotyczy</w:t>
            </w:r>
          </w:p>
        </w:tc>
      </w:tr>
      <w:tr w:rsidR="00CE35E3" w:rsidRPr="00682DD7" w:rsidTr="0060171F">
        <w:tc>
          <w:tcPr>
            <w:tcW w:w="4644"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CE35E3" w:rsidRPr="00682DD7" w:rsidRDefault="00CE35E3" w:rsidP="0060171F">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E35E3" w:rsidRPr="00682DD7" w:rsidRDefault="00CE35E3" w:rsidP="0060171F">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3"/>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CE35E3" w:rsidRPr="00682DD7" w:rsidRDefault="00CE35E3" w:rsidP="0060171F">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CE35E3" w:rsidRPr="00682DD7" w:rsidRDefault="00CE35E3" w:rsidP="0060171F">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CE35E3" w:rsidRPr="00682DD7" w:rsidRDefault="00CE35E3" w:rsidP="0060171F">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CE35E3" w:rsidRPr="00682DD7" w:rsidTr="0060171F">
        <w:tc>
          <w:tcPr>
            <w:tcW w:w="4644"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CE35E3" w:rsidRPr="00682DD7" w:rsidRDefault="00CE35E3" w:rsidP="0060171F">
            <w:pPr>
              <w:pStyle w:val="Text1"/>
              <w:ind w:left="0"/>
              <w:rPr>
                <w:rFonts w:ascii="Arial" w:hAnsi="Arial" w:cs="Arial"/>
                <w:b/>
                <w:sz w:val="20"/>
                <w:szCs w:val="20"/>
              </w:rPr>
            </w:pPr>
            <w:r w:rsidRPr="00682DD7">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4"/>
            </w:r>
            <w:r w:rsidRPr="00682DD7">
              <w:rPr>
                <w:rFonts w:ascii="Arial" w:hAnsi="Arial" w:cs="Arial"/>
                <w:sz w:val="20"/>
                <w:szCs w:val="20"/>
              </w:rPr>
              <w:t>?</w:t>
            </w:r>
          </w:p>
        </w:tc>
        <w:tc>
          <w:tcPr>
            <w:tcW w:w="4645" w:type="dxa"/>
            <w:shd w:val="clear" w:color="auto" w:fill="auto"/>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 Tak [] Nie</w:t>
            </w:r>
          </w:p>
        </w:tc>
      </w:tr>
      <w:tr w:rsidR="00CE35E3" w:rsidRPr="00682DD7" w:rsidTr="0060171F">
        <w:tc>
          <w:tcPr>
            <w:tcW w:w="9289" w:type="dxa"/>
            <w:gridSpan w:val="2"/>
            <w:shd w:val="clear" w:color="auto" w:fill="BFBFBF"/>
          </w:tcPr>
          <w:p w:rsidR="00CE35E3" w:rsidRPr="00682DD7" w:rsidRDefault="00CE35E3" w:rsidP="0060171F">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CE35E3" w:rsidRPr="00682DD7" w:rsidTr="0060171F">
        <w:tc>
          <w:tcPr>
            <w:tcW w:w="4644" w:type="dxa"/>
            <w:shd w:val="clear" w:color="auto" w:fill="auto"/>
          </w:tcPr>
          <w:p w:rsidR="00CE35E3" w:rsidRPr="00682DD7" w:rsidRDefault="00CE35E3" w:rsidP="0060171F">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CE35E3" w:rsidRPr="00682DD7" w:rsidRDefault="00CE35E3" w:rsidP="0060171F">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CE35E3" w:rsidRPr="00682DD7" w:rsidTr="0060171F">
        <w:tc>
          <w:tcPr>
            <w:tcW w:w="4644" w:type="dxa"/>
            <w:shd w:val="clear" w:color="auto" w:fill="auto"/>
          </w:tcPr>
          <w:p w:rsidR="00CE35E3" w:rsidRPr="00682DD7" w:rsidRDefault="00CE35E3" w:rsidP="0060171F">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CE35E3" w:rsidRPr="00682DD7" w:rsidRDefault="00CE35E3" w:rsidP="0060171F">
            <w:pPr>
              <w:pStyle w:val="Text1"/>
              <w:ind w:left="0"/>
              <w:jc w:val="left"/>
              <w:rPr>
                <w:rFonts w:ascii="Arial" w:hAnsi="Arial" w:cs="Arial"/>
                <w:b/>
                <w:sz w:val="20"/>
                <w:szCs w:val="20"/>
              </w:rPr>
            </w:pPr>
            <w:r w:rsidRPr="00682DD7">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CE35E3" w:rsidRPr="00682DD7" w:rsidRDefault="00CE35E3" w:rsidP="0060171F">
            <w:pPr>
              <w:pStyle w:val="Text1"/>
              <w:ind w:left="0"/>
              <w:jc w:val="left"/>
              <w:rPr>
                <w:rFonts w:ascii="Arial" w:hAnsi="Arial" w:cs="Arial"/>
                <w:b/>
                <w:i/>
                <w:sz w:val="20"/>
                <w:szCs w:val="20"/>
              </w:rPr>
            </w:pPr>
            <w:r w:rsidRPr="00682DD7">
              <w:rPr>
                <w:rFonts w:ascii="Arial" w:hAnsi="Arial" w:cs="Arial"/>
                <w:sz w:val="20"/>
                <w:szCs w:val="20"/>
              </w:rPr>
              <w:t>[   ]</w:t>
            </w:r>
          </w:p>
        </w:tc>
      </w:tr>
    </w:tbl>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CE35E3" w:rsidRPr="00682DD7" w:rsidRDefault="00CE35E3" w:rsidP="00CE35E3">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E35E3" w:rsidRPr="00682DD7" w:rsidTr="0060171F">
        <w:tc>
          <w:tcPr>
            <w:tcW w:w="4644"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bl>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E35E3" w:rsidRPr="00682DD7" w:rsidTr="0060171F">
        <w:tc>
          <w:tcPr>
            <w:tcW w:w="4644"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w:t>
            </w:r>
            <w:r w:rsidRPr="00682DD7">
              <w:rPr>
                <w:rFonts w:ascii="Arial" w:hAnsi="Arial" w:cs="Arial"/>
                <w:sz w:val="20"/>
                <w:szCs w:val="20"/>
              </w:rPr>
              <w:lastRenderedPageBreak/>
              <w:t xml:space="preserve">określonych poniżej w części IV oraz (ewentualnych) kryteriów i zasad określonych poniżej w części V? </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 Tak [] Nie</w:t>
            </w:r>
          </w:p>
        </w:tc>
      </w:tr>
    </w:tbl>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5"/>
      </w:r>
      <w:r w:rsidRPr="00682DD7">
        <w:rPr>
          <w:rFonts w:ascii="Arial" w:hAnsi="Arial" w:cs="Arial"/>
          <w:sz w:val="20"/>
          <w:szCs w:val="20"/>
        </w:rPr>
        <w:t>.</w:t>
      </w:r>
    </w:p>
    <w:p w:rsidR="00CE35E3" w:rsidRPr="00EC3B3D" w:rsidRDefault="00CE35E3" w:rsidP="00CE35E3">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CE35E3" w:rsidRPr="00682DD7" w:rsidRDefault="00CE35E3" w:rsidP="00CE35E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E35E3" w:rsidRPr="00682DD7" w:rsidTr="0060171F">
        <w:tc>
          <w:tcPr>
            <w:tcW w:w="4644"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CE35E3" w:rsidRPr="00682DD7" w:rsidRDefault="00CE35E3" w:rsidP="0060171F">
            <w:pPr>
              <w:rPr>
                <w:rFonts w:ascii="Arial" w:hAnsi="Arial" w:cs="Arial"/>
                <w:sz w:val="20"/>
                <w:szCs w:val="20"/>
              </w:rPr>
            </w:pPr>
            <w:r w:rsidRPr="00682DD7">
              <w:rPr>
                <w:rFonts w:ascii="Arial" w:hAnsi="Arial" w:cs="Arial"/>
                <w:sz w:val="20"/>
                <w:szCs w:val="20"/>
              </w:rPr>
              <w:t>[…]</w:t>
            </w:r>
          </w:p>
        </w:tc>
      </w:tr>
    </w:tbl>
    <w:p w:rsidR="00CE35E3" w:rsidRPr="00682DD7" w:rsidRDefault="00CE35E3" w:rsidP="00CE35E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CE35E3" w:rsidRPr="00682DD7" w:rsidRDefault="00CE35E3" w:rsidP="00CE35E3">
      <w:pPr>
        <w:spacing w:after="160" w:line="259" w:lineRule="auto"/>
        <w:rPr>
          <w:rFonts w:ascii="Arial" w:hAnsi="Arial" w:cs="Arial"/>
          <w:b/>
          <w:sz w:val="20"/>
          <w:szCs w:val="20"/>
        </w:rPr>
      </w:pPr>
      <w:r w:rsidRPr="00682DD7">
        <w:rPr>
          <w:rFonts w:ascii="Arial" w:hAnsi="Arial" w:cs="Arial"/>
          <w:sz w:val="20"/>
          <w:szCs w:val="20"/>
        </w:rPr>
        <w:br w:type="page"/>
      </w:r>
    </w:p>
    <w:p w:rsidR="00CE35E3" w:rsidRPr="00682DD7" w:rsidRDefault="00CE35E3" w:rsidP="00CE35E3">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CE35E3" w:rsidRPr="00682DD7"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CE35E3" w:rsidRPr="00682DD7" w:rsidRDefault="00CE35E3" w:rsidP="00CE35E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6"/>
      </w:r>
      <w:r w:rsidRPr="00682DD7">
        <w:rPr>
          <w:rFonts w:ascii="Arial" w:hAnsi="Arial" w:cs="Arial"/>
          <w:sz w:val="20"/>
          <w:szCs w:val="20"/>
        </w:rPr>
        <w:t>;</w:t>
      </w:r>
    </w:p>
    <w:p w:rsidR="00CE35E3" w:rsidRPr="00682DD7" w:rsidRDefault="00CE35E3" w:rsidP="00CE35E3">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7"/>
      </w:r>
      <w:r w:rsidRPr="00682DD7">
        <w:rPr>
          <w:rFonts w:ascii="Arial" w:hAnsi="Arial" w:cs="Arial"/>
          <w:sz w:val="20"/>
          <w:szCs w:val="20"/>
        </w:rPr>
        <w:t>;</w:t>
      </w:r>
    </w:p>
    <w:p w:rsidR="00CE35E3" w:rsidRPr="00682DD7" w:rsidRDefault="00CE35E3" w:rsidP="00CE35E3">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8"/>
      </w:r>
      <w:r w:rsidRPr="00682DD7">
        <w:rPr>
          <w:rFonts w:ascii="Arial" w:hAnsi="Arial" w:cs="Arial"/>
          <w:w w:val="0"/>
          <w:sz w:val="20"/>
          <w:szCs w:val="20"/>
        </w:rPr>
        <w:t>;</w:t>
      </w:r>
    </w:p>
    <w:p w:rsidR="00CE35E3" w:rsidRPr="00682DD7" w:rsidRDefault="00CE35E3" w:rsidP="00CE35E3">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r w:rsidRPr="00682DD7">
        <w:rPr>
          <w:rStyle w:val="Odwoanieprzypisudolnego"/>
          <w:rFonts w:ascii="Arial" w:hAnsi="Arial" w:cs="Arial"/>
          <w:b/>
          <w:w w:val="0"/>
          <w:sz w:val="20"/>
          <w:szCs w:val="20"/>
        </w:rPr>
        <w:footnoteReference w:id="19"/>
      </w:r>
    </w:p>
    <w:p w:rsidR="00CE35E3" w:rsidRPr="00682DD7" w:rsidRDefault="00CE35E3" w:rsidP="00CE35E3">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0"/>
      </w:r>
    </w:p>
    <w:p w:rsidR="00CE35E3" w:rsidRPr="00682DD7" w:rsidRDefault="00CE35E3" w:rsidP="00CE35E3">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1"/>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E35E3" w:rsidRPr="00682DD7" w:rsidTr="0060171F">
        <w:tc>
          <w:tcPr>
            <w:tcW w:w="4644"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p>
          <w:p w:rsidR="00CE35E3" w:rsidRPr="00682DD7" w:rsidRDefault="00CE35E3" w:rsidP="0060171F">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2"/>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3"/>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r>
            <w:r w:rsidRPr="00682DD7">
              <w:rPr>
                <w:rFonts w:ascii="Arial" w:hAnsi="Arial" w:cs="Arial"/>
                <w:sz w:val="20"/>
                <w:szCs w:val="20"/>
              </w:rPr>
              <w:lastRenderedPageBreak/>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t>c) długość okresu wykluczenia [……] oraz punkt(-y), którego(-ych) to dotyczy.</w:t>
            </w:r>
          </w:p>
          <w:p w:rsidR="00CE35E3" w:rsidRPr="00682DD7" w:rsidRDefault="00CE35E3" w:rsidP="0060171F">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4"/>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5"/>
            </w:r>
            <w:r w:rsidRPr="00682DD7">
              <w:rPr>
                <w:rFonts w:ascii="Arial" w:hAnsi="Arial" w:cs="Arial"/>
                <w:sz w:val="20"/>
                <w:szCs w:val="20"/>
              </w:rPr>
              <w:t xml:space="preserve"> („</w:t>
            </w:r>
            <w:r w:rsidRPr="00682DD7">
              <w:rPr>
                <w:rStyle w:val="NormalBoldChar"/>
                <w:rFonts w:eastAsia="Calibri" w:cs="Arial"/>
                <w:b w:val="0"/>
              </w:rPr>
              <w:t>samooczyszczenie”)</w:t>
            </w:r>
            <w:r w:rsidRPr="00682DD7">
              <w:rPr>
                <w:rFonts w:ascii="Arial" w:hAnsi="Arial" w:cs="Arial"/>
                <w:sz w:val="20"/>
                <w:szCs w:val="20"/>
              </w:rPr>
              <w: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 Tak [] Nie </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6"/>
            </w:r>
            <w:r w:rsidRPr="00682DD7">
              <w:rPr>
                <w:rFonts w:ascii="Arial" w:hAnsi="Arial" w:cs="Arial"/>
                <w:w w:val="0"/>
                <w:sz w:val="20"/>
                <w:szCs w:val="20"/>
              </w:rPr>
              <w: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bl>
    <w:p w:rsidR="00CE35E3" w:rsidRPr="00EC3B3D" w:rsidRDefault="00CE35E3" w:rsidP="00CE35E3">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CE35E3" w:rsidRPr="00682DD7" w:rsidTr="0060171F">
        <w:tc>
          <w:tcPr>
            <w:tcW w:w="4644" w:type="dxa"/>
            <w:shd w:val="clear" w:color="auto" w:fill="auto"/>
          </w:tcPr>
          <w:p w:rsidR="00CE35E3" w:rsidRPr="00330C13" w:rsidRDefault="00CE35E3" w:rsidP="0060171F">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CE35E3" w:rsidRPr="00330C13" w:rsidRDefault="00CE35E3" w:rsidP="0060171F">
            <w:pPr>
              <w:rPr>
                <w:rFonts w:ascii="Arial" w:hAnsi="Arial" w:cs="Arial"/>
                <w:b/>
                <w:sz w:val="20"/>
                <w:szCs w:val="20"/>
              </w:rPr>
            </w:pPr>
            <w:r w:rsidRPr="00330C13">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p>
        </w:tc>
      </w:tr>
      <w:tr w:rsidR="00CE35E3" w:rsidRPr="00682DD7" w:rsidTr="0060171F">
        <w:trPr>
          <w:trHeight w:val="470"/>
        </w:trPr>
        <w:tc>
          <w:tcPr>
            <w:tcW w:w="4644" w:type="dxa"/>
            <w:vMerge w:val="restart"/>
            <w:shd w:val="clear" w:color="auto" w:fill="auto"/>
          </w:tcPr>
          <w:p w:rsidR="00CE35E3" w:rsidRPr="00682DD7" w:rsidRDefault="00CE35E3" w:rsidP="0060171F">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CE35E3" w:rsidRPr="00682DD7" w:rsidRDefault="00CE35E3" w:rsidP="00CE35E3">
            <w:pPr>
              <w:pStyle w:val="Tiret1"/>
              <w:numPr>
                <w:ilvl w:val="0"/>
                <w:numId w:val="33"/>
              </w:numPr>
              <w:rPr>
                <w:rFonts w:ascii="Arial" w:hAnsi="Arial" w:cs="Arial"/>
                <w:sz w:val="20"/>
                <w:szCs w:val="20"/>
              </w:rPr>
            </w:pPr>
            <w:r w:rsidRPr="00682DD7">
              <w:rPr>
                <w:rFonts w:ascii="Arial" w:hAnsi="Arial" w:cs="Arial"/>
                <w:sz w:val="20"/>
                <w:szCs w:val="20"/>
              </w:rPr>
              <w:t>Czy ta decyzja jest ostateczna i wiążąca?</w:t>
            </w:r>
          </w:p>
          <w:p w:rsidR="00CE35E3" w:rsidRPr="00682DD7" w:rsidRDefault="00CE35E3" w:rsidP="00CE35E3">
            <w:pPr>
              <w:pStyle w:val="Tiret1"/>
              <w:numPr>
                <w:ilvl w:val="0"/>
                <w:numId w:val="3"/>
              </w:numPr>
              <w:rPr>
                <w:rFonts w:ascii="Arial" w:hAnsi="Arial" w:cs="Arial"/>
                <w:sz w:val="20"/>
                <w:szCs w:val="20"/>
              </w:rPr>
            </w:pPr>
            <w:r w:rsidRPr="00682DD7">
              <w:rPr>
                <w:rFonts w:ascii="Arial" w:hAnsi="Arial" w:cs="Arial"/>
                <w:sz w:val="20"/>
                <w:szCs w:val="20"/>
              </w:rPr>
              <w:t>Proszę podać datę wyroku lub decyzji.</w:t>
            </w:r>
          </w:p>
          <w:p w:rsidR="00CE35E3" w:rsidRPr="00682DD7" w:rsidRDefault="00CE35E3" w:rsidP="00CE35E3">
            <w:pPr>
              <w:pStyle w:val="Tiret1"/>
              <w:numPr>
                <w:ilvl w:val="0"/>
                <w:numId w:val="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xml:space="preserve">, długość okresu </w:t>
            </w:r>
            <w:r w:rsidRPr="00682DD7">
              <w:rPr>
                <w:rFonts w:ascii="Arial" w:hAnsi="Arial" w:cs="Arial"/>
                <w:sz w:val="20"/>
                <w:szCs w:val="20"/>
              </w:rPr>
              <w:lastRenderedPageBreak/>
              <w:t>wykluczenia:</w:t>
            </w:r>
          </w:p>
          <w:p w:rsidR="00CE35E3" w:rsidRPr="00682DD7" w:rsidRDefault="00CE35E3" w:rsidP="0060171F">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CE35E3" w:rsidRPr="00682DD7" w:rsidRDefault="00CE35E3" w:rsidP="0060171F">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CE35E3" w:rsidRPr="00682DD7" w:rsidRDefault="00CE35E3" w:rsidP="0060171F">
            <w:pPr>
              <w:pStyle w:val="Tiret1"/>
              <w:tabs>
                <w:tab w:val="clear" w:pos="1417"/>
              </w:tabs>
              <w:ind w:left="0" w:firstLine="0"/>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Składki na ubezpieczenia społeczne</w:t>
            </w:r>
          </w:p>
        </w:tc>
      </w:tr>
      <w:tr w:rsidR="00CE35E3" w:rsidRPr="00682DD7" w:rsidTr="0060171F">
        <w:trPr>
          <w:trHeight w:val="1977"/>
        </w:trPr>
        <w:tc>
          <w:tcPr>
            <w:tcW w:w="4644" w:type="dxa"/>
            <w:vMerge/>
            <w:shd w:val="clear" w:color="auto" w:fill="auto"/>
          </w:tcPr>
          <w:p w:rsidR="00CE35E3" w:rsidRPr="00682DD7" w:rsidRDefault="00CE35E3" w:rsidP="0060171F">
            <w:pPr>
              <w:rPr>
                <w:rFonts w:ascii="Arial" w:hAnsi="Arial" w:cs="Arial"/>
                <w:b/>
                <w:sz w:val="20"/>
                <w:szCs w:val="20"/>
              </w:rPr>
            </w:pPr>
          </w:p>
        </w:tc>
        <w:tc>
          <w:tcPr>
            <w:tcW w:w="2322"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CE35E3" w:rsidRPr="00682DD7" w:rsidRDefault="00CE35E3" w:rsidP="00CE35E3">
            <w:pPr>
              <w:pStyle w:val="Tiret0"/>
              <w:numPr>
                <w:ilvl w:val="0"/>
                <w:numId w:val="32"/>
              </w:numPr>
              <w:rPr>
                <w:rFonts w:ascii="Arial" w:hAnsi="Arial" w:cs="Arial"/>
                <w:sz w:val="20"/>
                <w:szCs w:val="20"/>
              </w:rPr>
            </w:pPr>
            <w:r w:rsidRPr="00682DD7">
              <w:rPr>
                <w:rFonts w:ascii="Arial" w:hAnsi="Arial" w:cs="Arial"/>
                <w:sz w:val="20"/>
                <w:szCs w:val="20"/>
              </w:rPr>
              <w:t>[] Tak [] Nie</w:t>
            </w:r>
          </w:p>
          <w:p w:rsidR="00CE35E3" w:rsidRPr="00682DD7" w:rsidRDefault="00CE35E3" w:rsidP="00CE35E3">
            <w:pPr>
              <w:pStyle w:val="Tiret0"/>
              <w:numPr>
                <w:ilvl w:val="0"/>
                <w:numId w:val="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CE35E3" w:rsidRDefault="00CE35E3" w:rsidP="00CE35E3">
            <w:pPr>
              <w:pStyle w:val="Tiret0"/>
              <w:numPr>
                <w:ilvl w:val="0"/>
                <w:numId w:val="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CE35E3" w:rsidRDefault="00CE35E3" w:rsidP="0060171F">
            <w:pPr>
              <w:pStyle w:val="Tiret0"/>
              <w:tabs>
                <w:tab w:val="clear" w:pos="850"/>
              </w:tabs>
              <w:ind w:left="0" w:firstLine="0"/>
              <w:rPr>
                <w:rFonts w:ascii="Arial" w:hAnsi="Arial" w:cs="Arial"/>
                <w:sz w:val="20"/>
                <w:szCs w:val="20"/>
              </w:rPr>
            </w:pPr>
          </w:p>
          <w:p w:rsidR="00CE35E3" w:rsidRPr="00682DD7" w:rsidRDefault="00CE35E3" w:rsidP="0060171F">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CE35E3" w:rsidRPr="00682DD7" w:rsidRDefault="00CE35E3" w:rsidP="00CE35E3">
            <w:pPr>
              <w:pStyle w:val="Tiret0"/>
              <w:numPr>
                <w:ilvl w:val="0"/>
                <w:numId w:val="1"/>
              </w:numPr>
              <w:rPr>
                <w:rFonts w:ascii="Arial" w:hAnsi="Arial" w:cs="Arial"/>
                <w:sz w:val="20"/>
                <w:szCs w:val="20"/>
              </w:rPr>
            </w:pPr>
            <w:r w:rsidRPr="00682DD7">
              <w:rPr>
                <w:rFonts w:ascii="Arial" w:hAnsi="Arial" w:cs="Arial"/>
                <w:sz w:val="20"/>
                <w:szCs w:val="20"/>
              </w:rPr>
              <w:t>[] Tak [] Nie</w:t>
            </w:r>
          </w:p>
          <w:p w:rsidR="00CE35E3" w:rsidRPr="00682DD7" w:rsidRDefault="00CE35E3" w:rsidP="00CE35E3">
            <w:pPr>
              <w:pStyle w:val="Tiret0"/>
              <w:numPr>
                <w:ilvl w:val="0"/>
                <w:numId w:val="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CE35E3" w:rsidRPr="00682DD7" w:rsidRDefault="00CE35E3" w:rsidP="00CE35E3">
            <w:pPr>
              <w:pStyle w:val="Tiret0"/>
              <w:numPr>
                <w:ilvl w:val="0"/>
                <w:numId w:val="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CE35E3" w:rsidRDefault="00CE35E3" w:rsidP="0060171F">
            <w:pPr>
              <w:rPr>
                <w:rFonts w:ascii="Arial" w:hAnsi="Arial" w:cs="Arial"/>
                <w:w w:val="0"/>
                <w:sz w:val="20"/>
                <w:szCs w:val="20"/>
              </w:rPr>
            </w:pPr>
          </w:p>
          <w:p w:rsidR="00CE35E3" w:rsidRPr="00682DD7" w:rsidRDefault="00CE35E3" w:rsidP="0060171F">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CE35E3" w:rsidRPr="00682DD7" w:rsidTr="0060171F">
        <w:tc>
          <w:tcPr>
            <w:tcW w:w="4644" w:type="dxa"/>
            <w:shd w:val="clear" w:color="auto" w:fill="auto"/>
          </w:tcPr>
          <w:p w:rsidR="00CE35E3" w:rsidRPr="00112466" w:rsidRDefault="00CE35E3" w:rsidP="0060171F">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CE35E3" w:rsidRPr="00112466" w:rsidRDefault="00CE35E3" w:rsidP="0060171F">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7"/>
            </w:r>
            <w:r w:rsidRPr="00112466">
              <w:rPr>
                <w:rStyle w:val="Odwoanieprzypisudolnego"/>
                <w:rFonts w:ascii="Arial" w:hAnsi="Arial" w:cs="Arial"/>
                <w:sz w:val="20"/>
                <w:szCs w:val="20"/>
              </w:rPr>
              <w:br/>
            </w:r>
            <w:r w:rsidRPr="00112466">
              <w:rPr>
                <w:rFonts w:ascii="Arial" w:hAnsi="Arial" w:cs="Arial"/>
                <w:sz w:val="20"/>
                <w:szCs w:val="20"/>
              </w:rPr>
              <w:t>[……][……][……]</w:t>
            </w:r>
          </w:p>
        </w:tc>
      </w:tr>
    </w:tbl>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8"/>
      </w:r>
    </w:p>
    <w:p w:rsidR="00CE35E3" w:rsidRPr="00D1354E"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E35E3" w:rsidRPr="00682DD7" w:rsidTr="0060171F">
        <w:tc>
          <w:tcPr>
            <w:tcW w:w="4644" w:type="dxa"/>
            <w:shd w:val="clear" w:color="auto" w:fill="auto"/>
          </w:tcPr>
          <w:p w:rsidR="00CE35E3" w:rsidRPr="00D1354E" w:rsidRDefault="00CE35E3" w:rsidP="0060171F">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CE35E3" w:rsidRPr="00D1354E" w:rsidRDefault="00CE35E3" w:rsidP="0060171F">
            <w:pPr>
              <w:rPr>
                <w:rFonts w:ascii="Arial" w:hAnsi="Arial" w:cs="Arial"/>
                <w:b/>
                <w:sz w:val="20"/>
                <w:szCs w:val="20"/>
              </w:rPr>
            </w:pPr>
            <w:r w:rsidRPr="00D1354E">
              <w:rPr>
                <w:rFonts w:ascii="Arial" w:hAnsi="Arial" w:cs="Arial"/>
                <w:b/>
                <w:sz w:val="20"/>
                <w:szCs w:val="20"/>
              </w:rPr>
              <w:t>Odpowiedź:</w:t>
            </w:r>
          </w:p>
        </w:tc>
      </w:tr>
      <w:tr w:rsidR="00CE35E3" w:rsidRPr="00682DD7" w:rsidTr="0060171F">
        <w:trPr>
          <w:trHeight w:val="406"/>
        </w:trPr>
        <w:tc>
          <w:tcPr>
            <w:tcW w:w="4644" w:type="dxa"/>
            <w:vMerge w:val="restart"/>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9"/>
            </w:r>
            <w:r w:rsidRPr="00682DD7">
              <w:rPr>
                <w:rFonts w:ascii="Arial" w:hAnsi="Arial" w:cs="Arial"/>
                <w:sz w:val="20"/>
                <w:szCs w:val="20"/>
              </w:rPr>
              <w: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p>
        </w:tc>
      </w:tr>
      <w:tr w:rsidR="00CE35E3" w:rsidRPr="00682DD7" w:rsidTr="0060171F">
        <w:trPr>
          <w:trHeight w:val="405"/>
        </w:trPr>
        <w:tc>
          <w:tcPr>
            <w:tcW w:w="4644" w:type="dxa"/>
            <w:vMerge/>
            <w:shd w:val="clear" w:color="auto" w:fill="auto"/>
          </w:tcPr>
          <w:p w:rsidR="00CE35E3" w:rsidRPr="00682DD7" w:rsidRDefault="00CE35E3" w:rsidP="0060171F">
            <w:pPr>
              <w:rPr>
                <w:rFonts w:ascii="Arial" w:hAnsi="Arial" w:cs="Arial"/>
                <w:sz w:val="20"/>
                <w:szCs w:val="20"/>
              </w:rPr>
            </w:pP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CE35E3" w:rsidRPr="00682DD7" w:rsidTr="0060171F">
        <w:tc>
          <w:tcPr>
            <w:tcW w:w="4644" w:type="dxa"/>
            <w:shd w:val="clear" w:color="auto" w:fill="auto"/>
          </w:tcPr>
          <w:p w:rsidR="00CE35E3" w:rsidRPr="00682DD7" w:rsidRDefault="00CE35E3" w:rsidP="0060171F">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 w:val="20"/>
                <w:szCs w:val="20"/>
              </w:rPr>
              <w:footnoteReference w:id="30"/>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CE35E3" w:rsidRPr="00682DD7" w:rsidRDefault="00CE35E3" w:rsidP="00CE35E3">
            <w:pPr>
              <w:pStyle w:val="Tiret0"/>
              <w:numPr>
                <w:ilvl w:val="0"/>
                <w:numId w:val="1"/>
              </w:numPr>
              <w:rPr>
                <w:rFonts w:ascii="Arial" w:hAnsi="Arial" w:cs="Arial"/>
                <w:sz w:val="20"/>
                <w:szCs w:val="20"/>
              </w:rPr>
            </w:pPr>
            <w:r w:rsidRPr="00682DD7">
              <w:rPr>
                <w:rFonts w:ascii="Arial" w:hAnsi="Arial" w:cs="Arial"/>
                <w:sz w:val="20"/>
                <w:szCs w:val="20"/>
              </w:rPr>
              <w:t>Proszę podać szczegółowe informacje:</w:t>
            </w:r>
          </w:p>
          <w:p w:rsidR="00CE35E3" w:rsidRPr="00682DD7" w:rsidRDefault="00CE35E3" w:rsidP="00CE35E3">
            <w:pPr>
              <w:pStyle w:val="Tiret0"/>
              <w:numPr>
                <w:ilvl w:val="0"/>
                <w:numId w:val="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1"/>
            </w:r>
            <w:r w:rsidRPr="00682DD7">
              <w:rPr>
                <w:rFonts w:ascii="Arial" w:hAnsi="Arial" w:cs="Arial"/>
                <w:sz w:val="20"/>
                <w:szCs w:val="20"/>
              </w:rPr>
              <w:t>.</w:t>
            </w:r>
          </w:p>
          <w:p w:rsidR="00CE35E3" w:rsidRPr="00D1354E" w:rsidRDefault="00CE35E3" w:rsidP="0060171F">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CE35E3" w:rsidRDefault="00CE35E3" w:rsidP="0060171F">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CE35E3" w:rsidRDefault="00CE35E3" w:rsidP="0060171F">
            <w:pPr>
              <w:rPr>
                <w:rFonts w:ascii="Arial" w:hAnsi="Arial" w:cs="Arial"/>
                <w:sz w:val="20"/>
                <w:szCs w:val="20"/>
              </w:rPr>
            </w:pPr>
          </w:p>
          <w:p w:rsidR="00CE35E3" w:rsidRPr="00682DD7" w:rsidRDefault="00CE35E3" w:rsidP="0060171F">
            <w:pPr>
              <w:rPr>
                <w:rFonts w:ascii="Arial" w:hAnsi="Arial" w:cs="Arial"/>
                <w:sz w:val="20"/>
                <w:szCs w:val="20"/>
              </w:rPr>
            </w:pPr>
          </w:p>
          <w:p w:rsidR="00CE35E3" w:rsidRPr="00682DD7" w:rsidRDefault="00CE35E3" w:rsidP="00CE35E3">
            <w:pPr>
              <w:pStyle w:val="Tiret0"/>
              <w:numPr>
                <w:ilvl w:val="0"/>
                <w:numId w:val="1"/>
              </w:numPr>
              <w:rPr>
                <w:rFonts w:ascii="Arial" w:hAnsi="Arial" w:cs="Arial"/>
                <w:sz w:val="20"/>
                <w:szCs w:val="20"/>
              </w:rPr>
            </w:pPr>
            <w:r w:rsidRPr="00682DD7">
              <w:rPr>
                <w:rFonts w:ascii="Arial" w:hAnsi="Arial" w:cs="Arial"/>
                <w:sz w:val="20"/>
                <w:szCs w:val="20"/>
              </w:rPr>
              <w:t>[……]</w:t>
            </w:r>
          </w:p>
          <w:p w:rsidR="00CE35E3" w:rsidRDefault="00CE35E3" w:rsidP="00CE35E3">
            <w:pPr>
              <w:pStyle w:val="Tiret0"/>
              <w:numPr>
                <w:ilvl w:val="0"/>
                <w:numId w:val="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CE35E3" w:rsidRPr="00682DD7" w:rsidRDefault="00CE35E3" w:rsidP="0060171F">
            <w:pPr>
              <w:pStyle w:val="Tiret0"/>
              <w:tabs>
                <w:tab w:val="clear" w:pos="850"/>
              </w:tabs>
              <w:ind w:firstLine="0"/>
              <w:rPr>
                <w:rFonts w:ascii="Arial" w:hAnsi="Arial" w:cs="Arial"/>
                <w:sz w:val="20"/>
                <w:szCs w:val="20"/>
              </w:rPr>
            </w:pPr>
          </w:p>
          <w:p w:rsidR="00CE35E3" w:rsidRPr="00D1354E" w:rsidRDefault="00CE35E3" w:rsidP="0060171F">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CE35E3" w:rsidRPr="00682DD7" w:rsidTr="0060171F">
        <w:trPr>
          <w:trHeight w:val="303"/>
        </w:trPr>
        <w:tc>
          <w:tcPr>
            <w:tcW w:w="4644" w:type="dxa"/>
            <w:vMerge w:val="restart"/>
            <w:shd w:val="clear" w:color="auto" w:fill="auto"/>
          </w:tcPr>
          <w:p w:rsidR="00CE35E3" w:rsidRPr="00682DD7" w:rsidRDefault="00CE35E3" w:rsidP="0060171F">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2"/>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CE35E3" w:rsidRPr="00682DD7" w:rsidTr="0060171F">
        <w:trPr>
          <w:trHeight w:val="303"/>
        </w:trPr>
        <w:tc>
          <w:tcPr>
            <w:tcW w:w="4644" w:type="dxa"/>
            <w:vMerge/>
            <w:shd w:val="clear" w:color="auto" w:fill="auto"/>
          </w:tcPr>
          <w:p w:rsidR="00CE35E3" w:rsidRPr="00682DD7" w:rsidRDefault="00CE35E3" w:rsidP="0060171F">
            <w:pPr>
              <w:pStyle w:val="NormalLeft"/>
              <w:rPr>
                <w:rFonts w:ascii="Arial" w:hAnsi="Arial" w:cs="Arial"/>
                <w:sz w:val="20"/>
                <w:szCs w:val="20"/>
              </w:rPr>
            </w:pP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CE35E3" w:rsidRPr="00682DD7" w:rsidTr="0060171F">
        <w:trPr>
          <w:trHeight w:val="515"/>
        </w:trPr>
        <w:tc>
          <w:tcPr>
            <w:tcW w:w="4644" w:type="dxa"/>
            <w:vMerge w:val="restart"/>
            <w:shd w:val="clear" w:color="auto" w:fill="auto"/>
          </w:tcPr>
          <w:p w:rsidR="00CE35E3" w:rsidRPr="00682DD7" w:rsidRDefault="00CE35E3" w:rsidP="0060171F">
            <w:pPr>
              <w:pStyle w:val="NormalLeft"/>
              <w:rPr>
                <w:rFonts w:ascii="Arial" w:hAnsi="Arial" w:cs="Arial"/>
                <w:sz w:val="20"/>
                <w:szCs w:val="20"/>
              </w:rPr>
            </w:pPr>
            <w:r w:rsidRPr="00682DD7">
              <w:rPr>
                <w:rStyle w:val="NormalBoldChar"/>
                <w:rFonts w:eastAsia="Calibri" w:cs="Arial"/>
                <w:b w:val="0"/>
                <w:w w:val="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CE35E3" w:rsidRPr="00682DD7" w:rsidTr="0060171F">
        <w:trPr>
          <w:trHeight w:val="514"/>
        </w:trPr>
        <w:tc>
          <w:tcPr>
            <w:tcW w:w="4644" w:type="dxa"/>
            <w:vMerge/>
            <w:shd w:val="clear" w:color="auto" w:fill="auto"/>
          </w:tcPr>
          <w:p w:rsidR="00CE35E3" w:rsidRPr="00682DD7" w:rsidRDefault="00CE35E3" w:rsidP="0060171F">
            <w:pPr>
              <w:pStyle w:val="NormalLeft"/>
              <w:rPr>
                <w:rStyle w:val="NormalBoldChar"/>
                <w:rFonts w:eastAsia="Calibri" w:cs="Arial"/>
                <w:b w:val="0"/>
                <w:w w:val="0"/>
              </w:rPr>
            </w:pP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CE35E3" w:rsidRPr="00682DD7" w:rsidTr="0060171F">
        <w:trPr>
          <w:trHeight w:val="1316"/>
        </w:trPr>
        <w:tc>
          <w:tcPr>
            <w:tcW w:w="4644" w:type="dxa"/>
            <w:shd w:val="clear" w:color="auto" w:fill="auto"/>
          </w:tcPr>
          <w:p w:rsidR="00CE35E3" w:rsidRPr="00682DD7" w:rsidRDefault="00CE35E3" w:rsidP="0060171F">
            <w:pPr>
              <w:pStyle w:val="NormalLeft"/>
              <w:rPr>
                <w:rStyle w:val="NormalBoldChar"/>
                <w:rFonts w:eastAsia="Calibri" w:cs="Arial"/>
                <w:b w:val="0"/>
                <w:w w:val="0"/>
              </w:rPr>
            </w:pPr>
            <w:r w:rsidRPr="00682DD7">
              <w:rPr>
                <w:rStyle w:val="NormalBoldChar"/>
                <w:rFonts w:eastAsia="Calibri" w:cs="Arial"/>
                <w:b w:val="0"/>
                <w:w w:val="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3"/>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CE35E3" w:rsidRPr="00682DD7" w:rsidTr="0060171F">
        <w:trPr>
          <w:trHeight w:val="1544"/>
        </w:trPr>
        <w:tc>
          <w:tcPr>
            <w:tcW w:w="4644" w:type="dxa"/>
            <w:shd w:val="clear" w:color="auto" w:fill="auto"/>
          </w:tcPr>
          <w:p w:rsidR="00CE35E3" w:rsidRPr="00682DD7" w:rsidRDefault="00CE35E3" w:rsidP="0060171F">
            <w:pPr>
              <w:pStyle w:val="NormalLeft"/>
              <w:rPr>
                <w:rStyle w:val="NormalBoldChar"/>
                <w:rFonts w:eastAsia="Calibri" w:cs="Arial"/>
                <w:b w:val="0"/>
                <w:w w:val="0"/>
              </w:rPr>
            </w:pPr>
            <w:r w:rsidRPr="00682DD7">
              <w:rPr>
                <w:rStyle w:val="NormalBoldChar"/>
                <w:rFonts w:eastAsia="Calibri" w:cs="Arial"/>
                <w:b w:val="0"/>
                <w:w w:val="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CE35E3" w:rsidRPr="00682DD7" w:rsidTr="0060171F">
        <w:trPr>
          <w:trHeight w:val="932"/>
        </w:trPr>
        <w:tc>
          <w:tcPr>
            <w:tcW w:w="4644" w:type="dxa"/>
            <w:vMerge w:val="restart"/>
            <w:shd w:val="clear" w:color="auto" w:fill="auto"/>
          </w:tcPr>
          <w:p w:rsidR="00CE35E3" w:rsidRPr="00682DD7" w:rsidRDefault="00CE35E3" w:rsidP="0060171F">
            <w:pPr>
              <w:pStyle w:val="NormalLeft"/>
              <w:rPr>
                <w:rStyle w:val="NormalBoldChar"/>
                <w:rFonts w:eastAsia="Calibri" w:cs="Arial"/>
                <w:b w:val="0"/>
                <w:w w:val="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CE35E3" w:rsidRPr="00682DD7" w:rsidTr="0060171F">
        <w:trPr>
          <w:trHeight w:val="931"/>
        </w:trPr>
        <w:tc>
          <w:tcPr>
            <w:tcW w:w="4644" w:type="dxa"/>
            <w:vMerge/>
            <w:shd w:val="clear" w:color="auto" w:fill="auto"/>
          </w:tcPr>
          <w:p w:rsidR="00CE35E3" w:rsidRPr="00682DD7" w:rsidRDefault="00CE35E3" w:rsidP="0060171F">
            <w:pPr>
              <w:pStyle w:val="NormalLeft"/>
              <w:rPr>
                <w:rFonts w:ascii="Arial" w:hAnsi="Arial" w:cs="Arial"/>
                <w:sz w:val="20"/>
                <w:szCs w:val="20"/>
              </w:rPr>
            </w:pP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CE35E3" w:rsidRPr="00682DD7" w:rsidTr="0060171F">
        <w:tc>
          <w:tcPr>
            <w:tcW w:w="4644" w:type="dxa"/>
            <w:shd w:val="clear" w:color="auto" w:fill="auto"/>
          </w:tcPr>
          <w:p w:rsidR="00CE35E3" w:rsidRPr="00682DD7" w:rsidRDefault="00CE35E3" w:rsidP="0060171F">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p>
        </w:tc>
      </w:tr>
    </w:tbl>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E35E3" w:rsidRPr="00682DD7" w:rsidTr="0060171F">
        <w:tc>
          <w:tcPr>
            <w:tcW w:w="4644" w:type="dxa"/>
            <w:shd w:val="clear" w:color="auto" w:fill="auto"/>
          </w:tcPr>
          <w:p w:rsidR="00CE35E3" w:rsidRPr="006177D1" w:rsidRDefault="00CE35E3" w:rsidP="0060171F">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CE35E3" w:rsidRPr="006177D1" w:rsidRDefault="00CE35E3" w:rsidP="0060171F">
            <w:pPr>
              <w:rPr>
                <w:rFonts w:ascii="Arial" w:hAnsi="Arial" w:cs="Arial"/>
                <w:b/>
                <w:sz w:val="20"/>
                <w:szCs w:val="20"/>
              </w:rPr>
            </w:pPr>
            <w:r w:rsidRPr="006177D1">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dostępna w formie elektronicznej, proszę </w:t>
            </w:r>
            <w:r w:rsidRPr="0019732B">
              <w:rPr>
                <w:rFonts w:ascii="Arial" w:hAnsi="Arial" w:cs="Arial"/>
                <w:sz w:val="20"/>
                <w:szCs w:val="20"/>
              </w:rPr>
              <w:lastRenderedPageBreak/>
              <w:t>wskazać:</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r>
            <w:r w:rsidRPr="0019732B">
              <w:rPr>
                <w:rFonts w:ascii="Arial" w:hAnsi="Arial" w:cs="Arial"/>
                <w:sz w:val="20"/>
                <w:szCs w:val="20"/>
              </w:rPr>
              <w:lastRenderedPageBreak/>
              <w:t>[……][……][……]</w:t>
            </w:r>
            <w:r w:rsidRPr="0019732B">
              <w:rPr>
                <w:rStyle w:val="Odwoanieprzypisudolnego"/>
                <w:rFonts w:ascii="Arial" w:hAnsi="Arial" w:cs="Arial"/>
                <w:sz w:val="20"/>
                <w:szCs w:val="20"/>
              </w:rPr>
              <w:footnoteReference w:id="34"/>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Style w:val="NormalBoldChar"/>
                <w:rFonts w:eastAsia="Calibri" w:cs="Arial"/>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CE35E3" w:rsidRDefault="00CE35E3" w:rsidP="00CE35E3">
      <w:r>
        <w:br w:type="page"/>
      </w:r>
    </w:p>
    <w:p w:rsidR="00CE35E3" w:rsidRPr="00682DD7" w:rsidRDefault="00CE35E3" w:rsidP="00CE35E3">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CE35E3" w:rsidRPr="00EC3B3D" w:rsidRDefault="00CE35E3" w:rsidP="00CE35E3">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CE35E3" w:rsidRPr="0019732B"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E35E3" w:rsidRPr="00682DD7" w:rsidTr="0060171F">
        <w:tc>
          <w:tcPr>
            <w:tcW w:w="4606" w:type="dxa"/>
            <w:shd w:val="clear" w:color="auto" w:fill="auto"/>
          </w:tcPr>
          <w:p w:rsidR="00CE35E3" w:rsidRPr="0019732B" w:rsidRDefault="00CE35E3" w:rsidP="0060171F">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CE35E3" w:rsidRPr="0019732B" w:rsidRDefault="00CE35E3" w:rsidP="0060171F">
            <w:pPr>
              <w:rPr>
                <w:rFonts w:ascii="Arial" w:hAnsi="Arial" w:cs="Arial"/>
                <w:b/>
                <w:sz w:val="20"/>
                <w:szCs w:val="20"/>
              </w:rPr>
            </w:pPr>
            <w:r w:rsidRPr="0019732B">
              <w:rPr>
                <w:rFonts w:ascii="Arial" w:hAnsi="Arial" w:cs="Arial"/>
                <w:b/>
                <w:sz w:val="20"/>
                <w:szCs w:val="20"/>
              </w:rPr>
              <w:t>Odpowiedź</w:t>
            </w:r>
          </w:p>
        </w:tc>
      </w:tr>
      <w:tr w:rsidR="00CE35E3" w:rsidRPr="00682DD7" w:rsidTr="0060171F">
        <w:tc>
          <w:tcPr>
            <w:tcW w:w="4606"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CE35E3" w:rsidRPr="00682DD7" w:rsidRDefault="00CE35E3" w:rsidP="0060171F">
            <w:pPr>
              <w:rPr>
                <w:rFonts w:ascii="Arial" w:hAnsi="Arial" w:cs="Arial"/>
                <w:sz w:val="20"/>
                <w:szCs w:val="20"/>
              </w:rPr>
            </w:pPr>
            <w:r w:rsidRPr="00682DD7">
              <w:rPr>
                <w:rFonts w:ascii="Arial" w:hAnsi="Arial" w:cs="Arial"/>
                <w:w w:val="0"/>
                <w:sz w:val="20"/>
                <w:szCs w:val="20"/>
              </w:rPr>
              <w:t>[] Tak [] Nie</w:t>
            </w:r>
          </w:p>
        </w:tc>
      </w:tr>
    </w:tbl>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A: Kompetencje</w:t>
      </w:r>
    </w:p>
    <w:p w:rsidR="00CE35E3" w:rsidRPr="0019732B"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E35E3" w:rsidRPr="00682DD7" w:rsidTr="0060171F">
        <w:tc>
          <w:tcPr>
            <w:tcW w:w="4644" w:type="dxa"/>
            <w:shd w:val="clear" w:color="auto" w:fill="auto"/>
          </w:tcPr>
          <w:p w:rsidR="00CE35E3" w:rsidRPr="0019732B" w:rsidRDefault="00CE35E3" w:rsidP="0060171F">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CE35E3" w:rsidRPr="0019732B" w:rsidRDefault="00CE35E3" w:rsidP="0060171F">
            <w:pPr>
              <w:rPr>
                <w:rFonts w:ascii="Arial" w:hAnsi="Arial" w:cs="Arial"/>
                <w:b/>
                <w:sz w:val="20"/>
                <w:szCs w:val="20"/>
              </w:rPr>
            </w:pPr>
            <w:r w:rsidRPr="0019732B">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5"/>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CE35E3" w:rsidRPr="00682DD7" w:rsidRDefault="00CE35E3" w:rsidP="0060171F">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CE35E3" w:rsidRPr="00682DD7" w:rsidTr="0060171F">
        <w:tc>
          <w:tcPr>
            <w:tcW w:w="4644" w:type="dxa"/>
            <w:shd w:val="clear" w:color="auto" w:fill="auto"/>
          </w:tcPr>
          <w:p w:rsidR="00CE35E3" w:rsidRPr="00682DD7" w:rsidRDefault="00CE35E3" w:rsidP="0060171F">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CE35E3" w:rsidRPr="00682DD7" w:rsidRDefault="00CE35E3" w:rsidP="0060171F">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CE35E3" w:rsidRPr="0019732B"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E35E3" w:rsidRPr="00682DD7" w:rsidTr="0060171F">
        <w:tc>
          <w:tcPr>
            <w:tcW w:w="4644" w:type="dxa"/>
            <w:shd w:val="clear" w:color="auto" w:fill="auto"/>
          </w:tcPr>
          <w:p w:rsidR="00CE35E3" w:rsidRPr="0019732B" w:rsidRDefault="00CE35E3" w:rsidP="0060171F">
            <w:pPr>
              <w:rPr>
                <w:rFonts w:ascii="Arial" w:hAnsi="Arial" w:cs="Arial"/>
                <w:b/>
                <w:sz w:val="20"/>
                <w:szCs w:val="20"/>
              </w:rPr>
            </w:pPr>
            <w:r w:rsidRPr="0019732B">
              <w:rPr>
                <w:rFonts w:ascii="Arial" w:hAnsi="Arial" w:cs="Arial"/>
                <w:b/>
                <w:sz w:val="20"/>
                <w:szCs w:val="20"/>
              </w:rPr>
              <w:lastRenderedPageBreak/>
              <w:t>Sytuacja ekonomiczna i finansowa</w:t>
            </w:r>
          </w:p>
        </w:tc>
        <w:tc>
          <w:tcPr>
            <w:tcW w:w="4645" w:type="dxa"/>
            <w:shd w:val="clear" w:color="auto" w:fill="auto"/>
          </w:tcPr>
          <w:p w:rsidR="00CE35E3" w:rsidRPr="0019732B" w:rsidRDefault="00CE35E3" w:rsidP="0060171F">
            <w:pPr>
              <w:rPr>
                <w:rFonts w:ascii="Arial" w:hAnsi="Arial" w:cs="Arial"/>
                <w:b/>
                <w:sz w:val="20"/>
                <w:szCs w:val="20"/>
              </w:rPr>
            </w:pPr>
            <w:r w:rsidRPr="0019732B">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6"/>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CE35E3" w:rsidRDefault="00CE35E3" w:rsidP="0060171F">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CE35E3" w:rsidRPr="00682DD7" w:rsidRDefault="00CE35E3" w:rsidP="0060171F">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7"/>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8"/>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40"/>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cs="Arial"/>
                <w:b w:val="0"/>
              </w:rPr>
              <w:t>Jeżeli t</w:t>
            </w:r>
            <w:r w:rsidRPr="0019732B">
              <w:rPr>
                <w:rFonts w:ascii="Arial" w:hAnsi="Arial" w:cs="Arial"/>
                <w:sz w:val="20"/>
                <w:szCs w:val="20"/>
              </w:rPr>
              <w:t xml:space="preserve">e informacje są dostępne w formie </w:t>
            </w:r>
            <w:r w:rsidRPr="0019732B">
              <w:rPr>
                <w:rFonts w:ascii="Arial" w:hAnsi="Arial" w:cs="Arial"/>
                <w:sz w:val="20"/>
                <w:szCs w:val="20"/>
              </w:rPr>
              <w:lastRenderedPageBreak/>
              <w:t>elektronicznej, proszę wskazać:</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dokładne dane referencyjne dokumentacji): </w:t>
            </w:r>
            <w:r w:rsidRPr="0019732B">
              <w:rPr>
                <w:rFonts w:ascii="Arial" w:hAnsi="Arial" w:cs="Arial"/>
                <w:sz w:val="20"/>
                <w:szCs w:val="20"/>
              </w:rPr>
              <w:lastRenderedPageBreak/>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CE35E3" w:rsidRPr="00C52B99"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E35E3" w:rsidRPr="00682DD7" w:rsidTr="0060171F">
        <w:tc>
          <w:tcPr>
            <w:tcW w:w="4644" w:type="dxa"/>
            <w:shd w:val="clear" w:color="auto" w:fill="auto"/>
          </w:tcPr>
          <w:p w:rsidR="00CE35E3" w:rsidRPr="00C52B99" w:rsidRDefault="00CE35E3" w:rsidP="0060171F">
            <w:pPr>
              <w:rPr>
                <w:rFonts w:ascii="Arial" w:hAnsi="Arial" w:cs="Arial"/>
                <w:b/>
                <w:sz w:val="20"/>
                <w:szCs w:val="20"/>
              </w:rPr>
            </w:pPr>
            <w:r w:rsidRPr="00C52B99">
              <w:rPr>
                <w:rFonts w:ascii="Arial" w:hAnsi="Arial" w:cs="Arial"/>
                <w:b/>
                <w:sz w:val="20"/>
                <w:szCs w:val="20"/>
              </w:rPr>
              <w:t>Zdolność techniczna i zawodowa</w:t>
            </w:r>
          </w:p>
        </w:tc>
        <w:tc>
          <w:tcPr>
            <w:tcW w:w="4645" w:type="dxa"/>
            <w:shd w:val="clear" w:color="auto" w:fill="auto"/>
          </w:tcPr>
          <w:p w:rsidR="00CE35E3" w:rsidRPr="00C52B99" w:rsidRDefault="00CE35E3" w:rsidP="0060171F">
            <w:pPr>
              <w:rPr>
                <w:rFonts w:ascii="Arial" w:hAnsi="Arial" w:cs="Arial"/>
                <w:b/>
                <w:sz w:val="20"/>
                <w:szCs w:val="20"/>
              </w:rPr>
            </w:pPr>
            <w:r w:rsidRPr="00C52B99">
              <w:rPr>
                <w:rFonts w:ascii="Arial" w:hAnsi="Arial" w:cs="Arial"/>
                <w:b/>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1"/>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2"/>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3"/>
            </w:r>
            <w:r w:rsidRPr="00682DD7">
              <w:rPr>
                <w:rFonts w:ascii="Arial" w:hAnsi="Arial" w:cs="Arial"/>
                <w:sz w:val="20"/>
                <w:szCs w:val="20"/>
              </w:rPr>
              <w: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E35E3" w:rsidRPr="00682DD7" w:rsidTr="0060171F">
              <w:tc>
                <w:tcPr>
                  <w:tcW w:w="1336"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Odbiorcy</w:t>
                  </w:r>
                </w:p>
              </w:tc>
            </w:tr>
            <w:tr w:rsidR="00CE35E3" w:rsidRPr="00682DD7" w:rsidTr="0060171F">
              <w:tc>
                <w:tcPr>
                  <w:tcW w:w="1336" w:type="dxa"/>
                  <w:shd w:val="clear" w:color="auto" w:fill="auto"/>
                </w:tcPr>
                <w:p w:rsidR="00CE35E3" w:rsidRPr="00682DD7" w:rsidRDefault="00CE35E3" w:rsidP="0060171F">
                  <w:pPr>
                    <w:rPr>
                      <w:rFonts w:ascii="Arial" w:hAnsi="Arial" w:cs="Arial"/>
                      <w:sz w:val="20"/>
                      <w:szCs w:val="20"/>
                    </w:rPr>
                  </w:pPr>
                </w:p>
              </w:tc>
              <w:tc>
                <w:tcPr>
                  <w:tcW w:w="936" w:type="dxa"/>
                  <w:shd w:val="clear" w:color="auto" w:fill="auto"/>
                </w:tcPr>
                <w:p w:rsidR="00CE35E3" w:rsidRPr="00682DD7" w:rsidRDefault="00CE35E3" w:rsidP="0060171F">
                  <w:pPr>
                    <w:rPr>
                      <w:rFonts w:ascii="Arial" w:hAnsi="Arial" w:cs="Arial"/>
                      <w:sz w:val="20"/>
                      <w:szCs w:val="20"/>
                    </w:rPr>
                  </w:pPr>
                </w:p>
              </w:tc>
              <w:tc>
                <w:tcPr>
                  <w:tcW w:w="724" w:type="dxa"/>
                  <w:shd w:val="clear" w:color="auto" w:fill="auto"/>
                </w:tcPr>
                <w:p w:rsidR="00CE35E3" w:rsidRPr="00682DD7" w:rsidRDefault="00CE35E3" w:rsidP="0060171F">
                  <w:pPr>
                    <w:rPr>
                      <w:rFonts w:ascii="Arial" w:hAnsi="Arial" w:cs="Arial"/>
                      <w:sz w:val="20"/>
                      <w:szCs w:val="20"/>
                    </w:rPr>
                  </w:pPr>
                </w:p>
              </w:tc>
              <w:tc>
                <w:tcPr>
                  <w:tcW w:w="1149" w:type="dxa"/>
                  <w:shd w:val="clear" w:color="auto" w:fill="auto"/>
                </w:tcPr>
                <w:p w:rsidR="00CE35E3" w:rsidRPr="00682DD7" w:rsidRDefault="00CE35E3" w:rsidP="0060171F">
                  <w:pPr>
                    <w:rPr>
                      <w:rFonts w:ascii="Arial" w:hAnsi="Arial" w:cs="Arial"/>
                      <w:sz w:val="20"/>
                      <w:szCs w:val="20"/>
                    </w:rPr>
                  </w:pPr>
                </w:p>
              </w:tc>
            </w:tr>
          </w:tbl>
          <w:p w:rsidR="00CE35E3" w:rsidRPr="00682DD7" w:rsidRDefault="00CE35E3" w:rsidP="0060171F">
            <w:pPr>
              <w:rPr>
                <w:rFonts w:ascii="Arial" w:hAnsi="Arial" w:cs="Arial"/>
                <w:sz w:val="20"/>
                <w:szCs w:val="20"/>
              </w:rPr>
            </w:pP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4"/>
            </w:r>
            <w:r w:rsidRPr="00682DD7">
              <w:rPr>
                <w:rFonts w:ascii="Arial" w:hAnsi="Arial" w:cs="Arial"/>
                <w:sz w:val="20"/>
                <w:szCs w:val="20"/>
              </w:rPr>
              <w:t>, w szczególności tych odpowiedzialnych za kontrolę jakości:</w:t>
            </w:r>
            <w:r w:rsidRPr="00682DD7">
              <w:rPr>
                <w:rFonts w:ascii="Arial" w:hAnsi="Arial" w:cs="Arial"/>
                <w:sz w:val="20"/>
                <w:szCs w:val="20"/>
              </w:rPr>
              <w:br/>
            </w:r>
            <w:r w:rsidRPr="00682DD7">
              <w:rPr>
                <w:rFonts w:ascii="Arial" w:hAnsi="Arial" w:cs="Arial"/>
                <w:sz w:val="20"/>
                <w:szCs w:val="20"/>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5"/>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CE35E3" w:rsidRPr="00682DD7" w:rsidTr="0060171F">
        <w:tc>
          <w:tcPr>
            <w:tcW w:w="4644" w:type="dxa"/>
            <w:shd w:val="clear" w:color="auto" w:fill="auto"/>
          </w:tcPr>
          <w:p w:rsidR="00CE35E3" w:rsidRPr="00682DD7" w:rsidRDefault="00CE35E3" w:rsidP="0060171F">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6"/>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t>[……]</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CE35E3" w:rsidRPr="00682DD7" w:rsidTr="0060171F">
        <w:tc>
          <w:tcPr>
            <w:tcW w:w="4644" w:type="dxa"/>
            <w:shd w:val="clear" w:color="auto" w:fill="auto"/>
          </w:tcPr>
          <w:p w:rsidR="00CE35E3" w:rsidRPr="00682DD7" w:rsidRDefault="00CE35E3" w:rsidP="0060171F">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CE35E3" w:rsidRPr="00682DD7" w:rsidRDefault="00CE35E3" w:rsidP="0060171F">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CE35E3" w:rsidRPr="00EC3B3D" w:rsidRDefault="00CE35E3" w:rsidP="00CE35E3">
      <w:pPr>
        <w:pStyle w:val="SectionTitle"/>
        <w:rPr>
          <w:rFonts w:ascii="Arial" w:hAnsi="Arial" w:cs="Arial"/>
          <w:b w:val="0"/>
          <w:sz w:val="20"/>
          <w:szCs w:val="20"/>
        </w:rPr>
      </w:pPr>
      <w:r w:rsidRPr="00EC3B3D">
        <w:rPr>
          <w:rFonts w:ascii="Arial" w:hAnsi="Arial" w:cs="Arial"/>
          <w:b w:val="0"/>
          <w:sz w:val="20"/>
          <w:szCs w:val="20"/>
        </w:rPr>
        <w:t>D: Systemy zapewniania jakości i normy zarządzania środowiskowego</w:t>
      </w:r>
    </w:p>
    <w:p w:rsidR="00CE35E3" w:rsidRPr="00E650C1"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E35E3" w:rsidRPr="00682DD7" w:rsidTr="0060171F">
        <w:tc>
          <w:tcPr>
            <w:tcW w:w="4644" w:type="dxa"/>
            <w:shd w:val="clear" w:color="auto" w:fill="auto"/>
          </w:tcPr>
          <w:p w:rsidR="00CE35E3" w:rsidRPr="00E650C1" w:rsidRDefault="00CE35E3" w:rsidP="0060171F">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CE35E3" w:rsidRPr="00E650C1" w:rsidRDefault="00CE35E3" w:rsidP="0060171F">
            <w:pPr>
              <w:rPr>
                <w:rFonts w:ascii="Arial" w:hAnsi="Arial" w:cs="Arial"/>
                <w:b/>
                <w:w w:val="0"/>
                <w:sz w:val="20"/>
                <w:szCs w:val="20"/>
              </w:rPr>
            </w:pPr>
            <w:r w:rsidRPr="00E650C1">
              <w:rPr>
                <w:rFonts w:ascii="Arial" w:hAnsi="Arial" w:cs="Arial"/>
                <w:b/>
                <w:w w:val="0"/>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lastRenderedPageBreak/>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CE35E3" w:rsidRPr="00E650C1" w:rsidRDefault="00CE35E3" w:rsidP="0060171F">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lastRenderedPageBreak/>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CE35E3" w:rsidRPr="00682DD7" w:rsidTr="0060171F">
        <w:tc>
          <w:tcPr>
            <w:tcW w:w="4644" w:type="dxa"/>
            <w:shd w:val="clear" w:color="auto" w:fill="auto"/>
          </w:tcPr>
          <w:p w:rsidR="00CE35E3" w:rsidRPr="00682DD7" w:rsidRDefault="00CE35E3" w:rsidP="0060171F">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CE35E3" w:rsidRPr="00682DD7" w:rsidRDefault="00CE35E3" w:rsidP="0060171F">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CE35E3" w:rsidRDefault="00CE35E3" w:rsidP="00CE35E3">
      <w:r>
        <w:br w:type="page"/>
      </w:r>
    </w:p>
    <w:p w:rsidR="00CE35E3" w:rsidRPr="00682DD7" w:rsidRDefault="00CE35E3" w:rsidP="00CE35E3">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CE35E3" w:rsidRPr="000342FD" w:rsidRDefault="00CE35E3" w:rsidP="00CE35E3">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CE35E3" w:rsidRPr="00682DD7" w:rsidRDefault="00CE35E3" w:rsidP="00CE35E3">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E35E3" w:rsidRPr="00682DD7" w:rsidTr="0060171F">
        <w:tc>
          <w:tcPr>
            <w:tcW w:w="4644" w:type="dxa"/>
            <w:shd w:val="clear" w:color="auto" w:fill="auto"/>
          </w:tcPr>
          <w:p w:rsidR="00CE35E3" w:rsidRPr="000342FD" w:rsidRDefault="00CE35E3" w:rsidP="0060171F">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CE35E3" w:rsidRPr="000342FD" w:rsidRDefault="00CE35E3" w:rsidP="0060171F">
            <w:pPr>
              <w:rPr>
                <w:rFonts w:ascii="Arial" w:hAnsi="Arial" w:cs="Arial"/>
                <w:b/>
                <w:w w:val="0"/>
                <w:sz w:val="20"/>
                <w:szCs w:val="20"/>
              </w:rPr>
            </w:pPr>
            <w:r w:rsidRPr="000342FD">
              <w:rPr>
                <w:rFonts w:ascii="Arial" w:hAnsi="Arial" w:cs="Arial"/>
                <w:b/>
                <w:w w:val="0"/>
                <w:sz w:val="20"/>
                <w:szCs w:val="20"/>
              </w:rPr>
              <w:t>Odpowiedź:</w:t>
            </w:r>
          </w:p>
        </w:tc>
      </w:tr>
      <w:tr w:rsidR="00CE35E3" w:rsidRPr="00682DD7" w:rsidTr="0060171F">
        <w:tc>
          <w:tcPr>
            <w:tcW w:w="4644" w:type="dxa"/>
            <w:shd w:val="clear" w:color="auto" w:fill="auto"/>
          </w:tcPr>
          <w:p w:rsidR="00CE35E3" w:rsidRPr="00682DD7" w:rsidRDefault="00CE35E3" w:rsidP="0060171F">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7"/>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CE35E3" w:rsidRPr="00682DD7" w:rsidRDefault="00CE35E3" w:rsidP="0060171F">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8"/>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9"/>
            </w:r>
          </w:p>
        </w:tc>
      </w:tr>
    </w:tbl>
    <w:p w:rsidR="00CE35E3" w:rsidRPr="00682DD7" w:rsidRDefault="00CE35E3" w:rsidP="00CE35E3">
      <w:pPr>
        <w:pStyle w:val="ChapterTitle"/>
        <w:rPr>
          <w:rFonts w:ascii="Arial" w:hAnsi="Arial" w:cs="Arial"/>
          <w:sz w:val="20"/>
          <w:szCs w:val="20"/>
        </w:rPr>
      </w:pPr>
      <w:r w:rsidRPr="00682DD7">
        <w:rPr>
          <w:rFonts w:ascii="Arial" w:hAnsi="Arial" w:cs="Arial"/>
          <w:sz w:val="20"/>
          <w:szCs w:val="20"/>
        </w:rPr>
        <w:t>Część VI: Oświadczenia końcowe</w:t>
      </w:r>
    </w:p>
    <w:p w:rsidR="00CE35E3" w:rsidRPr="00682DD7" w:rsidRDefault="00CE35E3" w:rsidP="00CE35E3">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CE35E3" w:rsidRPr="00682DD7" w:rsidRDefault="00CE35E3" w:rsidP="00CE35E3">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CE35E3" w:rsidRPr="00682DD7" w:rsidRDefault="00CE35E3" w:rsidP="00CE35E3">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50"/>
      </w:r>
      <w:r w:rsidRPr="00682DD7">
        <w:rPr>
          <w:rFonts w:ascii="Arial" w:hAnsi="Arial" w:cs="Arial"/>
          <w:i/>
          <w:sz w:val="20"/>
          <w:szCs w:val="20"/>
        </w:rPr>
        <w:t xml:space="preserve">, lub </w:t>
      </w:r>
    </w:p>
    <w:p w:rsidR="00CE35E3" w:rsidRPr="00682DD7" w:rsidRDefault="00CE35E3" w:rsidP="00CE35E3">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51"/>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CE35E3" w:rsidRPr="00682DD7" w:rsidRDefault="00CE35E3" w:rsidP="00CE35E3">
      <w:pPr>
        <w:rPr>
          <w:rFonts w:ascii="Arial" w:hAnsi="Arial" w:cs="Arial"/>
          <w:i/>
          <w:vanish/>
          <w:sz w:val="20"/>
          <w:szCs w:val="20"/>
          <w:specVanish/>
        </w:rPr>
      </w:pPr>
      <w:r w:rsidRPr="00682DD7">
        <w:rPr>
          <w:rFonts w:ascii="Arial" w:hAnsi="Arial" w:cs="Arial"/>
          <w:i/>
          <w:sz w:val="20"/>
          <w:szCs w:val="20"/>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CE35E3" w:rsidRPr="00682DD7" w:rsidRDefault="00CE35E3" w:rsidP="00CE35E3">
      <w:pPr>
        <w:rPr>
          <w:rFonts w:ascii="Arial" w:hAnsi="Arial" w:cs="Arial"/>
          <w:i/>
          <w:sz w:val="20"/>
          <w:szCs w:val="20"/>
        </w:rPr>
      </w:pPr>
      <w:r w:rsidRPr="00682DD7">
        <w:rPr>
          <w:rFonts w:ascii="Arial" w:hAnsi="Arial" w:cs="Arial"/>
          <w:i/>
          <w:sz w:val="20"/>
          <w:szCs w:val="20"/>
        </w:rPr>
        <w:t xml:space="preserve"> </w:t>
      </w:r>
    </w:p>
    <w:p w:rsidR="00CE35E3" w:rsidRDefault="00CE35E3" w:rsidP="00CE35E3">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p w:rsidR="00CE35E3" w:rsidRDefault="00CE35E3" w:rsidP="00CE35E3">
      <w:pPr>
        <w:spacing w:before="240" w:after="0"/>
        <w:rPr>
          <w:rFonts w:ascii="Arial" w:hAnsi="Arial" w:cs="Arial"/>
          <w:sz w:val="20"/>
          <w:szCs w:val="20"/>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CE35E3">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CE35E3" w:rsidRDefault="00CE35E3" w:rsidP="00140AA6">
      <w:pPr>
        <w:spacing w:after="0"/>
        <w:rPr>
          <w:rFonts w:eastAsia="Times New Roman" w:cstheme="minorHAnsi"/>
          <w:lang w:eastAsia="pl-PL"/>
        </w:rPr>
      </w:pPr>
    </w:p>
    <w:p w:rsidR="0050115D" w:rsidRDefault="0050115D" w:rsidP="00140AA6">
      <w:pPr>
        <w:spacing w:after="0"/>
        <w:rPr>
          <w:rFonts w:eastAsia="Times New Roman" w:cstheme="minorHAnsi"/>
          <w:lang w:eastAsia="pl-PL"/>
        </w:rPr>
      </w:pPr>
    </w:p>
    <w:p w:rsidR="0050115D" w:rsidRDefault="0050115D" w:rsidP="00140AA6">
      <w:pPr>
        <w:spacing w:after="0"/>
        <w:rPr>
          <w:rFonts w:eastAsia="Times New Roman" w:cstheme="minorHAnsi"/>
          <w:lang w:eastAsia="pl-PL"/>
        </w:rPr>
      </w:pPr>
    </w:p>
    <w:p w:rsidR="00140AA6" w:rsidRDefault="00140AA6" w:rsidP="00140AA6">
      <w:pPr>
        <w:spacing w:after="0"/>
        <w:rPr>
          <w:rFonts w:eastAsia="Times New Roman" w:cstheme="minorHAnsi"/>
          <w:lang w:eastAsia="pl-PL"/>
        </w:rPr>
      </w:pPr>
      <w:r>
        <w:rPr>
          <w:rFonts w:eastAsia="Times New Roman" w:cstheme="minorHAnsi"/>
          <w:lang w:eastAsia="pl-PL"/>
        </w:rPr>
        <w:lastRenderedPageBreak/>
        <w:t>GK.271.1.2022</w:t>
      </w:r>
    </w:p>
    <w:p w:rsidR="00140AA6" w:rsidRDefault="0060171F" w:rsidP="00140AA6">
      <w:pPr>
        <w:spacing w:after="0"/>
        <w:rPr>
          <w:rFonts w:eastAsia="Times New Roman" w:cstheme="minorHAnsi"/>
          <w:lang w:eastAsia="pl-PL"/>
        </w:rPr>
      </w:pPr>
      <w:r>
        <w:rPr>
          <w:rFonts w:eastAsia="Times New Roman" w:cstheme="minorHAnsi"/>
          <w:b/>
          <w:i/>
          <w:lang w:eastAsia="pl-PL"/>
        </w:rPr>
        <w:t xml:space="preserve">                                                                                                                                    </w:t>
      </w:r>
      <w:r w:rsidR="00140AA6">
        <w:rPr>
          <w:rFonts w:eastAsia="Times New Roman" w:cstheme="minorHAnsi"/>
          <w:b/>
          <w:i/>
          <w:lang w:eastAsia="pl-PL"/>
        </w:rPr>
        <w:t>Załącznik nr 3 do SWZ</w:t>
      </w:r>
    </w:p>
    <w:p w:rsidR="00140AA6" w:rsidRDefault="00140AA6" w:rsidP="00140AA6">
      <w:pPr>
        <w:spacing w:after="0"/>
        <w:ind w:left="5664" w:firstLine="708"/>
        <w:jc w:val="right"/>
        <w:rPr>
          <w:rFonts w:eastAsia="Times New Roman" w:cstheme="minorHAnsi"/>
          <w:b/>
          <w:i/>
          <w:lang w:eastAsia="pl-PL"/>
        </w:rPr>
      </w:pPr>
    </w:p>
    <w:p w:rsidR="00140AA6" w:rsidRDefault="00140AA6" w:rsidP="00140AA6">
      <w:pPr>
        <w:spacing w:after="0"/>
        <w:ind w:left="5664" w:firstLine="708"/>
        <w:jc w:val="right"/>
        <w:rPr>
          <w:rFonts w:eastAsia="Times New Roman" w:cstheme="minorHAnsi"/>
          <w:b/>
          <w:i/>
          <w:lang w:eastAsia="pl-PL"/>
        </w:rPr>
      </w:pPr>
    </w:p>
    <w:p w:rsidR="00140AA6" w:rsidRDefault="00140AA6" w:rsidP="00140AA6">
      <w:pPr>
        <w:spacing w:after="0"/>
        <w:rPr>
          <w:rFonts w:eastAsia="Times New Roman" w:cstheme="minorHAnsi"/>
          <w:b/>
          <w:i/>
          <w:lang w:eastAsia="pl-PL"/>
        </w:rPr>
      </w:pPr>
      <w:r>
        <w:rPr>
          <w:rFonts w:eastAsia="Times New Roman" w:cstheme="minorHAnsi"/>
          <w:b/>
          <w:i/>
          <w:lang w:eastAsia="pl-PL"/>
        </w:rPr>
        <w:tab/>
      </w:r>
      <w:r>
        <w:rPr>
          <w:rFonts w:eastAsia="Times New Roman" w:cstheme="minorHAnsi"/>
          <w:b/>
          <w:i/>
          <w:lang w:eastAsia="pl-PL"/>
        </w:rPr>
        <w:tab/>
      </w:r>
      <w:r>
        <w:rPr>
          <w:rFonts w:eastAsia="Times New Roman" w:cstheme="minorHAnsi"/>
          <w:b/>
          <w:i/>
          <w:lang w:eastAsia="pl-PL"/>
        </w:rPr>
        <w:tab/>
      </w:r>
      <w:r>
        <w:rPr>
          <w:rFonts w:eastAsia="Times New Roman" w:cstheme="minorHAnsi"/>
          <w:b/>
          <w:i/>
          <w:lang w:eastAsia="pl-PL"/>
        </w:rPr>
        <w:tab/>
      </w:r>
      <w:r>
        <w:rPr>
          <w:rFonts w:eastAsia="Times New Roman" w:cstheme="minorHAnsi"/>
          <w:b/>
          <w:i/>
          <w:lang w:eastAsia="pl-PL"/>
        </w:rPr>
        <w:tab/>
      </w:r>
      <w:r>
        <w:rPr>
          <w:rFonts w:eastAsia="Times New Roman" w:cstheme="minorHAnsi"/>
          <w:b/>
          <w:i/>
          <w:lang w:eastAsia="pl-PL"/>
        </w:rPr>
        <w:tab/>
      </w:r>
      <w:r>
        <w:rPr>
          <w:rFonts w:eastAsia="Times New Roman" w:cstheme="minorHAnsi"/>
          <w:b/>
          <w:i/>
          <w:lang w:eastAsia="pl-PL"/>
        </w:rPr>
        <w:tab/>
      </w:r>
      <w:r>
        <w:rPr>
          <w:rFonts w:eastAsia="Times New Roman" w:cstheme="minorHAnsi"/>
          <w:b/>
          <w:i/>
          <w:lang w:eastAsia="pl-PL"/>
        </w:rPr>
        <w:tab/>
      </w:r>
      <w:r>
        <w:rPr>
          <w:rFonts w:eastAsia="Times New Roman" w:cstheme="minorHAnsi"/>
          <w:b/>
          <w:i/>
          <w:lang w:eastAsia="pl-PL"/>
        </w:rPr>
        <w:tab/>
        <w:t>…………………………………………</w:t>
      </w:r>
    </w:p>
    <w:p w:rsidR="00140AA6" w:rsidRDefault="00140AA6" w:rsidP="00140AA6">
      <w:pPr>
        <w:spacing w:after="0"/>
        <w:jc w:val="both"/>
        <w:rPr>
          <w:rFonts w:eastAsia="Times New Roman" w:cstheme="minorHAnsi"/>
          <w:i/>
          <w:sz w:val="20"/>
          <w:szCs w:val="20"/>
          <w:lang w:eastAsia="pl-PL"/>
        </w:rPr>
      </w:pP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eastAsia="Times New Roman" w:cstheme="minorHAnsi"/>
          <w:i/>
          <w:sz w:val="20"/>
          <w:szCs w:val="20"/>
          <w:lang w:eastAsia="pl-PL"/>
        </w:rPr>
        <w:t xml:space="preserve">   (miejscowość i data)</w:t>
      </w:r>
    </w:p>
    <w:p w:rsidR="00140AA6" w:rsidRDefault="00140AA6" w:rsidP="00140AA6">
      <w:pPr>
        <w:spacing w:after="0"/>
        <w:jc w:val="right"/>
        <w:rPr>
          <w:rFonts w:eastAsia="Times New Roman" w:cstheme="minorHAnsi"/>
          <w:i/>
          <w:lang w:eastAsia="pl-PL"/>
        </w:rPr>
      </w:pPr>
    </w:p>
    <w:tbl>
      <w:tblPr>
        <w:tblW w:w="0" w:type="auto"/>
        <w:tblInd w:w="142" w:type="dxa"/>
        <w:tblLook w:val="04A0"/>
      </w:tblPr>
      <w:tblGrid>
        <w:gridCol w:w="9146"/>
      </w:tblGrid>
      <w:tr w:rsidR="00140AA6" w:rsidTr="00140AA6">
        <w:tc>
          <w:tcPr>
            <w:tcW w:w="9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0AA6" w:rsidRDefault="00140AA6">
            <w:pPr>
              <w:spacing w:after="40"/>
              <w:contextualSpacing/>
              <w:rPr>
                <w:rFonts w:eastAsiaTheme="minorEastAsia" w:cstheme="minorHAnsi"/>
                <w:color w:val="000000" w:themeColor="text1"/>
                <w:sz w:val="28"/>
                <w:szCs w:val="28"/>
              </w:rPr>
            </w:pPr>
            <w:r>
              <w:rPr>
                <w:rFonts w:eastAsiaTheme="minorEastAsia" w:cstheme="minorHAnsi"/>
                <w:color w:val="000000" w:themeColor="text1"/>
                <w:sz w:val="28"/>
                <w:szCs w:val="28"/>
              </w:rPr>
              <w:t>Zobowiązanie  podmiotu udostępniającego zasoby</w:t>
            </w:r>
          </w:p>
        </w:tc>
      </w:tr>
    </w:tbl>
    <w:p w:rsidR="00140AA6" w:rsidRDefault="00140AA6" w:rsidP="00140AA6">
      <w:pPr>
        <w:spacing w:after="40"/>
        <w:contextualSpacing/>
        <w:jc w:val="both"/>
        <w:rPr>
          <w:rFonts w:ascii="Times New Roman" w:eastAsiaTheme="minorEastAsia" w:hAnsi="Times New Roman" w:cs="Times New Roman"/>
          <w:color w:val="000000" w:themeColor="text1"/>
          <w:sz w:val="24"/>
          <w:szCs w:val="24"/>
          <w:u w:val="single"/>
          <w:lang w:eastAsia="pl-PL"/>
        </w:rPr>
      </w:pPr>
    </w:p>
    <w:p w:rsidR="00140AA6" w:rsidRDefault="00140AA6" w:rsidP="00140AA6">
      <w:pPr>
        <w:spacing w:line="240" w:lineRule="auto"/>
        <w:rPr>
          <w:rFonts w:eastAsia="Times New Roman" w:cstheme="minorHAnsi"/>
          <w:lang w:eastAsia="pl-PL"/>
        </w:rPr>
      </w:pPr>
    </w:p>
    <w:p w:rsidR="00140AA6" w:rsidRDefault="00140AA6" w:rsidP="00140AA6">
      <w:pPr>
        <w:spacing w:line="240" w:lineRule="auto"/>
        <w:rPr>
          <w:rFonts w:eastAsia="Times New Roman" w:cstheme="minorHAnsi"/>
          <w:lang w:eastAsia="pl-PL"/>
        </w:rPr>
      </w:pPr>
      <w:r>
        <w:rPr>
          <w:rFonts w:eastAsia="Times New Roman" w:cstheme="minorHAnsi"/>
          <w:lang w:eastAsia="pl-PL"/>
        </w:rPr>
        <w:t>Nazwa podmiotu udostępniającego zasoby:</w:t>
      </w:r>
    </w:p>
    <w:p w:rsidR="00140AA6" w:rsidRDefault="00140AA6" w:rsidP="00140AA6">
      <w:pPr>
        <w:spacing w:line="240" w:lineRule="auto"/>
        <w:rPr>
          <w:rFonts w:eastAsia="Times New Roman" w:cstheme="minorHAnsi"/>
          <w:lang w:eastAsia="pl-PL"/>
        </w:rPr>
      </w:pPr>
      <w:r>
        <w:rPr>
          <w:rFonts w:eastAsia="Times New Roman" w:cstheme="minorHAnsi"/>
          <w:lang w:eastAsia="pl-PL"/>
        </w:rPr>
        <w:t>……………………………………………………………………………………………………………………………</w:t>
      </w:r>
    </w:p>
    <w:p w:rsidR="00140AA6" w:rsidRDefault="00140AA6" w:rsidP="00140AA6">
      <w:pPr>
        <w:spacing w:line="240" w:lineRule="auto"/>
        <w:rPr>
          <w:rFonts w:eastAsia="Times New Roman" w:cstheme="minorHAnsi"/>
          <w:lang w:eastAsia="pl-PL"/>
        </w:rPr>
      </w:pPr>
      <w:r>
        <w:rPr>
          <w:rFonts w:eastAsia="Times New Roman" w:cstheme="minorHAnsi"/>
          <w:lang w:eastAsia="pl-PL"/>
        </w:rPr>
        <w:t>Adres podmiotu udostępniającego zasoby: ……………………………………………………………………………………….…………………………………..</w:t>
      </w:r>
    </w:p>
    <w:p w:rsidR="00140AA6" w:rsidRDefault="00140AA6" w:rsidP="00140AA6">
      <w:pPr>
        <w:spacing w:after="0" w:line="240" w:lineRule="auto"/>
        <w:jc w:val="both"/>
        <w:rPr>
          <w:rFonts w:eastAsia="Times New Roman" w:cstheme="minorHAnsi"/>
          <w:lang w:eastAsia="pl-PL"/>
        </w:rPr>
      </w:pPr>
    </w:p>
    <w:p w:rsidR="00140AA6" w:rsidRDefault="00140AA6" w:rsidP="00140AA6">
      <w:pPr>
        <w:spacing w:after="0" w:line="240" w:lineRule="auto"/>
        <w:jc w:val="both"/>
        <w:rPr>
          <w:rFonts w:eastAsia="Times New Roman" w:cstheme="minorHAnsi"/>
          <w:b/>
          <w:lang w:eastAsia="pl-PL"/>
        </w:rPr>
      </w:pPr>
      <w:r>
        <w:rPr>
          <w:rFonts w:eastAsia="Times New Roman" w:cstheme="minorHAnsi"/>
          <w:lang w:eastAsia="pl-PL"/>
        </w:rPr>
        <w:t>dotyczy postępowania o udzielenie zamówienia publicznego prowadzonego  w trybie przetargu nieograniczonego</w:t>
      </w:r>
      <w:r>
        <w:rPr>
          <w:rFonts w:eastAsiaTheme="minorEastAsia" w:cstheme="minorHAnsi"/>
          <w:lang w:eastAsia="pl-PL"/>
        </w:rPr>
        <w:t xml:space="preserve"> pn.: </w:t>
      </w:r>
      <w:r>
        <w:rPr>
          <w:rFonts w:ascii="Times New Roman" w:hAnsi="Times New Roman"/>
          <w:sz w:val="24"/>
          <w:szCs w:val="24"/>
        </w:rPr>
        <w:t>Dostawa energii elektrycznej do obiektów dla Gminy Poraj i jej jednostek organizacyjnych</w:t>
      </w:r>
    </w:p>
    <w:p w:rsidR="00140AA6" w:rsidRDefault="00140AA6" w:rsidP="00140AA6">
      <w:pPr>
        <w:spacing w:after="0"/>
        <w:jc w:val="both"/>
        <w:rPr>
          <w:rFonts w:eastAsiaTheme="minorEastAsia" w:cstheme="minorHAnsi"/>
          <w:lang w:eastAsia="pl-PL"/>
        </w:rPr>
      </w:pPr>
    </w:p>
    <w:p w:rsidR="00140AA6" w:rsidRDefault="00140AA6" w:rsidP="00140AA6">
      <w:pPr>
        <w:spacing w:after="0"/>
        <w:jc w:val="both"/>
        <w:rPr>
          <w:rFonts w:eastAsiaTheme="minorEastAsia" w:cstheme="minorHAnsi"/>
          <w:lang w:eastAsia="pl-PL"/>
        </w:rPr>
      </w:pPr>
      <w:r>
        <w:rPr>
          <w:rFonts w:eastAsiaTheme="minorEastAsia" w:cstheme="minorHAnsi"/>
          <w:lang w:eastAsia="pl-PL"/>
        </w:rPr>
        <w:t xml:space="preserve">Niniejszym oddaję do dyspozycji Wykonawcy: </w:t>
      </w:r>
    </w:p>
    <w:p w:rsidR="00140AA6" w:rsidRDefault="00140AA6" w:rsidP="00140AA6">
      <w:pPr>
        <w:spacing w:after="0" w:line="240" w:lineRule="auto"/>
        <w:jc w:val="both"/>
        <w:rPr>
          <w:rFonts w:eastAsiaTheme="minorEastAsia" w:cstheme="minorHAnsi"/>
          <w:lang w:eastAsia="pl-PL"/>
        </w:rPr>
      </w:pPr>
      <w:r>
        <w:rPr>
          <w:rFonts w:eastAsiaTheme="minorEastAsia" w:cstheme="minorHAnsi"/>
          <w:lang w:eastAsia="pl-PL"/>
        </w:rPr>
        <w:t>…………………………………………………………………………………………………………………………………………………………….</w:t>
      </w:r>
    </w:p>
    <w:p w:rsidR="00140AA6" w:rsidRDefault="00140AA6" w:rsidP="00140AA6">
      <w:pPr>
        <w:spacing w:after="0" w:line="240" w:lineRule="auto"/>
        <w:jc w:val="center"/>
        <w:rPr>
          <w:rFonts w:eastAsiaTheme="minorEastAsia" w:cstheme="minorHAnsi"/>
          <w:i/>
          <w:sz w:val="20"/>
          <w:szCs w:val="20"/>
          <w:lang w:eastAsia="pl-PL"/>
        </w:rPr>
      </w:pPr>
      <w:r>
        <w:rPr>
          <w:rFonts w:eastAsiaTheme="minorEastAsia" w:cstheme="minorHAnsi"/>
          <w:i/>
          <w:sz w:val="20"/>
          <w:szCs w:val="20"/>
          <w:lang w:eastAsia="pl-PL"/>
        </w:rPr>
        <w:t>(nazwa Wykonawcy)</w:t>
      </w:r>
    </w:p>
    <w:p w:rsidR="00140AA6" w:rsidRDefault="00140AA6" w:rsidP="00140AA6">
      <w:pPr>
        <w:spacing w:after="0"/>
        <w:jc w:val="both"/>
        <w:rPr>
          <w:rFonts w:eastAsiaTheme="minorEastAsia" w:cstheme="minorHAnsi"/>
          <w:lang w:eastAsia="pl-PL"/>
        </w:rPr>
      </w:pPr>
      <w:r>
        <w:rPr>
          <w:rFonts w:eastAsiaTheme="minorEastAsia" w:cstheme="minorHAnsi"/>
          <w:lang w:eastAsia="pl-PL"/>
        </w:rPr>
        <w:t xml:space="preserve">niezbędne zasoby na potrzeby realizacji ww. zamówienia na następujących zasadach: </w:t>
      </w:r>
    </w:p>
    <w:p w:rsidR="00140AA6" w:rsidRDefault="00140AA6" w:rsidP="00140AA6">
      <w:pPr>
        <w:spacing w:after="0"/>
        <w:jc w:val="both"/>
        <w:rPr>
          <w:rFonts w:eastAsiaTheme="minorEastAsia" w:cstheme="minorHAnsi"/>
          <w:lang w:eastAsia="pl-PL"/>
        </w:rPr>
      </w:pPr>
    </w:p>
    <w:p w:rsidR="00140AA6" w:rsidRDefault="00140AA6" w:rsidP="00140AA6">
      <w:pPr>
        <w:spacing w:after="0"/>
        <w:jc w:val="both"/>
        <w:rPr>
          <w:rFonts w:eastAsiaTheme="minorEastAsia" w:cstheme="minorHAnsi"/>
          <w:lang w:eastAsia="pl-PL"/>
        </w:rPr>
      </w:pPr>
      <w:r>
        <w:rPr>
          <w:rFonts w:eastAsiaTheme="minorEastAsia" w:cstheme="minorHAnsi"/>
          <w:lang w:eastAsia="pl-PL"/>
        </w:rPr>
        <w:t>- zakres dostępnych Wykonawcy zasobów podmiotu udostępniającego zasoby:………………………………………………………………..……………………………………………………………………..……………………………………………………………………………………………………………………………………………………….…………</w:t>
      </w:r>
    </w:p>
    <w:p w:rsidR="00140AA6" w:rsidRDefault="00140AA6" w:rsidP="00140AA6">
      <w:pPr>
        <w:spacing w:after="0"/>
        <w:jc w:val="both"/>
        <w:rPr>
          <w:rFonts w:eastAsiaTheme="minorEastAsia" w:cstheme="minorHAnsi"/>
          <w:lang w:eastAsia="pl-PL"/>
        </w:rPr>
      </w:pPr>
      <w:r>
        <w:rPr>
          <w:rFonts w:eastAsiaTheme="minorEastAsia" w:cstheme="minorHAnsi"/>
          <w:lang w:eastAsia="pl-PL"/>
        </w:rPr>
        <w:t>- sposób i okres udostępnienia Wykonawcy zasobów: ………………………………………………………………………..</w:t>
      </w:r>
    </w:p>
    <w:p w:rsidR="00140AA6" w:rsidRDefault="00140AA6" w:rsidP="00140AA6">
      <w:pPr>
        <w:spacing w:after="0"/>
        <w:jc w:val="both"/>
        <w:rPr>
          <w:rFonts w:eastAsiaTheme="minorEastAsia" w:cstheme="minorHAnsi"/>
          <w:lang w:eastAsia="pl-PL"/>
        </w:rPr>
      </w:pPr>
      <w:r>
        <w:rPr>
          <w:rFonts w:eastAsiaTheme="minorEastAsia" w:cstheme="minorHAnsi"/>
          <w:lang w:eastAsia="pl-PL"/>
        </w:rPr>
        <w:t>- sposób i okres wykorzystania zasobów, przez Wykonawcę, przy wykonywaniu niniejszego zamówienia: …………………………………………………………………………………………………………………</w:t>
      </w:r>
    </w:p>
    <w:p w:rsidR="00140AA6" w:rsidRDefault="00140AA6" w:rsidP="00140AA6">
      <w:pPr>
        <w:spacing w:after="0"/>
        <w:jc w:val="both"/>
        <w:rPr>
          <w:rFonts w:eastAsiaTheme="minorEastAsia" w:cstheme="minorHAnsi"/>
          <w:lang w:eastAsia="pl-PL"/>
        </w:rPr>
      </w:pPr>
      <w:r>
        <w:rPr>
          <w:rFonts w:eastAsiaTheme="minorEastAsia" w:cstheme="minorHAnsi"/>
          <w:lang w:eastAsia="pl-PL"/>
        </w:rPr>
        <w:t>- określenie zakresu i okresu udziału przy wykonywaniu niniejszego zamówienia:.……………………………… ………………………………………………………………………………………………………………………………………………….…………</w:t>
      </w:r>
    </w:p>
    <w:p w:rsidR="00140AA6" w:rsidRDefault="00140AA6" w:rsidP="00140AA6">
      <w:pPr>
        <w:spacing w:after="0"/>
        <w:rPr>
          <w:rFonts w:eastAsiaTheme="minorEastAsia" w:cstheme="minorHAnsi"/>
          <w:lang w:eastAsia="pl-PL"/>
        </w:rPr>
      </w:pPr>
    </w:p>
    <w:p w:rsidR="00140AA6" w:rsidRDefault="00140AA6" w:rsidP="00140AA6">
      <w:pPr>
        <w:spacing w:after="0"/>
        <w:jc w:val="both"/>
        <w:rPr>
          <w:rFonts w:eastAsiaTheme="minorEastAsia" w:cstheme="minorHAnsi"/>
          <w:lang w:eastAsia="pl-PL"/>
        </w:rPr>
      </w:pPr>
    </w:p>
    <w:p w:rsidR="00140AA6" w:rsidRDefault="00140AA6" w:rsidP="00140AA6">
      <w:pPr>
        <w:spacing w:after="0"/>
        <w:jc w:val="center"/>
        <w:rPr>
          <w:rFonts w:eastAsia="Times New Roman" w:cstheme="minorHAnsi"/>
          <w:i/>
          <w:lang w:eastAsia="pl-PL"/>
        </w:rPr>
      </w:pPr>
    </w:p>
    <w:p w:rsidR="00140AA6" w:rsidRDefault="00140AA6" w:rsidP="00140AA6">
      <w:pPr>
        <w:spacing w:after="0" w:line="240" w:lineRule="auto"/>
        <w:jc w:val="center"/>
        <w:rPr>
          <w:rFonts w:eastAsia="Times New Roman" w:cstheme="minorHAnsi"/>
          <w:i/>
          <w:sz w:val="18"/>
          <w:szCs w:val="18"/>
          <w:lang w:eastAsia="pl-PL"/>
        </w:rPr>
      </w:pPr>
      <w:r>
        <w:rPr>
          <w:rFonts w:eastAsia="Times New Roman" w:cstheme="minorHAnsi"/>
          <w:i/>
          <w:sz w:val="18"/>
          <w:szCs w:val="18"/>
          <w:lang w:eastAsia="pl-PL"/>
        </w:rPr>
        <w:t>(oświadczenie należy podpisać kwalifikowanym podpisem elektronicznym</w:t>
      </w:r>
    </w:p>
    <w:p w:rsidR="00140AA6" w:rsidRDefault="00140AA6" w:rsidP="00140AA6">
      <w:pPr>
        <w:spacing w:after="0" w:line="240" w:lineRule="auto"/>
        <w:jc w:val="center"/>
        <w:rPr>
          <w:rFonts w:eastAsia="Times New Roman" w:cstheme="minorHAnsi"/>
          <w:i/>
          <w:sz w:val="18"/>
          <w:szCs w:val="18"/>
          <w:lang w:eastAsia="pl-PL"/>
        </w:rPr>
      </w:pPr>
      <w:r>
        <w:rPr>
          <w:rFonts w:eastAsia="Times New Roman" w:cstheme="minorHAnsi"/>
          <w:i/>
          <w:sz w:val="18"/>
          <w:szCs w:val="18"/>
          <w:lang w:eastAsia="pl-PL"/>
        </w:rPr>
        <w:t>przez osobę upoważnioną do reprezentowania podmiotu udostępniającego zasoby)</w:t>
      </w:r>
    </w:p>
    <w:p w:rsidR="00140AA6" w:rsidRDefault="00140AA6" w:rsidP="00140AA6">
      <w:pPr>
        <w:spacing w:after="0" w:line="240" w:lineRule="auto"/>
        <w:jc w:val="center"/>
        <w:rPr>
          <w:rFonts w:eastAsia="Times New Roman" w:cstheme="minorHAnsi"/>
          <w:i/>
          <w:sz w:val="18"/>
          <w:szCs w:val="18"/>
          <w:lang w:eastAsia="pl-PL"/>
        </w:rPr>
      </w:pPr>
    </w:p>
    <w:p w:rsidR="00140AA6" w:rsidRDefault="00140AA6" w:rsidP="00140AA6">
      <w:pPr>
        <w:spacing w:after="0" w:line="240" w:lineRule="auto"/>
        <w:rPr>
          <w:rFonts w:eastAsia="Times New Roman" w:cstheme="minorHAnsi"/>
          <w:i/>
          <w:sz w:val="18"/>
          <w:szCs w:val="18"/>
          <w:lang w:eastAsia="pl-PL"/>
        </w:rPr>
      </w:pPr>
    </w:p>
    <w:p w:rsidR="00140AA6" w:rsidRDefault="00140AA6" w:rsidP="00140AA6">
      <w:pPr>
        <w:tabs>
          <w:tab w:val="left" w:pos="284"/>
        </w:tabs>
        <w:spacing w:after="0" w:line="240" w:lineRule="auto"/>
        <w:rPr>
          <w:rFonts w:eastAsia="Times New Roman" w:cstheme="minorHAnsi"/>
          <w:i/>
          <w:sz w:val="18"/>
          <w:szCs w:val="18"/>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spacing w:after="0"/>
        <w:rPr>
          <w:rFonts w:eastAsia="Times New Roman" w:cstheme="minorHAnsi"/>
          <w:lang w:eastAsia="pl-PL"/>
        </w:rPr>
      </w:pPr>
    </w:p>
    <w:p w:rsidR="00140AA6" w:rsidRDefault="00140AA6" w:rsidP="00140AA6">
      <w:pPr>
        <w:spacing w:after="0"/>
        <w:rPr>
          <w:rFonts w:eastAsia="Times New Roman" w:cstheme="minorHAnsi"/>
          <w:lang w:eastAsia="pl-PL"/>
        </w:rPr>
      </w:pPr>
    </w:p>
    <w:p w:rsidR="00140AA6" w:rsidRDefault="00140AA6" w:rsidP="00140AA6">
      <w:pPr>
        <w:spacing w:after="0"/>
        <w:ind w:left="360"/>
        <w:rPr>
          <w:rFonts w:eastAsia="Times New Roman" w:cstheme="minorHAnsi"/>
          <w:lang w:eastAsia="pl-PL"/>
        </w:rPr>
      </w:pPr>
      <w:r>
        <w:rPr>
          <w:rFonts w:eastAsia="Times New Roman" w:cstheme="minorHAnsi"/>
          <w:lang w:eastAsia="pl-PL"/>
        </w:rPr>
        <w:lastRenderedPageBreak/>
        <w:t>GK.271.1.2022</w:t>
      </w:r>
    </w:p>
    <w:p w:rsidR="00140AA6" w:rsidRDefault="00140AA6" w:rsidP="00140AA6">
      <w:pPr>
        <w:spacing w:after="0"/>
        <w:jc w:val="right"/>
        <w:rPr>
          <w:rFonts w:eastAsia="Times New Roman" w:cstheme="minorHAnsi"/>
          <w:b/>
          <w:i/>
          <w:lang w:eastAsia="pl-PL"/>
        </w:rPr>
      </w:pPr>
      <w:r>
        <w:rPr>
          <w:rFonts w:eastAsia="Times New Roman" w:cstheme="minorHAnsi"/>
          <w:b/>
          <w:i/>
          <w:lang w:eastAsia="pl-PL"/>
        </w:rPr>
        <w:t>Załącznik nr 4 do  SWZ</w:t>
      </w:r>
    </w:p>
    <w:p w:rsidR="00140AA6" w:rsidRDefault="00140AA6" w:rsidP="00140AA6">
      <w:pPr>
        <w:spacing w:after="0"/>
        <w:jc w:val="right"/>
        <w:rPr>
          <w:rFonts w:eastAsia="Times New Roman" w:cstheme="minorHAnsi"/>
          <w:b/>
          <w:i/>
          <w:lang w:eastAsia="pl-PL"/>
        </w:rPr>
      </w:pPr>
    </w:p>
    <w:p w:rsidR="00140AA6" w:rsidRDefault="00140AA6" w:rsidP="00140AA6">
      <w:pPr>
        <w:spacing w:after="0"/>
        <w:ind w:left="5664" w:firstLine="708"/>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p w:rsidR="00140AA6" w:rsidRDefault="00140AA6" w:rsidP="00140AA6">
      <w:pPr>
        <w:spacing w:after="0"/>
        <w:jc w:val="both"/>
        <w:rPr>
          <w:rFonts w:eastAsia="Times New Roman" w:cstheme="minorHAnsi"/>
          <w:i/>
          <w:sz w:val="20"/>
          <w:szCs w:val="20"/>
          <w:lang w:eastAsia="pl-PL"/>
        </w:rPr>
      </w:pP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ascii="Times New Roman" w:eastAsia="Times New Roman" w:hAnsi="Times New Roman" w:cs="Times New Roman"/>
          <w:i/>
          <w:sz w:val="24"/>
          <w:lang w:eastAsia="pl-PL"/>
        </w:rPr>
        <w:tab/>
      </w:r>
      <w:r>
        <w:rPr>
          <w:rFonts w:eastAsia="Times New Roman" w:cstheme="minorHAnsi"/>
          <w:i/>
          <w:sz w:val="20"/>
          <w:szCs w:val="20"/>
          <w:lang w:eastAsia="pl-PL"/>
        </w:rPr>
        <w:t xml:space="preserve">     (miejscowość i data)</w:t>
      </w:r>
    </w:p>
    <w:p w:rsidR="00140AA6" w:rsidRDefault="00140AA6" w:rsidP="00140AA6">
      <w:pPr>
        <w:spacing w:after="0"/>
        <w:jc w:val="both"/>
        <w:rPr>
          <w:rFonts w:eastAsia="Times New Roman" w:cstheme="minorHAnsi"/>
          <w:i/>
          <w:sz w:val="20"/>
          <w:szCs w:val="20"/>
          <w:lang w:eastAsia="pl-PL"/>
        </w:rPr>
      </w:pPr>
    </w:p>
    <w:p w:rsidR="00140AA6" w:rsidRDefault="00140AA6" w:rsidP="00140AA6">
      <w:pPr>
        <w:tabs>
          <w:tab w:val="left" w:leader="dot" w:pos="9360"/>
        </w:tabs>
        <w:suppressAutoHyphens/>
        <w:spacing w:before="120" w:after="120"/>
        <w:ind w:right="-1"/>
        <w:jc w:val="right"/>
        <w:rPr>
          <w:rFonts w:ascii="Arial" w:eastAsia="Times New Roman" w:hAnsi="Arial" w:cs="Arial"/>
          <w:noProof/>
          <w:kern w:val="32"/>
          <w:sz w:val="18"/>
          <w:szCs w:val="18"/>
          <w:lang w:eastAsia="pl-PL"/>
        </w:rPr>
      </w:pPr>
    </w:p>
    <w:p w:rsidR="00140AA6" w:rsidRDefault="00140AA6" w:rsidP="00140AA6">
      <w:pPr>
        <w:tabs>
          <w:tab w:val="left" w:leader="dot" w:pos="9360"/>
        </w:tabs>
        <w:suppressAutoHyphens/>
        <w:spacing w:before="120" w:after="120"/>
        <w:ind w:right="-1"/>
        <w:jc w:val="center"/>
        <w:rPr>
          <w:rFonts w:ascii="Arial" w:eastAsia="Times New Roman" w:hAnsi="Arial" w:cs="Arial"/>
          <w:b/>
          <w:bCs/>
          <w:noProof/>
          <w:kern w:val="32"/>
          <w:lang w:eastAsia="pl-PL"/>
        </w:rPr>
      </w:pPr>
      <w:r>
        <w:rPr>
          <w:rFonts w:ascii="Arial" w:eastAsia="Times New Roman" w:hAnsi="Arial" w:cs="Arial"/>
          <w:b/>
          <w:bCs/>
          <w:noProof/>
          <w:kern w:val="32"/>
          <w:lang w:eastAsia="pl-PL"/>
        </w:rPr>
        <w:t>OŚWIADCZENIE W SPRAWIE PRZYNALEŻNOŚCI LUB BRAKU PRZYNALEŻNOŚCI DO GRUPY KAPITAŁOWEJ</w:t>
      </w:r>
    </w:p>
    <w:p w:rsidR="00140AA6" w:rsidRDefault="00140AA6" w:rsidP="00140AA6">
      <w:pPr>
        <w:spacing w:after="0"/>
        <w:rPr>
          <w:rFonts w:eastAsia="Times New Roman" w:cstheme="minorHAnsi"/>
          <w:b/>
          <w:i/>
          <w:lang w:eastAsia="pl-PL"/>
        </w:rPr>
      </w:pPr>
      <w:r>
        <w:rPr>
          <w:rFonts w:ascii="Arial" w:eastAsia="Times New Roman" w:hAnsi="Arial" w:cs="Arial"/>
          <w:lang w:eastAsia="pl-PL"/>
        </w:rPr>
        <w:t>Dane dotyczące Wykonawcy / Wykonawców wspólnie ubiegających się o udzielenie zamówienia:</w:t>
      </w:r>
      <w:r>
        <w:rPr>
          <w:rFonts w:ascii="Times New Roman" w:hAnsi="Times New Roman"/>
          <w:sz w:val="24"/>
          <w:szCs w:val="24"/>
        </w:rPr>
        <w:t xml:space="preserve"> Dostawa energii elektrycznej do obiektów dla Gminy Poraj i jej jednostek organizacyjnych</w:t>
      </w:r>
    </w:p>
    <w:p w:rsidR="00140AA6" w:rsidRDefault="00140AA6" w:rsidP="00140AA6">
      <w:pPr>
        <w:spacing w:before="120" w:after="0"/>
        <w:rPr>
          <w:rFonts w:ascii="Arial" w:eastAsia="Times New Roman" w:hAnsi="Arial" w:cs="Arial"/>
          <w:lang w:eastAsia="pl-PL"/>
        </w:rPr>
      </w:pPr>
    </w:p>
    <w:p w:rsidR="00140AA6" w:rsidRDefault="00140AA6" w:rsidP="00140AA6">
      <w:pPr>
        <w:spacing w:before="120" w:after="0"/>
        <w:rPr>
          <w:rFonts w:ascii="Arial" w:eastAsia="Times New Roman" w:hAnsi="Arial" w:cs="Arial"/>
          <w:lang w:eastAsia="pl-PL"/>
        </w:rPr>
      </w:pPr>
    </w:p>
    <w:p w:rsidR="00140AA6" w:rsidRDefault="00140AA6" w:rsidP="00140AA6">
      <w:pPr>
        <w:spacing w:before="120" w:after="0"/>
        <w:rPr>
          <w:rFonts w:ascii="Arial" w:eastAsia="Times New Roman" w:hAnsi="Arial" w:cs="Arial"/>
          <w:lang w:eastAsia="pl-PL"/>
        </w:rPr>
      </w:pPr>
      <w:r>
        <w:rPr>
          <w:rFonts w:ascii="Arial" w:eastAsia="Times New Roman" w:hAnsi="Arial" w:cs="Arial"/>
          <w:lang w:eastAsia="pl-PL"/>
        </w:rPr>
        <w:t>Nazwa ….............................................................................................................</w:t>
      </w:r>
    </w:p>
    <w:p w:rsidR="00140AA6" w:rsidRDefault="00140AA6" w:rsidP="00140AA6">
      <w:pPr>
        <w:spacing w:before="120" w:after="0"/>
        <w:rPr>
          <w:rFonts w:ascii="Arial" w:eastAsia="Times New Roman" w:hAnsi="Arial" w:cs="Arial"/>
          <w:lang w:eastAsia="pl-PL"/>
        </w:rPr>
      </w:pPr>
    </w:p>
    <w:p w:rsidR="00140AA6" w:rsidRDefault="00140AA6" w:rsidP="00140AA6">
      <w:pPr>
        <w:spacing w:before="120" w:after="0"/>
        <w:rPr>
          <w:rFonts w:ascii="Arial" w:eastAsia="Times New Roman" w:hAnsi="Arial" w:cs="Arial"/>
          <w:lang w:eastAsia="pl-PL"/>
        </w:rPr>
      </w:pPr>
      <w:r>
        <w:rPr>
          <w:rFonts w:ascii="Arial" w:eastAsia="Times New Roman" w:hAnsi="Arial" w:cs="Arial"/>
          <w:lang w:eastAsia="pl-PL"/>
        </w:rPr>
        <w:t>Adres ……..........................................................................................................</w:t>
      </w:r>
    </w:p>
    <w:p w:rsidR="00140AA6" w:rsidRDefault="00140AA6" w:rsidP="00140AA6">
      <w:pPr>
        <w:spacing w:before="120" w:after="0"/>
        <w:rPr>
          <w:rFonts w:ascii="Arial" w:eastAsia="Times New Roman" w:hAnsi="Arial" w:cs="Arial"/>
          <w:lang w:eastAsia="pl-PL"/>
        </w:rPr>
      </w:pPr>
      <w:r>
        <w:rPr>
          <w:rFonts w:ascii="Arial" w:eastAsia="Times New Roman" w:hAnsi="Arial" w:cs="Arial"/>
          <w:lang w:eastAsia="pl-PL"/>
        </w:rPr>
        <w:t>reprezentowany przez:</w:t>
      </w:r>
    </w:p>
    <w:p w:rsidR="00140AA6" w:rsidRDefault="00140AA6" w:rsidP="00140AA6">
      <w:pPr>
        <w:spacing w:before="120" w:after="0"/>
        <w:rPr>
          <w:rFonts w:ascii="Arial" w:eastAsia="Times New Roman" w:hAnsi="Arial" w:cs="Arial"/>
          <w:lang w:eastAsia="pl-PL"/>
        </w:rPr>
      </w:pPr>
      <w:r>
        <w:rPr>
          <w:rFonts w:ascii="Arial" w:eastAsia="Times New Roman" w:hAnsi="Arial" w:cs="Arial"/>
          <w:lang w:eastAsia="pl-PL"/>
        </w:rPr>
        <w:t>……………………………………………………………………………………………..…</w:t>
      </w:r>
    </w:p>
    <w:p w:rsidR="00140AA6" w:rsidRDefault="00140AA6" w:rsidP="00140AA6">
      <w:pPr>
        <w:tabs>
          <w:tab w:val="num" w:pos="1418"/>
        </w:tabs>
        <w:spacing w:before="120" w:after="0"/>
        <w:jc w:val="both"/>
        <w:rPr>
          <w:rFonts w:ascii="Arial" w:eastAsia="Times New Roman" w:hAnsi="Arial" w:cs="Arial"/>
          <w:b/>
          <w:bCs/>
          <w:color w:val="000000"/>
          <w:lang w:eastAsia="pl-PL"/>
        </w:rPr>
      </w:pPr>
      <w:r>
        <w:rPr>
          <w:rFonts w:ascii="Arial" w:eastAsia="Times New Roman" w:hAnsi="Arial" w:cs="Arial"/>
          <w:bCs/>
          <w:lang w:eastAsia="pl-PL"/>
        </w:rPr>
        <w:t xml:space="preserve">składając ofertę w przetargu nieograniczonym: </w:t>
      </w:r>
      <w:r>
        <w:rPr>
          <w:rFonts w:ascii="Arial" w:eastAsia="Times New Roman" w:hAnsi="Arial" w:cs="Arial"/>
          <w:color w:val="000000"/>
          <w:lang w:eastAsia="pl-PL"/>
        </w:rPr>
        <w:t xml:space="preserve">w postępowaniu o udzielenie zamówienia publicznego </w:t>
      </w:r>
      <w:r>
        <w:rPr>
          <w:rFonts w:ascii="Arial" w:eastAsia="Times New Roman" w:hAnsi="Arial" w:cs="Arial"/>
          <w:b/>
          <w:bCs/>
          <w:color w:val="000000"/>
          <w:lang w:eastAsia="pl-PL"/>
        </w:rPr>
        <w:t>oświadczam, że</w:t>
      </w:r>
    </w:p>
    <w:p w:rsidR="00140AA6" w:rsidRDefault="00140AA6" w:rsidP="00140AA6">
      <w:pPr>
        <w:tabs>
          <w:tab w:val="num" w:pos="1418"/>
        </w:tabs>
        <w:spacing w:before="120" w:after="0"/>
        <w:jc w:val="both"/>
        <w:rPr>
          <w:rFonts w:ascii="Arial" w:eastAsia="Times New Roman" w:hAnsi="Arial" w:cs="Arial"/>
          <w:color w:val="000000"/>
          <w:lang w:eastAsia="pl-PL"/>
        </w:rPr>
      </w:pPr>
      <w:r>
        <w:rPr>
          <w:rFonts w:ascii="Arial" w:eastAsia="Times New Roman" w:hAnsi="Arial" w:cs="Arial"/>
          <w:b/>
          <w:bCs/>
          <w:lang w:eastAsia="pl-PL"/>
        </w:rPr>
        <w:t>*Wykonawca nie przynależy do tej samej grupy kapitałowej,</w:t>
      </w:r>
      <w:r>
        <w:rPr>
          <w:rFonts w:ascii="Arial" w:eastAsia="Times New Roman" w:hAnsi="Arial" w:cs="Arial"/>
          <w:lang w:eastAsia="pl-PL"/>
        </w:rPr>
        <w:t xml:space="preserve"> o której mowa w art. 108 ust. 1 pkt 5 </w:t>
      </w:r>
      <w:r>
        <w:rPr>
          <w:rFonts w:ascii="Arial" w:eastAsia="Times New Roman" w:hAnsi="Arial" w:cs="Arial"/>
          <w:shd w:val="clear" w:color="auto" w:fill="FFFFFF"/>
          <w:lang w:eastAsia="pl-PL"/>
        </w:rPr>
        <w:t xml:space="preserve">ustawy </w:t>
      </w:r>
      <w:r>
        <w:rPr>
          <w:rFonts w:ascii="Arial" w:eastAsia="Times New Roman" w:hAnsi="Arial" w:cs="Arial"/>
          <w:lang w:eastAsia="pl-PL"/>
        </w:rPr>
        <w:t>z dnia 11 września 2019 r. - Prawo zamówień publicznych (Dz.U. z 2019 r. poz. 2019, z późn. zm.), z innym wykonawcą, który złożył odrębną ofertę w tym postępowaniu.</w:t>
      </w:r>
    </w:p>
    <w:p w:rsidR="00140AA6" w:rsidRDefault="00140AA6" w:rsidP="00140AA6">
      <w:pPr>
        <w:tabs>
          <w:tab w:val="num" w:pos="1418"/>
        </w:tabs>
        <w:spacing w:before="120" w:after="0"/>
        <w:jc w:val="both"/>
        <w:rPr>
          <w:rFonts w:ascii="Arial" w:eastAsia="Times New Roman" w:hAnsi="Arial" w:cs="Arial"/>
          <w:lang w:eastAsia="pl-PL"/>
        </w:rPr>
      </w:pPr>
      <w:r>
        <w:rPr>
          <w:rFonts w:ascii="Arial" w:eastAsia="Times New Roman" w:hAnsi="Arial" w:cs="Arial"/>
          <w:b/>
          <w:bCs/>
          <w:lang w:eastAsia="pl-PL"/>
        </w:rPr>
        <w:t>* Wykonawca przynależy do tej samej grupy kapitałowej,</w:t>
      </w:r>
      <w:r>
        <w:rPr>
          <w:rFonts w:ascii="Arial" w:eastAsia="Times New Roman" w:hAnsi="Arial" w:cs="Arial"/>
          <w:lang w:eastAsia="pl-PL"/>
        </w:rPr>
        <w:t xml:space="preserve"> o której mowa w art. 108 ust. 1 pkt 5 </w:t>
      </w:r>
      <w:r>
        <w:rPr>
          <w:rFonts w:ascii="Arial" w:eastAsia="Times New Roman" w:hAnsi="Arial" w:cs="Arial"/>
          <w:shd w:val="clear" w:color="auto" w:fill="FFFFFF"/>
          <w:lang w:eastAsia="pl-PL"/>
        </w:rPr>
        <w:t xml:space="preserve">ustawy </w:t>
      </w:r>
      <w:r>
        <w:rPr>
          <w:rFonts w:ascii="Arial" w:eastAsia="Times New Roman" w:hAnsi="Arial" w:cs="Arial"/>
          <w:lang w:eastAsia="pl-PL"/>
        </w:rPr>
        <w:t xml:space="preserve">z dnia 11 września 2019 r. - Prawo zamówień publicznych (Dz.U. z 2019 r. </w:t>
      </w:r>
      <w:r>
        <w:rPr>
          <w:rFonts w:ascii="Arial" w:eastAsia="Times New Roman" w:hAnsi="Arial" w:cs="Arial"/>
          <w:lang w:eastAsia="pl-PL"/>
        </w:rPr>
        <w:br/>
        <w:t xml:space="preserve">poz. 2019, z późn. zm.), </w:t>
      </w:r>
      <w:r>
        <w:rPr>
          <w:rFonts w:ascii="Arial" w:eastAsia="Times New Roman" w:hAnsi="Arial" w:cs="Arial"/>
          <w:b/>
          <w:bCs/>
          <w:lang w:eastAsia="pl-PL"/>
        </w:rPr>
        <w:t xml:space="preserve">z następującymi wykonawcami, którzy złożyli odrębną ofertę </w:t>
      </w:r>
      <w:r>
        <w:rPr>
          <w:rFonts w:ascii="Arial" w:eastAsia="Times New Roman" w:hAnsi="Arial" w:cs="Arial"/>
          <w:b/>
          <w:bCs/>
          <w:lang w:eastAsia="pl-PL"/>
        </w:rPr>
        <w:br/>
        <w:t>w tym postępowaniu:</w:t>
      </w:r>
    </w:p>
    <w:p w:rsidR="00140AA6" w:rsidRDefault="00140AA6" w:rsidP="00140AA6">
      <w:pPr>
        <w:shd w:val="clear" w:color="auto" w:fill="FFFFFF"/>
        <w:spacing w:after="0"/>
        <w:rPr>
          <w:rFonts w:ascii="Arial" w:eastAsia="Times New Roman" w:hAnsi="Arial"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384"/>
        <w:gridCol w:w="4274"/>
      </w:tblGrid>
      <w:tr w:rsidR="00140AA6" w:rsidTr="00140AA6">
        <w:tc>
          <w:tcPr>
            <w:tcW w:w="426" w:type="dxa"/>
            <w:tcBorders>
              <w:top w:val="single" w:sz="4" w:space="0" w:color="auto"/>
              <w:left w:val="single" w:sz="4" w:space="0" w:color="auto"/>
              <w:bottom w:val="single" w:sz="4" w:space="0" w:color="auto"/>
              <w:right w:val="single" w:sz="4" w:space="0" w:color="auto"/>
            </w:tcBorders>
            <w:hideMark/>
          </w:tcPr>
          <w:p w:rsidR="00140AA6" w:rsidRDefault="00140AA6">
            <w:pPr>
              <w:spacing w:after="0"/>
              <w:rPr>
                <w:rFonts w:ascii="Arial" w:eastAsia="Times New Roman" w:hAnsi="Arial" w:cs="Arial"/>
              </w:rPr>
            </w:pPr>
            <w:r>
              <w:rPr>
                <w:rFonts w:ascii="Arial" w:eastAsia="Times New Roman" w:hAnsi="Arial" w:cs="Arial"/>
              </w:rPr>
              <w:t>Lp.</w:t>
            </w:r>
          </w:p>
        </w:tc>
        <w:tc>
          <w:tcPr>
            <w:tcW w:w="4394" w:type="dxa"/>
            <w:tcBorders>
              <w:top w:val="single" w:sz="4" w:space="0" w:color="auto"/>
              <w:left w:val="single" w:sz="4" w:space="0" w:color="auto"/>
              <w:bottom w:val="single" w:sz="4" w:space="0" w:color="auto"/>
              <w:right w:val="single" w:sz="4" w:space="0" w:color="auto"/>
            </w:tcBorders>
            <w:hideMark/>
          </w:tcPr>
          <w:p w:rsidR="00140AA6" w:rsidRDefault="00140AA6">
            <w:pPr>
              <w:spacing w:after="0"/>
              <w:jc w:val="center"/>
              <w:rPr>
                <w:rFonts w:ascii="Arial" w:eastAsia="Times New Roman" w:hAnsi="Arial" w:cs="Arial"/>
              </w:rPr>
            </w:pPr>
            <w:r>
              <w:rPr>
                <w:rFonts w:ascii="Arial" w:eastAsia="Times New Roman" w:hAnsi="Arial" w:cs="Arial"/>
                <w:shd w:val="clear" w:color="auto" w:fill="FFFFFF"/>
              </w:rPr>
              <w:t>Nazwa albo imię i nazwisko wykonawcy</w:t>
            </w:r>
          </w:p>
        </w:tc>
        <w:tc>
          <w:tcPr>
            <w:tcW w:w="4282" w:type="dxa"/>
            <w:tcBorders>
              <w:top w:val="single" w:sz="4" w:space="0" w:color="auto"/>
              <w:left w:val="single" w:sz="4" w:space="0" w:color="auto"/>
              <w:bottom w:val="single" w:sz="4" w:space="0" w:color="auto"/>
              <w:right w:val="single" w:sz="4" w:space="0" w:color="auto"/>
            </w:tcBorders>
            <w:hideMark/>
          </w:tcPr>
          <w:p w:rsidR="00140AA6" w:rsidRDefault="00140AA6">
            <w:pPr>
              <w:spacing w:after="0"/>
              <w:jc w:val="center"/>
              <w:rPr>
                <w:rFonts w:ascii="Arial" w:eastAsia="Times New Roman" w:hAnsi="Arial" w:cs="Arial"/>
              </w:rPr>
            </w:pPr>
            <w:r>
              <w:rPr>
                <w:rFonts w:ascii="Arial" w:eastAsia="Times New Roman" w:hAnsi="Arial" w:cs="Arial"/>
                <w:shd w:val="clear" w:color="auto" w:fill="FFFFFF"/>
              </w:rPr>
              <w:t>Siedziba albo miejsce zamieszkania, jeżeli jest miejscem wykonywania działalności wykonawcy</w:t>
            </w:r>
          </w:p>
        </w:tc>
      </w:tr>
      <w:tr w:rsidR="00140AA6" w:rsidTr="00140AA6">
        <w:tc>
          <w:tcPr>
            <w:tcW w:w="426" w:type="dxa"/>
            <w:tcBorders>
              <w:top w:val="single" w:sz="4" w:space="0" w:color="auto"/>
              <w:left w:val="single" w:sz="4" w:space="0" w:color="auto"/>
              <w:bottom w:val="single" w:sz="4" w:space="0" w:color="auto"/>
              <w:right w:val="single" w:sz="4" w:space="0" w:color="auto"/>
            </w:tcBorders>
          </w:tcPr>
          <w:p w:rsidR="00140AA6" w:rsidRDefault="00140AA6" w:rsidP="002A3FC9">
            <w:pPr>
              <w:numPr>
                <w:ilvl w:val="0"/>
                <w:numId w:val="21"/>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r>
      <w:tr w:rsidR="00140AA6" w:rsidTr="00140AA6">
        <w:tc>
          <w:tcPr>
            <w:tcW w:w="426" w:type="dxa"/>
            <w:tcBorders>
              <w:top w:val="single" w:sz="4" w:space="0" w:color="auto"/>
              <w:left w:val="single" w:sz="4" w:space="0" w:color="auto"/>
              <w:bottom w:val="single" w:sz="4" w:space="0" w:color="auto"/>
              <w:right w:val="single" w:sz="4" w:space="0" w:color="auto"/>
            </w:tcBorders>
          </w:tcPr>
          <w:p w:rsidR="00140AA6" w:rsidRDefault="00140AA6" w:rsidP="002A3FC9">
            <w:pPr>
              <w:numPr>
                <w:ilvl w:val="0"/>
                <w:numId w:val="21"/>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r>
      <w:tr w:rsidR="00140AA6" w:rsidTr="00140AA6">
        <w:tc>
          <w:tcPr>
            <w:tcW w:w="426" w:type="dxa"/>
            <w:tcBorders>
              <w:top w:val="single" w:sz="4" w:space="0" w:color="auto"/>
              <w:left w:val="single" w:sz="4" w:space="0" w:color="auto"/>
              <w:bottom w:val="single" w:sz="4" w:space="0" w:color="auto"/>
              <w:right w:val="single" w:sz="4" w:space="0" w:color="auto"/>
            </w:tcBorders>
          </w:tcPr>
          <w:p w:rsidR="00140AA6" w:rsidRDefault="00140AA6" w:rsidP="002A3FC9">
            <w:pPr>
              <w:numPr>
                <w:ilvl w:val="0"/>
                <w:numId w:val="21"/>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r>
      <w:tr w:rsidR="00140AA6" w:rsidTr="00140AA6">
        <w:tc>
          <w:tcPr>
            <w:tcW w:w="426" w:type="dxa"/>
            <w:tcBorders>
              <w:top w:val="single" w:sz="4" w:space="0" w:color="auto"/>
              <w:left w:val="single" w:sz="4" w:space="0" w:color="auto"/>
              <w:bottom w:val="single" w:sz="4" w:space="0" w:color="auto"/>
              <w:right w:val="single" w:sz="4" w:space="0" w:color="auto"/>
            </w:tcBorders>
          </w:tcPr>
          <w:p w:rsidR="00140AA6" w:rsidRDefault="00140AA6" w:rsidP="002A3FC9">
            <w:pPr>
              <w:numPr>
                <w:ilvl w:val="0"/>
                <w:numId w:val="21"/>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r>
      <w:tr w:rsidR="00140AA6" w:rsidTr="00140AA6">
        <w:tc>
          <w:tcPr>
            <w:tcW w:w="426" w:type="dxa"/>
            <w:tcBorders>
              <w:top w:val="single" w:sz="4" w:space="0" w:color="auto"/>
              <w:left w:val="single" w:sz="4" w:space="0" w:color="auto"/>
              <w:bottom w:val="single" w:sz="4" w:space="0" w:color="auto"/>
              <w:right w:val="single" w:sz="4" w:space="0" w:color="auto"/>
            </w:tcBorders>
          </w:tcPr>
          <w:p w:rsidR="00140AA6" w:rsidRDefault="00140AA6" w:rsidP="002A3FC9">
            <w:pPr>
              <w:numPr>
                <w:ilvl w:val="0"/>
                <w:numId w:val="21"/>
              </w:numPr>
              <w:spacing w:before="120" w:after="0"/>
              <w:ind w:left="313" w:hanging="284"/>
              <w:rPr>
                <w:rFonts w:ascii="Arial" w:eastAsia="Times New Roman" w:hAnsi="Arial" w:cs="Arial"/>
              </w:rPr>
            </w:pPr>
          </w:p>
        </w:tc>
        <w:tc>
          <w:tcPr>
            <w:tcW w:w="4394"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c>
          <w:tcPr>
            <w:tcW w:w="4282" w:type="dxa"/>
            <w:tcBorders>
              <w:top w:val="single" w:sz="4" w:space="0" w:color="auto"/>
              <w:left w:val="single" w:sz="4" w:space="0" w:color="auto"/>
              <w:bottom w:val="single" w:sz="4" w:space="0" w:color="auto"/>
              <w:right w:val="single" w:sz="4" w:space="0" w:color="auto"/>
            </w:tcBorders>
          </w:tcPr>
          <w:p w:rsidR="00140AA6" w:rsidRDefault="00140AA6">
            <w:pPr>
              <w:spacing w:after="0"/>
              <w:rPr>
                <w:rFonts w:ascii="Arial" w:eastAsia="Times New Roman" w:hAnsi="Arial" w:cs="Arial"/>
              </w:rPr>
            </w:pPr>
          </w:p>
        </w:tc>
      </w:tr>
    </w:tbl>
    <w:p w:rsidR="00140AA6" w:rsidRDefault="00140AA6" w:rsidP="00140AA6">
      <w:pPr>
        <w:shd w:val="clear" w:color="auto" w:fill="FFFFFF"/>
        <w:spacing w:after="0"/>
        <w:rPr>
          <w:rFonts w:ascii="Arial" w:eastAsia="Times New Roman" w:hAnsi="Arial" w:cs="Arial"/>
          <w:lang w:eastAsia="pl-PL"/>
        </w:rPr>
      </w:pPr>
    </w:p>
    <w:p w:rsidR="00140AA6" w:rsidRDefault="00140AA6" w:rsidP="00140AA6">
      <w:pPr>
        <w:shd w:val="clear" w:color="auto" w:fill="FFFFFF"/>
        <w:spacing w:after="0"/>
        <w:rPr>
          <w:rFonts w:ascii="Arial" w:eastAsia="Times New Roman" w:hAnsi="Arial" w:cs="Arial"/>
          <w:color w:val="333333"/>
          <w:shd w:val="clear" w:color="auto" w:fill="FFFFFF"/>
          <w:lang w:eastAsia="pl-PL"/>
        </w:rPr>
      </w:pPr>
      <w:r>
        <w:rPr>
          <w:rFonts w:ascii="Arial" w:eastAsia="Times New Roman" w:hAnsi="Arial" w:cs="Arial"/>
          <w:color w:val="333333"/>
          <w:shd w:val="clear" w:color="auto" w:fill="FFFFFF"/>
          <w:lang w:eastAsia="pl-PL"/>
        </w:rPr>
        <w:lastRenderedPageBreak/>
        <w:t>Jednocześnie składam następujące dokumenty/informacje potwierdzające przygotowanie oferty, niezależnie od innego wykonawcy należącego do tej samej grupy kapitałowej:</w:t>
      </w:r>
    </w:p>
    <w:p w:rsidR="00140AA6" w:rsidRDefault="00140AA6" w:rsidP="002A3FC9">
      <w:pPr>
        <w:numPr>
          <w:ilvl w:val="0"/>
          <w:numId w:val="22"/>
        </w:numPr>
        <w:shd w:val="clear" w:color="auto" w:fill="FFFFFF"/>
        <w:spacing w:before="120" w:after="0"/>
        <w:jc w:val="both"/>
        <w:rPr>
          <w:rFonts w:ascii="Arial" w:eastAsia="Times New Roman" w:hAnsi="Arial" w:cs="Arial"/>
          <w:color w:val="333333"/>
          <w:shd w:val="clear" w:color="auto" w:fill="FFFFFF"/>
          <w:lang w:eastAsia="pl-PL"/>
        </w:rPr>
      </w:pPr>
      <w:r>
        <w:rPr>
          <w:rFonts w:ascii="Arial" w:eastAsia="Times New Roman" w:hAnsi="Arial" w:cs="Arial"/>
          <w:color w:val="333333"/>
          <w:shd w:val="clear" w:color="auto" w:fill="FFFFFF"/>
          <w:lang w:eastAsia="pl-PL"/>
        </w:rPr>
        <w:t>…………………………………………………………………………………………;</w:t>
      </w:r>
    </w:p>
    <w:p w:rsidR="00140AA6" w:rsidRDefault="00140AA6" w:rsidP="002A3FC9">
      <w:pPr>
        <w:numPr>
          <w:ilvl w:val="0"/>
          <w:numId w:val="22"/>
        </w:numPr>
        <w:shd w:val="clear" w:color="auto" w:fill="FFFFFF"/>
        <w:spacing w:before="120" w:after="0"/>
        <w:jc w:val="both"/>
        <w:rPr>
          <w:rFonts w:ascii="Arial" w:eastAsia="Times New Roman" w:hAnsi="Arial" w:cs="Arial"/>
          <w:color w:val="333333"/>
          <w:shd w:val="clear" w:color="auto" w:fill="FFFFFF"/>
          <w:lang w:eastAsia="pl-PL"/>
        </w:rPr>
      </w:pPr>
      <w:r>
        <w:rPr>
          <w:rFonts w:ascii="Arial" w:eastAsia="Times New Roman" w:hAnsi="Arial" w:cs="Arial"/>
          <w:color w:val="333333"/>
          <w:shd w:val="clear" w:color="auto" w:fill="FFFFFF"/>
          <w:lang w:eastAsia="pl-PL"/>
        </w:rPr>
        <w:t>…………………………………………………………………………………………;</w:t>
      </w:r>
    </w:p>
    <w:p w:rsidR="00140AA6" w:rsidRDefault="00140AA6" w:rsidP="002A3FC9">
      <w:pPr>
        <w:numPr>
          <w:ilvl w:val="0"/>
          <w:numId w:val="22"/>
        </w:numPr>
        <w:shd w:val="clear" w:color="auto" w:fill="FFFFFF"/>
        <w:spacing w:before="120" w:after="0"/>
        <w:jc w:val="both"/>
        <w:rPr>
          <w:rFonts w:ascii="Arial" w:eastAsia="Times New Roman" w:hAnsi="Arial" w:cs="Arial"/>
          <w:color w:val="333333"/>
          <w:shd w:val="clear" w:color="auto" w:fill="FFFFFF"/>
          <w:lang w:eastAsia="pl-PL"/>
        </w:rPr>
      </w:pPr>
      <w:r>
        <w:rPr>
          <w:rFonts w:ascii="Arial" w:eastAsia="Times New Roman" w:hAnsi="Arial" w:cs="Arial"/>
          <w:color w:val="333333"/>
          <w:shd w:val="clear" w:color="auto" w:fill="FFFFFF"/>
          <w:lang w:eastAsia="pl-PL"/>
        </w:rPr>
        <w:t>…………………………………………………………………………………………;</w:t>
      </w:r>
    </w:p>
    <w:p w:rsidR="00140AA6" w:rsidRDefault="00140AA6" w:rsidP="00140AA6"/>
    <w:p w:rsidR="00140AA6" w:rsidRDefault="00140AA6" w:rsidP="00140AA6">
      <w:pPr>
        <w:spacing w:after="0"/>
        <w:jc w:val="both"/>
        <w:rPr>
          <w:rFonts w:eastAsia="Times New Roman" w:cstheme="minorHAnsi"/>
          <w:i/>
          <w:sz w:val="20"/>
          <w:szCs w:val="20"/>
          <w:lang w:eastAsia="pl-PL"/>
        </w:rPr>
      </w:pPr>
    </w:p>
    <w:p w:rsidR="00140AA6" w:rsidRDefault="00140AA6" w:rsidP="00140AA6">
      <w:pPr>
        <w:spacing w:after="0"/>
        <w:ind w:left="3540" w:firstLine="708"/>
        <w:rPr>
          <w:rFonts w:eastAsia="Times New Roman" w:cstheme="minorHAnsi"/>
          <w:i/>
          <w:lang w:eastAsia="pl-PL"/>
        </w:rPr>
      </w:pPr>
    </w:p>
    <w:p w:rsidR="00140AA6" w:rsidRDefault="00140AA6" w:rsidP="00140AA6">
      <w:pPr>
        <w:spacing w:after="0"/>
        <w:jc w:val="right"/>
        <w:rPr>
          <w:rFonts w:eastAsia="Times New Roman" w:cstheme="minorHAnsi"/>
          <w:i/>
          <w:sz w:val="18"/>
          <w:szCs w:val="18"/>
          <w:lang w:eastAsia="pl-PL"/>
        </w:rPr>
      </w:pPr>
      <w:r>
        <w:rPr>
          <w:rFonts w:eastAsia="Times New Roman" w:cstheme="minorHAnsi"/>
          <w:i/>
          <w:sz w:val="18"/>
          <w:szCs w:val="18"/>
          <w:lang w:eastAsia="pl-PL"/>
        </w:rPr>
        <w:t>(oświadczenie należy podpisać kwalifikowanym</w:t>
      </w:r>
    </w:p>
    <w:p w:rsidR="00140AA6" w:rsidRDefault="00140AA6" w:rsidP="00140AA6">
      <w:pPr>
        <w:spacing w:after="0"/>
        <w:jc w:val="right"/>
        <w:rPr>
          <w:rFonts w:eastAsia="Times New Roman" w:cstheme="minorHAnsi"/>
          <w:i/>
          <w:sz w:val="18"/>
          <w:szCs w:val="18"/>
          <w:lang w:eastAsia="pl-PL"/>
        </w:rPr>
      </w:pPr>
      <w:r>
        <w:rPr>
          <w:rFonts w:eastAsia="Times New Roman" w:cstheme="minorHAnsi"/>
          <w:i/>
          <w:sz w:val="18"/>
          <w:szCs w:val="18"/>
          <w:lang w:eastAsia="pl-PL"/>
        </w:rPr>
        <w:t xml:space="preserve">    podpisem elektronicznym przez osobę upoważnioną do reprezentowania Wykonawcy)</w:t>
      </w: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Pr>
        <w:spacing w:after="0"/>
        <w:jc w:val="right"/>
        <w:rPr>
          <w:rFonts w:eastAsia="Times New Roman" w:cstheme="minorHAnsi"/>
          <w:i/>
          <w:sz w:val="18"/>
          <w:szCs w:val="18"/>
          <w:lang w:eastAsia="pl-PL"/>
        </w:rPr>
      </w:pPr>
    </w:p>
    <w:p w:rsidR="00140AA6" w:rsidRDefault="00140AA6" w:rsidP="00140AA6"/>
    <w:p w:rsidR="00140AA6" w:rsidRDefault="00140AA6" w:rsidP="00140AA6">
      <w:pPr>
        <w:spacing w:after="0"/>
        <w:rPr>
          <w:rFonts w:eastAsia="Times New Roman" w:cstheme="minorHAnsi"/>
          <w:lang w:eastAsia="pl-PL"/>
        </w:rPr>
      </w:pPr>
      <w:r>
        <w:rPr>
          <w:rFonts w:eastAsia="Times New Roman" w:cstheme="minorHAnsi"/>
          <w:lang w:eastAsia="pl-PL"/>
        </w:rPr>
        <w:lastRenderedPageBreak/>
        <w:t>GK.271.1.2022</w:t>
      </w:r>
    </w:p>
    <w:p w:rsidR="00140AA6" w:rsidRDefault="00140AA6" w:rsidP="00140AA6">
      <w:pPr>
        <w:spacing w:after="0"/>
        <w:ind w:left="5664" w:firstLine="708"/>
        <w:jc w:val="right"/>
        <w:rPr>
          <w:rFonts w:eastAsia="Times New Roman" w:cstheme="minorHAnsi"/>
          <w:b/>
          <w:i/>
          <w:lang w:eastAsia="pl-PL"/>
        </w:rPr>
      </w:pPr>
      <w:r>
        <w:rPr>
          <w:rFonts w:eastAsia="Times New Roman" w:cstheme="minorHAnsi"/>
          <w:b/>
          <w:i/>
          <w:lang w:eastAsia="pl-PL"/>
        </w:rPr>
        <w:t>Załącznik nr 5 do  SWZ</w:t>
      </w:r>
    </w:p>
    <w:p w:rsidR="00140AA6" w:rsidRDefault="00140AA6" w:rsidP="00140AA6">
      <w:pPr>
        <w:spacing w:after="0"/>
        <w:jc w:val="right"/>
        <w:rPr>
          <w:rFonts w:eastAsia="Times New Roman" w:cstheme="minorHAnsi"/>
          <w:i/>
          <w:lang w:eastAsia="pl-PL"/>
        </w:rPr>
      </w:pPr>
    </w:p>
    <w:p w:rsidR="00140AA6" w:rsidRDefault="00140AA6" w:rsidP="00140AA6">
      <w:pPr>
        <w:spacing w:after="0"/>
        <w:ind w:left="5664" w:firstLine="708"/>
        <w:jc w:val="both"/>
        <w:rPr>
          <w:rFonts w:eastAsia="Times New Roman" w:cstheme="minorHAnsi"/>
          <w:lang w:eastAsia="pl-PL"/>
        </w:rPr>
      </w:pPr>
      <w:r>
        <w:rPr>
          <w:rFonts w:eastAsia="Times New Roman" w:cstheme="minorHAnsi"/>
          <w:lang w:eastAsia="pl-PL"/>
        </w:rPr>
        <w:t>.........................................</w:t>
      </w:r>
    </w:p>
    <w:p w:rsidR="00140AA6" w:rsidRDefault="00140AA6" w:rsidP="00140AA6">
      <w:pPr>
        <w:spacing w:after="0"/>
        <w:jc w:val="both"/>
        <w:rPr>
          <w:rFonts w:eastAsia="Times New Roman" w:cstheme="minorHAnsi"/>
          <w:i/>
          <w:lang w:eastAsia="pl-PL"/>
        </w:rPr>
      </w:pP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 xml:space="preserve">     (miejscowość i data)</w:t>
      </w:r>
    </w:p>
    <w:p w:rsidR="00140AA6" w:rsidRDefault="00140AA6" w:rsidP="00140AA6">
      <w:pPr>
        <w:spacing w:after="0"/>
        <w:jc w:val="both"/>
        <w:rPr>
          <w:rFonts w:eastAsia="Times New Roman" w:cstheme="minorHAnsi"/>
          <w:i/>
          <w:lang w:eastAsia="pl-PL"/>
        </w:rPr>
      </w:pPr>
    </w:p>
    <w:p w:rsidR="00140AA6" w:rsidRDefault="00140AA6" w:rsidP="00140AA6">
      <w:pPr>
        <w:jc w:val="center"/>
        <w:rPr>
          <w:rFonts w:ascii="Arial" w:eastAsia="Calibri" w:hAnsi="Arial" w:cs="Arial"/>
          <w:b/>
          <w:shd w:val="clear" w:color="auto" w:fill="FFFFFF"/>
        </w:rPr>
      </w:pPr>
      <w:r>
        <w:rPr>
          <w:rFonts w:ascii="Arial" w:eastAsia="Calibri" w:hAnsi="Arial" w:cs="Arial"/>
          <w:b/>
        </w:rPr>
        <w:t xml:space="preserve">Oświadczenie </w:t>
      </w:r>
      <w:r>
        <w:rPr>
          <w:rFonts w:ascii="Arial" w:eastAsia="Calibri" w:hAnsi="Arial" w:cs="Arial"/>
          <w:b/>
          <w:shd w:val="clear" w:color="auto" w:fill="FFFFFF"/>
        </w:rPr>
        <w:t xml:space="preserve">wykonawcy o aktualności informacji zawartych w oświadczeniu, </w:t>
      </w:r>
    </w:p>
    <w:p w:rsidR="00140AA6" w:rsidRDefault="00140AA6" w:rsidP="00140AA6">
      <w:pPr>
        <w:jc w:val="center"/>
        <w:rPr>
          <w:rFonts w:ascii="Arial" w:eastAsia="Calibri" w:hAnsi="Arial" w:cs="Arial"/>
          <w:b/>
        </w:rPr>
      </w:pPr>
      <w:r>
        <w:rPr>
          <w:rFonts w:ascii="Arial" w:eastAsia="Calibri" w:hAnsi="Arial" w:cs="Arial"/>
          <w:b/>
          <w:shd w:val="clear" w:color="auto" w:fill="FFFFFF"/>
        </w:rPr>
        <w:t xml:space="preserve">o którym mowa w art. 125 ust. 1 ustawy </w:t>
      </w:r>
      <w:r>
        <w:rPr>
          <w:rFonts w:ascii="Arial" w:eastAsia="Calibri" w:hAnsi="Arial" w:cs="Arial"/>
          <w:b/>
        </w:rPr>
        <w:t xml:space="preserve">- Prawo zamówień publicznych </w:t>
      </w:r>
    </w:p>
    <w:p w:rsidR="00140AA6" w:rsidRDefault="00140AA6" w:rsidP="00140AA6">
      <w:pPr>
        <w:rPr>
          <w:rFonts w:ascii="Arial" w:hAnsi="Arial" w:cs="Arial"/>
          <w:b/>
        </w:rPr>
      </w:pPr>
      <w:r>
        <w:rPr>
          <w:rFonts w:eastAsia="Times New Roman" w:cstheme="minorHAnsi"/>
          <w:b/>
          <w:lang w:eastAsia="pl-PL"/>
        </w:rPr>
        <w:t xml:space="preserve">dotyczy postępowania o udzielenie zamówienia publicznego prowadzonego  w trybie przetargu nieograniczonego pn.: </w:t>
      </w:r>
      <w:r>
        <w:rPr>
          <w:rFonts w:ascii="Times New Roman" w:hAnsi="Times New Roman"/>
          <w:sz w:val="24"/>
          <w:szCs w:val="24"/>
        </w:rPr>
        <w:t>Dostawa energii elektrycznej do obiektów dla Gminy Poraj i jej jednostek organizacyjnych</w:t>
      </w:r>
    </w:p>
    <w:p w:rsidR="00140AA6" w:rsidRDefault="00140AA6" w:rsidP="00140AA6">
      <w:pPr>
        <w:ind w:right="141"/>
        <w:jc w:val="both"/>
        <w:rPr>
          <w:rFonts w:ascii="Arial" w:hAnsi="Arial" w:cs="Arial"/>
        </w:rPr>
      </w:pPr>
    </w:p>
    <w:p w:rsidR="00140AA6" w:rsidRDefault="00140AA6" w:rsidP="00140AA6">
      <w:pPr>
        <w:ind w:right="141"/>
        <w:jc w:val="both"/>
        <w:rPr>
          <w:rFonts w:ascii="Arial" w:hAnsi="Arial" w:cs="Arial"/>
        </w:rPr>
      </w:pPr>
      <w:r>
        <w:rPr>
          <w:rFonts w:ascii="Arial" w:hAnsi="Arial" w:cs="Arial"/>
        </w:rPr>
        <w:t>Dane dotyczące Wykonawcy / Wykonawców wspólnie ubiegających się o udzielenie zamówienia:</w:t>
      </w:r>
    </w:p>
    <w:p w:rsidR="00140AA6" w:rsidRDefault="00140AA6" w:rsidP="00140AA6">
      <w:pPr>
        <w:ind w:right="141"/>
        <w:jc w:val="both"/>
        <w:rPr>
          <w:rFonts w:ascii="Arial" w:hAnsi="Arial" w:cs="Arial"/>
        </w:rPr>
      </w:pPr>
    </w:p>
    <w:p w:rsidR="00140AA6" w:rsidRDefault="00140AA6" w:rsidP="00140AA6">
      <w:pPr>
        <w:ind w:right="141"/>
        <w:jc w:val="both"/>
        <w:rPr>
          <w:rFonts w:ascii="Arial" w:hAnsi="Arial" w:cs="Arial"/>
        </w:rPr>
      </w:pPr>
      <w:r>
        <w:rPr>
          <w:rFonts w:ascii="Arial" w:hAnsi="Arial" w:cs="Arial"/>
        </w:rPr>
        <w:t>Nazwa ….............................................................................................................</w:t>
      </w:r>
    </w:p>
    <w:p w:rsidR="00140AA6" w:rsidRDefault="00140AA6" w:rsidP="00140AA6">
      <w:pPr>
        <w:ind w:right="141"/>
        <w:jc w:val="both"/>
        <w:rPr>
          <w:rFonts w:ascii="Arial" w:hAnsi="Arial" w:cs="Arial"/>
        </w:rPr>
      </w:pPr>
    </w:p>
    <w:p w:rsidR="00140AA6" w:rsidRDefault="00140AA6" w:rsidP="00140AA6">
      <w:pPr>
        <w:ind w:right="141"/>
        <w:jc w:val="both"/>
        <w:rPr>
          <w:rFonts w:ascii="Arial" w:hAnsi="Arial" w:cs="Arial"/>
        </w:rPr>
      </w:pPr>
      <w:r>
        <w:rPr>
          <w:rFonts w:ascii="Arial" w:hAnsi="Arial" w:cs="Arial"/>
        </w:rPr>
        <w:t>Adres……..........................................................................................................</w:t>
      </w:r>
      <w:r>
        <w:rPr>
          <w:rFonts w:ascii="Arial" w:hAnsi="Arial" w:cs="Arial"/>
        </w:rPr>
        <w:br/>
      </w:r>
    </w:p>
    <w:p w:rsidR="00140AA6" w:rsidRDefault="00140AA6" w:rsidP="00140AA6">
      <w:pPr>
        <w:ind w:right="141"/>
        <w:jc w:val="both"/>
        <w:rPr>
          <w:rFonts w:ascii="Arial" w:hAnsi="Arial" w:cs="Arial"/>
        </w:rPr>
      </w:pPr>
    </w:p>
    <w:p w:rsidR="00140AA6" w:rsidRDefault="00140AA6" w:rsidP="00140AA6">
      <w:pPr>
        <w:spacing w:after="120"/>
        <w:ind w:right="142"/>
        <w:jc w:val="both"/>
        <w:rPr>
          <w:rFonts w:ascii="Arial" w:hAnsi="Arial" w:cs="Arial"/>
          <w:b/>
          <w:bCs/>
        </w:rPr>
      </w:pPr>
      <w:r>
        <w:rPr>
          <w:rFonts w:ascii="Arial" w:hAnsi="Arial" w:cs="Arial"/>
        </w:rPr>
        <w:t>Uprawniony do reprezentowania ww. wykonawcy w postępowaniu o udzielenie zamówienia publicznego pn.„</w:t>
      </w:r>
      <w:r>
        <w:rPr>
          <w:rFonts w:eastAsia="Times New Roman" w:cstheme="minorHAnsi"/>
          <w:b/>
          <w:lang w:eastAsia="pl-PL"/>
        </w:rPr>
        <w:t xml:space="preserve"> dotyczy postępowania o udzielenie zamówienia publicznego prowadzonego  w trybie przetargu nieograniczonego pn.: </w:t>
      </w:r>
      <w:r>
        <w:rPr>
          <w:rFonts w:ascii="Times New Roman" w:hAnsi="Times New Roman"/>
          <w:sz w:val="24"/>
          <w:szCs w:val="24"/>
        </w:rPr>
        <w:t>Dostawa energii elektrycznej do obiektów dla Gminy Poraj i jej jednostek organizacyjnych</w:t>
      </w:r>
      <w:r>
        <w:rPr>
          <w:rFonts w:ascii="Arial" w:hAnsi="Arial" w:cs="Arial"/>
        </w:rPr>
        <w:t xml:space="preserve"> , oświadczam, że informacje zawarte w oświadczeniu, </w:t>
      </w:r>
      <w:r>
        <w:rPr>
          <w:rFonts w:ascii="Arial" w:hAnsi="Arial" w:cs="Arial"/>
        </w:rPr>
        <w:br/>
        <w:t xml:space="preserve">o którym mowa w art. 125 ust. 1 ustawy z dnia 11 września 2019 r. - Prawo zamówień publicznych (Dz.U. z 2021 r. poz. 1129, z późn. zm.), w zakresie podstaw wykluczenia </w:t>
      </w:r>
      <w:r>
        <w:rPr>
          <w:rFonts w:ascii="Arial" w:hAnsi="Arial" w:cs="Arial"/>
        </w:rPr>
        <w:br/>
        <w:t>z postępowania wskazanych przez zamawiającego, o których mowa w:</w:t>
      </w:r>
    </w:p>
    <w:p w:rsidR="00140AA6" w:rsidRDefault="00140AA6" w:rsidP="002A3FC9">
      <w:pPr>
        <w:numPr>
          <w:ilvl w:val="0"/>
          <w:numId w:val="23"/>
        </w:numPr>
        <w:spacing w:after="0"/>
        <w:ind w:left="425" w:hanging="426"/>
        <w:jc w:val="both"/>
        <w:rPr>
          <w:rFonts w:ascii="Arial" w:hAnsi="Arial" w:cs="Arial"/>
        </w:rPr>
      </w:pPr>
      <w:r>
        <w:rPr>
          <w:rFonts w:ascii="Arial" w:hAnsi="Arial" w:cs="Arial"/>
        </w:rPr>
        <w:t>art. 108 ust. 1 pkt 3 Pzp,</w:t>
      </w:r>
    </w:p>
    <w:p w:rsidR="00140AA6" w:rsidRDefault="00140AA6" w:rsidP="002A3FC9">
      <w:pPr>
        <w:numPr>
          <w:ilvl w:val="0"/>
          <w:numId w:val="23"/>
        </w:numPr>
        <w:spacing w:after="0"/>
        <w:ind w:left="425" w:hanging="426"/>
        <w:jc w:val="both"/>
        <w:rPr>
          <w:rFonts w:ascii="Arial" w:hAnsi="Arial" w:cs="Arial"/>
        </w:rPr>
      </w:pPr>
      <w:r>
        <w:rPr>
          <w:rFonts w:ascii="Arial" w:hAnsi="Arial" w:cs="Arial"/>
        </w:rPr>
        <w:t>art. 108 ust. 1 pkt 4 Pzp, dotyczących orzeczenia zakazu ubiegania się o zamówienie publiczne tytułem środka zapobiegawczego,</w:t>
      </w:r>
    </w:p>
    <w:p w:rsidR="00140AA6" w:rsidRDefault="00140AA6" w:rsidP="002A3FC9">
      <w:pPr>
        <w:numPr>
          <w:ilvl w:val="0"/>
          <w:numId w:val="23"/>
        </w:numPr>
        <w:spacing w:after="0"/>
        <w:ind w:left="425" w:hanging="426"/>
        <w:jc w:val="both"/>
        <w:rPr>
          <w:rFonts w:ascii="Arial" w:hAnsi="Arial" w:cs="Arial"/>
        </w:rPr>
      </w:pPr>
      <w:r>
        <w:rPr>
          <w:rFonts w:ascii="Arial" w:hAnsi="Arial" w:cs="Arial"/>
        </w:rPr>
        <w:t>art. 108 ust. 1 pkt 5 Pzp, dotyczących zawarcia z innymi wykonawcami porozumienia mającego na celu zakłócenie konkurencji,</w:t>
      </w:r>
    </w:p>
    <w:p w:rsidR="00140AA6" w:rsidRDefault="00140AA6" w:rsidP="002A3FC9">
      <w:pPr>
        <w:numPr>
          <w:ilvl w:val="0"/>
          <w:numId w:val="23"/>
        </w:numPr>
        <w:spacing w:after="0"/>
        <w:ind w:left="425" w:hanging="426"/>
        <w:jc w:val="both"/>
        <w:rPr>
          <w:rFonts w:ascii="Arial" w:hAnsi="Arial" w:cs="Arial"/>
        </w:rPr>
      </w:pPr>
      <w:r>
        <w:rPr>
          <w:rFonts w:ascii="Arial" w:hAnsi="Arial" w:cs="Arial"/>
        </w:rPr>
        <w:t>art. 108 ust. 1 pkt 6 Pzp,</w:t>
      </w:r>
    </w:p>
    <w:p w:rsidR="00140AA6" w:rsidRDefault="00140AA6" w:rsidP="002A3FC9">
      <w:pPr>
        <w:numPr>
          <w:ilvl w:val="0"/>
          <w:numId w:val="23"/>
        </w:numPr>
        <w:spacing w:after="0"/>
        <w:ind w:left="425" w:hanging="426"/>
        <w:jc w:val="both"/>
        <w:rPr>
          <w:rFonts w:ascii="Arial" w:hAnsi="Arial" w:cs="Arial"/>
          <w:color w:val="FF0000"/>
        </w:rPr>
      </w:pPr>
      <w:r>
        <w:rPr>
          <w:rFonts w:ascii="Arial" w:hAnsi="Arial" w:cs="Arial"/>
        </w:rPr>
        <w:t>art. 109 ust. 1 pkt 4 Pzp,.</w:t>
      </w:r>
    </w:p>
    <w:p w:rsidR="00140AA6" w:rsidRDefault="00140AA6" w:rsidP="00140AA6">
      <w:pPr>
        <w:ind w:left="425"/>
        <w:jc w:val="both"/>
        <w:rPr>
          <w:rFonts w:ascii="Arial" w:hAnsi="Arial" w:cs="Arial"/>
          <w:color w:val="FF0000"/>
        </w:rPr>
      </w:pPr>
    </w:p>
    <w:p w:rsidR="00140AA6" w:rsidRDefault="00140AA6" w:rsidP="00140AA6">
      <w:pPr>
        <w:spacing w:after="0"/>
        <w:rPr>
          <w:rFonts w:eastAsia="Times New Roman" w:cstheme="minorHAnsi"/>
          <w:lang w:eastAsia="pl-PL"/>
        </w:rPr>
      </w:pPr>
      <w:r>
        <w:rPr>
          <w:rFonts w:ascii="Arial" w:hAnsi="Arial" w:cs="Arial"/>
          <w:color w:val="FF0000"/>
        </w:rPr>
        <w:t xml:space="preserve">                                                                                     </w:t>
      </w:r>
    </w:p>
    <w:p w:rsidR="00140AA6" w:rsidRDefault="00140AA6" w:rsidP="00140AA6">
      <w:pPr>
        <w:spacing w:after="0"/>
        <w:rPr>
          <w:rFonts w:eastAsia="Times New Roman" w:cstheme="minorHAnsi"/>
          <w:i/>
          <w:lang w:eastAsia="pl-PL"/>
        </w:rPr>
      </w:pPr>
    </w:p>
    <w:p w:rsidR="00140AA6" w:rsidRDefault="00140AA6" w:rsidP="00140AA6">
      <w:pPr>
        <w:spacing w:after="0"/>
        <w:jc w:val="right"/>
        <w:rPr>
          <w:rFonts w:eastAsia="Times New Roman" w:cstheme="minorHAnsi"/>
          <w:i/>
          <w:sz w:val="18"/>
          <w:szCs w:val="18"/>
          <w:lang w:eastAsia="pl-PL"/>
        </w:rPr>
      </w:pPr>
      <w:r>
        <w:rPr>
          <w:rFonts w:eastAsia="Times New Roman" w:cstheme="minorHAnsi"/>
          <w:i/>
          <w:sz w:val="18"/>
          <w:szCs w:val="18"/>
          <w:lang w:eastAsia="pl-PL"/>
        </w:rPr>
        <w:t>(oświadczenie należy podpisać kwalifikowanym</w:t>
      </w:r>
    </w:p>
    <w:p w:rsidR="00140AA6" w:rsidRDefault="00140AA6" w:rsidP="00140AA6">
      <w:pPr>
        <w:ind w:left="425"/>
        <w:jc w:val="both"/>
        <w:rPr>
          <w:rFonts w:ascii="Arial" w:hAnsi="Arial" w:cs="Arial"/>
          <w:color w:val="FF0000"/>
        </w:rPr>
      </w:pPr>
      <w:r>
        <w:rPr>
          <w:rFonts w:eastAsia="Times New Roman" w:cstheme="minorHAnsi"/>
          <w:i/>
          <w:sz w:val="18"/>
          <w:szCs w:val="18"/>
          <w:lang w:eastAsia="pl-PL"/>
        </w:rPr>
        <w:t>podpisem elektronicznym przez osobę upoważnioną do reprezentowania Wykonawcy</w:t>
      </w:r>
    </w:p>
    <w:p w:rsidR="00140AA6" w:rsidRDefault="00140AA6" w:rsidP="00140AA6">
      <w:pPr>
        <w:ind w:left="425"/>
        <w:jc w:val="both"/>
        <w:rPr>
          <w:rFonts w:ascii="Arial" w:hAnsi="Arial" w:cs="Arial"/>
          <w:color w:val="FF0000"/>
        </w:rPr>
      </w:pPr>
    </w:p>
    <w:p w:rsidR="00140AA6" w:rsidRDefault="00140AA6" w:rsidP="00140AA6">
      <w:pPr>
        <w:jc w:val="both"/>
        <w:rPr>
          <w:rFonts w:ascii="Arial" w:hAnsi="Arial" w:cs="Arial"/>
          <w:b/>
        </w:rPr>
      </w:pPr>
      <w:r>
        <w:rPr>
          <w:rFonts w:ascii="Arial" w:hAnsi="Arial" w:cs="Arial"/>
          <w:b/>
        </w:rPr>
        <w:t>OŚWIADCZENIE DOTYCZĄCE PODANYCH INFORMACJI</w:t>
      </w:r>
    </w:p>
    <w:p w:rsidR="00140AA6" w:rsidRDefault="00140AA6" w:rsidP="00140AA6">
      <w:pPr>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40AA6" w:rsidRDefault="00140AA6" w:rsidP="00140AA6">
      <w:pPr>
        <w:spacing w:after="0"/>
        <w:rPr>
          <w:rFonts w:eastAsia="Times New Roman" w:cstheme="minorHAnsi"/>
          <w:lang w:eastAsia="pl-PL"/>
        </w:rPr>
      </w:pPr>
    </w:p>
    <w:p w:rsidR="00140AA6" w:rsidRDefault="00140AA6" w:rsidP="00140AA6">
      <w:pPr>
        <w:spacing w:after="0"/>
        <w:rPr>
          <w:rFonts w:eastAsia="Times New Roman" w:cstheme="minorHAnsi"/>
          <w:i/>
          <w:lang w:eastAsia="pl-PL"/>
        </w:rPr>
      </w:pPr>
    </w:p>
    <w:p w:rsidR="00140AA6" w:rsidRDefault="00140AA6" w:rsidP="00140AA6">
      <w:pPr>
        <w:spacing w:after="0"/>
        <w:jc w:val="right"/>
        <w:rPr>
          <w:rFonts w:eastAsia="Times New Roman" w:cstheme="minorHAnsi"/>
          <w:i/>
          <w:sz w:val="18"/>
          <w:szCs w:val="18"/>
          <w:lang w:eastAsia="pl-PL"/>
        </w:rPr>
      </w:pPr>
      <w:r>
        <w:rPr>
          <w:rFonts w:eastAsia="Times New Roman" w:cstheme="minorHAnsi"/>
          <w:i/>
          <w:sz w:val="18"/>
          <w:szCs w:val="18"/>
          <w:lang w:eastAsia="pl-PL"/>
        </w:rPr>
        <w:t>(oświadczenie należy podpisać kwalifikowanym</w:t>
      </w:r>
    </w:p>
    <w:p w:rsidR="00140AA6" w:rsidRDefault="00140AA6" w:rsidP="00140AA6">
      <w:pPr>
        <w:spacing w:after="0"/>
        <w:jc w:val="right"/>
        <w:rPr>
          <w:rFonts w:eastAsia="Times New Roman" w:cstheme="minorHAnsi"/>
          <w:i/>
          <w:sz w:val="18"/>
          <w:szCs w:val="18"/>
          <w:lang w:eastAsia="pl-PL"/>
        </w:rPr>
      </w:pPr>
      <w:r>
        <w:rPr>
          <w:rFonts w:eastAsia="Times New Roman" w:cstheme="minorHAnsi"/>
          <w:i/>
          <w:sz w:val="18"/>
          <w:szCs w:val="18"/>
          <w:lang w:eastAsia="pl-PL"/>
        </w:rPr>
        <w:t>podpisem elektronicznym przez osobę upoważnioną do reprezentowania Wykonawcy)</w:t>
      </w: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tabs>
          <w:tab w:val="left" w:pos="142"/>
        </w:tabs>
        <w:spacing w:after="0" w:line="240" w:lineRule="auto"/>
        <w:contextualSpacing/>
        <w:rPr>
          <w:rFonts w:eastAsia="Times New Roman" w:cstheme="minorHAnsi"/>
          <w:b/>
          <w:i/>
          <w:lang w:eastAsia="pl-PL"/>
        </w:rPr>
      </w:pPr>
    </w:p>
    <w:p w:rsidR="00140AA6" w:rsidRDefault="00140AA6" w:rsidP="00140AA6">
      <w:pPr>
        <w:spacing w:after="0"/>
        <w:rPr>
          <w:rFonts w:eastAsia="Times New Roman" w:cstheme="minorHAnsi"/>
          <w:lang w:eastAsia="pl-PL"/>
        </w:rPr>
      </w:pPr>
      <w:r>
        <w:rPr>
          <w:rFonts w:eastAsia="Times New Roman" w:cstheme="minorHAnsi"/>
          <w:lang w:eastAsia="pl-PL"/>
        </w:rPr>
        <w:lastRenderedPageBreak/>
        <w:t>GK.271.1.2022</w:t>
      </w:r>
    </w:p>
    <w:p w:rsidR="00140AA6" w:rsidRDefault="00140AA6" w:rsidP="00140AA6">
      <w:pPr>
        <w:spacing w:after="0"/>
        <w:ind w:left="5664" w:firstLine="708"/>
        <w:jc w:val="right"/>
        <w:rPr>
          <w:rFonts w:eastAsia="Times New Roman" w:cstheme="minorHAnsi"/>
          <w:b/>
          <w:i/>
          <w:lang w:eastAsia="pl-PL"/>
        </w:rPr>
      </w:pPr>
    </w:p>
    <w:p w:rsidR="00140AA6" w:rsidRDefault="00140AA6" w:rsidP="00140AA6">
      <w:pPr>
        <w:spacing w:after="0"/>
        <w:ind w:left="5664" w:firstLine="708"/>
        <w:jc w:val="right"/>
        <w:rPr>
          <w:rFonts w:eastAsia="Times New Roman" w:cstheme="minorHAnsi"/>
          <w:b/>
          <w:i/>
          <w:lang w:eastAsia="pl-PL"/>
        </w:rPr>
      </w:pPr>
      <w:r>
        <w:rPr>
          <w:rFonts w:eastAsia="Times New Roman" w:cstheme="minorHAnsi"/>
          <w:b/>
          <w:i/>
          <w:lang w:eastAsia="pl-PL"/>
        </w:rPr>
        <w:t>Załącznik nr 6 do SWZ</w:t>
      </w:r>
    </w:p>
    <w:p w:rsidR="00140AA6" w:rsidRDefault="00140AA6" w:rsidP="00140AA6">
      <w:pPr>
        <w:spacing w:after="0"/>
        <w:jc w:val="right"/>
        <w:rPr>
          <w:rFonts w:eastAsia="Times New Roman" w:cstheme="minorHAnsi"/>
          <w:i/>
          <w:lang w:eastAsia="pl-PL"/>
        </w:rPr>
      </w:pPr>
    </w:p>
    <w:p w:rsidR="00140AA6" w:rsidRDefault="00140AA6" w:rsidP="00140AA6">
      <w:pPr>
        <w:spacing w:after="0"/>
        <w:ind w:left="5664" w:firstLine="708"/>
        <w:jc w:val="both"/>
        <w:rPr>
          <w:rFonts w:eastAsia="Times New Roman" w:cstheme="minorHAnsi"/>
          <w:lang w:eastAsia="pl-PL"/>
        </w:rPr>
      </w:pPr>
      <w:r>
        <w:rPr>
          <w:rFonts w:eastAsia="Times New Roman" w:cstheme="minorHAnsi"/>
          <w:lang w:eastAsia="pl-PL"/>
        </w:rPr>
        <w:t>.........................................</w:t>
      </w:r>
    </w:p>
    <w:p w:rsidR="00140AA6" w:rsidRDefault="00140AA6" w:rsidP="00140AA6">
      <w:pPr>
        <w:spacing w:after="0"/>
        <w:jc w:val="both"/>
        <w:rPr>
          <w:rFonts w:eastAsia="Times New Roman" w:cstheme="minorHAnsi"/>
          <w:i/>
          <w:lang w:eastAsia="pl-PL"/>
        </w:rPr>
      </w:pP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 xml:space="preserve">     (miejscowość i data)</w:t>
      </w:r>
    </w:p>
    <w:p w:rsidR="00140AA6" w:rsidRDefault="00140AA6" w:rsidP="00140AA6">
      <w:pPr>
        <w:spacing w:after="0"/>
        <w:jc w:val="both"/>
        <w:rPr>
          <w:rFonts w:eastAsia="Times New Roman" w:cstheme="minorHAnsi"/>
          <w:i/>
          <w:lang w:eastAsia="pl-PL"/>
        </w:rPr>
      </w:pPr>
    </w:p>
    <w:p w:rsidR="00140AA6" w:rsidRDefault="00140AA6" w:rsidP="00140AA6">
      <w:pPr>
        <w:spacing w:after="0"/>
        <w:jc w:val="both"/>
        <w:rPr>
          <w:rFonts w:eastAsia="Times New Roman" w:cstheme="minorHAnsi"/>
          <w:i/>
          <w:lang w:eastAsia="pl-PL"/>
        </w:rPr>
      </w:pPr>
      <w:r>
        <w:rPr>
          <w:rFonts w:eastAsia="Times New Roman" w:cstheme="minorHAnsi"/>
          <w:i/>
          <w:lang w:eastAsia="pl-PL"/>
        </w:rPr>
        <w:t>Wykonawcy wspólnie ubiegający się o udzielenie zamówienia:</w:t>
      </w:r>
    </w:p>
    <w:p w:rsidR="00140AA6" w:rsidRDefault="00140AA6" w:rsidP="00140AA6">
      <w:pPr>
        <w:spacing w:after="0"/>
        <w:jc w:val="both"/>
        <w:rPr>
          <w:rFonts w:eastAsia="Times New Roman" w:cstheme="minorHAnsi"/>
          <w:i/>
          <w:lang w:eastAsia="pl-PL"/>
        </w:rPr>
      </w:pPr>
    </w:p>
    <w:p w:rsidR="00140AA6" w:rsidRDefault="00140AA6" w:rsidP="00140AA6">
      <w:pPr>
        <w:spacing w:after="0"/>
        <w:jc w:val="both"/>
        <w:rPr>
          <w:rFonts w:eastAsia="Times New Roman" w:cstheme="minorHAnsi"/>
          <w:i/>
          <w:lang w:eastAsia="pl-PL"/>
        </w:rPr>
      </w:pPr>
      <w:r>
        <w:rPr>
          <w:rFonts w:eastAsia="Times New Roman" w:cstheme="minorHAnsi"/>
          <w:i/>
          <w:lang w:eastAsia="pl-PL"/>
        </w:rPr>
        <w:t>……………………………………………………………………………………………………….……………..</w:t>
      </w:r>
    </w:p>
    <w:p w:rsidR="00140AA6" w:rsidRDefault="00140AA6" w:rsidP="00140AA6">
      <w:pPr>
        <w:spacing w:after="0"/>
        <w:jc w:val="both"/>
        <w:rPr>
          <w:rFonts w:eastAsia="Times New Roman" w:cstheme="minorHAnsi"/>
          <w:i/>
          <w:lang w:eastAsia="pl-PL"/>
        </w:rPr>
      </w:pPr>
      <w:r>
        <w:rPr>
          <w:rFonts w:eastAsia="Times New Roman" w:cstheme="minorHAnsi"/>
          <w:i/>
          <w:lang w:eastAsia="pl-PL"/>
        </w:rPr>
        <w:t>…………………………………………………………………………………………………….…………………</w:t>
      </w:r>
    </w:p>
    <w:p w:rsidR="00140AA6" w:rsidRDefault="00140AA6" w:rsidP="00140AA6">
      <w:pPr>
        <w:spacing w:after="0"/>
        <w:jc w:val="both"/>
        <w:rPr>
          <w:rFonts w:eastAsia="Times New Roman" w:cstheme="minorHAnsi"/>
          <w:i/>
          <w:lang w:eastAsia="pl-PL"/>
        </w:rPr>
      </w:pPr>
      <w:r>
        <w:rPr>
          <w:rFonts w:eastAsia="Times New Roman" w:cstheme="minorHAnsi"/>
          <w:i/>
          <w:lang w:eastAsia="pl-PL"/>
        </w:rPr>
        <w:t>(pełna nazwa/firma, adres, w zależności od podmiotu NIP/KRS/CEIDG)</w:t>
      </w:r>
    </w:p>
    <w:p w:rsidR="00140AA6" w:rsidRDefault="00140AA6" w:rsidP="00140AA6">
      <w:pPr>
        <w:spacing w:after="0"/>
        <w:rPr>
          <w:rFonts w:eastAsia="Times New Roman" w:cstheme="minorHAnsi"/>
          <w:i/>
          <w:lang w:eastAsia="pl-PL"/>
        </w:rPr>
      </w:pPr>
    </w:p>
    <w:p w:rsidR="00140AA6" w:rsidRDefault="00140AA6" w:rsidP="00140AA6">
      <w:pPr>
        <w:spacing w:after="0"/>
        <w:jc w:val="center"/>
        <w:rPr>
          <w:rFonts w:eastAsia="Times New Roman" w:cstheme="minorHAnsi"/>
          <w:b/>
          <w:i/>
          <w:lang w:eastAsia="pl-PL"/>
        </w:rPr>
      </w:pPr>
      <w:r>
        <w:rPr>
          <w:rFonts w:eastAsia="Times New Roman" w:cstheme="minorHAnsi"/>
          <w:b/>
          <w:i/>
          <w:lang w:eastAsia="pl-PL"/>
        </w:rPr>
        <w:t xml:space="preserve">dotyczy postępowania o udzielenie zamówienia publicznego prowadzonego  w trybie przetargu nieograniczonego pn.: </w:t>
      </w:r>
      <w:r>
        <w:rPr>
          <w:rFonts w:ascii="Times New Roman" w:hAnsi="Times New Roman"/>
          <w:sz w:val="24"/>
          <w:szCs w:val="24"/>
        </w:rPr>
        <w:t>Dostawa energii elektrycznej do obiektów dla Gminy Poraj i jej jednostek organizacyjnych</w:t>
      </w:r>
    </w:p>
    <w:p w:rsidR="00140AA6" w:rsidRDefault="00140AA6" w:rsidP="00140AA6">
      <w:pPr>
        <w:spacing w:after="0"/>
        <w:rPr>
          <w:rFonts w:eastAsia="Times New Roman" w:cstheme="minorHAnsi"/>
          <w:i/>
          <w:lang w:eastAsia="pl-PL"/>
        </w:rPr>
      </w:pPr>
    </w:p>
    <w:tbl>
      <w:tblPr>
        <w:tblW w:w="0" w:type="auto"/>
        <w:tblInd w:w="142" w:type="dxa"/>
        <w:tblLook w:val="04A0"/>
      </w:tblPr>
      <w:tblGrid>
        <w:gridCol w:w="9146"/>
      </w:tblGrid>
      <w:tr w:rsidR="00140AA6" w:rsidTr="00140AA6">
        <w:tc>
          <w:tcPr>
            <w:tcW w:w="9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0AA6" w:rsidRDefault="00140AA6">
            <w:pPr>
              <w:spacing w:after="40"/>
              <w:contextualSpacing/>
              <w:rPr>
                <w:rFonts w:eastAsiaTheme="minorEastAsia" w:cstheme="minorHAnsi"/>
                <w:color w:val="000000" w:themeColor="text1"/>
              </w:rPr>
            </w:pPr>
            <w:r>
              <w:rPr>
                <w:rFonts w:eastAsiaTheme="minorEastAsia" w:cstheme="minorHAnsi"/>
                <w:color w:val="000000" w:themeColor="text1"/>
              </w:rPr>
              <w:t xml:space="preserve">Oświadczenie Wykonawców </w:t>
            </w:r>
          </w:p>
          <w:p w:rsidR="00140AA6" w:rsidRDefault="00140AA6">
            <w:pPr>
              <w:spacing w:after="40"/>
              <w:contextualSpacing/>
              <w:rPr>
                <w:rFonts w:eastAsiaTheme="minorEastAsia" w:cstheme="minorHAnsi"/>
                <w:color w:val="000000" w:themeColor="text1"/>
              </w:rPr>
            </w:pPr>
            <w:r>
              <w:rPr>
                <w:rFonts w:eastAsiaTheme="minorEastAsia" w:cstheme="minorHAnsi"/>
                <w:color w:val="000000" w:themeColor="text1"/>
              </w:rPr>
              <w:t xml:space="preserve">wspólnie ubiegających się o udzielenie zamówienia, </w:t>
            </w:r>
            <w:r>
              <w:rPr>
                <w:rFonts w:eastAsiaTheme="minorEastAsia" w:cstheme="minorHAnsi"/>
              </w:rPr>
              <w:t>składane na podstawie art. 117 ust 4 ustawy z dnia 11 września 2019r. Prawo zamówień publicznych dotyczące dostaw, usług lub robót budowlanych, które wykonają poszczególni Wykonawcy.</w:t>
            </w:r>
          </w:p>
          <w:p w:rsidR="00140AA6" w:rsidRDefault="00140AA6">
            <w:pPr>
              <w:spacing w:after="40"/>
              <w:contextualSpacing/>
              <w:rPr>
                <w:rFonts w:eastAsiaTheme="minorEastAsia" w:cstheme="minorHAnsi"/>
                <w:color w:val="000000" w:themeColor="text1"/>
              </w:rPr>
            </w:pPr>
          </w:p>
        </w:tc>
      </w:tr>
    </w:tbl>
    <w:p w:rsidR="00140AA6" w:rsidRDefault="00140AA6" w:rsidP="00140AA6">
      <w:pPr>
        <w:spacing w:after="0"/>
        <w:rPr>
          <w:rFonts w:eastAsia="Times New Roman" w:cstheme="minorHAnsi"/>
          <w:i/>
          <w:lang w:eastAsia="pl-PL"/>
        </w:rPr>
      </w:pPr>
    </w:p>
    <w:p w:rsidR="00140AA6" w:rsidRDefault="00140AA6" w:rsidP="00140AA6">
      <w:pPr>
        <w:spacing w:after="0"/>
        <w:rPr>
          <w:rFonts w:eastAsia="Times New Roman" w:cstheme="minorHAnsi"/>
          <w:i/>
          <w:lang w:eastAsia="pl-PL"/>
        </w:rPr>
      </w:pPr>
    </w:p>
    <w:p w:rsidR="00140AA6" w:rsidRDefault="00140AA6" w:rsidP="00140AA6">
      <w:pPr>
        <w:spacing w:after="0"/>
        <w:rPr>
          <w:rFonts w:eastAsia="Times New Roman" w:cstheme="minorHAnsi"/>
          <w:i/>
          <w:lang w:eastAsia="pl-PL"/>
        </w:rPr>
      </w:pPr>
      <w:r>
        <w:rPr>
          <w:rFonts w:eastAsia="Times New Roman" w:cstheme="minorHAnsi"/>
          <w:i/>
          <w:lang w:eastAsia="pl-PL"/>
        </w:rPr>
        <w:t>Oświadczam, że:</w:t>
      </w:r>
    </w:p>
    <w:p w:rsidR="00140AA6" w:rsidRDefault="00140AA6" w:rsidP="00140AA6">
      <w:pPr>
        <w:spacing w:after="0"/>
        <w:rPr>
          <w:rFonts w:eastAsiaTheme="minorEastAsia" w:cstheme="minorHAnsi"/>
          <w:lang w:eastAsia="pl-PL"/>
        </w:rPr>
      </w:pPr>
    </w:p>
    <w:p w:rsidR="00140AA6" w:rsidRDefault="00140AA6" w:rsidP="002A3FC9">
      <w:pPr>
        <w:numPr>
          <w:ilvl w:val="0"/>
          <w:numId w:val="24"/>
        </w:numPr>
        <w:spacing w:after="0"/>
        <w:ind w:left="284" w:hanging="284"/>
        <w:contextualSpacing/>
        <w:rPr>
          <w:rFonts w:eastAsiaTheme="minorEastAsia" w:cstheme="minorHAnsi"/>
          <w:lang w:eastAsia="pl-PL"/>
        </w:rPr>
      </w:pPr>
      <w:r>
        <w:rPr>
          <w:rFonts w:eastAsiaTheme="minorEastAsia" w:cstheme="minorHAnsi"/>
          <w:lang w:eastAsia="pl-PL"/>
        </w:rPr>
        <w:t>Wykonawca: ..................................................................................................................................</w:t>
      </w:r>
    </w:p>
    <w:p w:rsidR="00140AA6" w:rsidRDefault="00140AA6" w:rsidP="00140AA6">
      <w:pPr>
        <w:spacing w:after="0"/>
        <w:jc w:val="center"/>
        <w:rPr>
          <w:rFonts w:eastAsiaTheme="minorEastAsia" w:cstheme="minorHAnsi"/>
          <w:lang w:eastAsia="pl-PL"/>
        </w:rPr>
      </w:pPr>
      <w:r>
        <w:rPr>
          <w:rFonts w:eastAsiaTheme="minorEastAsia" w:cstheme="minorHAnsi"/>
          <w:lang w:eastAsia="pl-PL"/>
        </w:rPr>
        <w:t>(nazwa i adres Wykonawcy)</w:t>
      </w:r>
    </w:p>
    <w:p w:rsidR="00140AA6" w:rsidRDefault="00140AA6" w:rsidP="00140AA6">
      <w:pPr>
        <w:spacing w:after="0"/>
        <w:ind w:left="284"/>
        <w:rPr>
          <w:rFonts w:eastAsiaTheme="minorEastAsia" w:cstheme="minorHAnsi"/>
          <w:lang w:eastAsia="pl-PL"/>
        </w:rPr>
      </w:pPr>
      <w:r>
        <w:rPr>
          <w:rFonts w:eastAsiaTheme="minorEastAsia" w:cstheme="minorHAnsi"/>
          <w:lang w:eastAsia="pl-PL"/>
        </w:rPr>
        <w:t>- zrealizuje następujące roboty budowlane, usługi, dostawy*: …………………………………………………………………………………………………………………………………………………….</w:t>
      </w:r>
    </w:p>
    <w:p w:rsidR="00140AA6" w:rsidRDefault="00140AA6" w:rsidP="00140AA6">
      <w:pPr>
        <w:spacing w:after="0"/>
        <w:ind w:left="284"/>
        <w:rPr>
          <w:rFonts w:eastAsiaTheme="minorEastAsia" w:cstheme="minorHAnsi"/>
          <w:lang w:eastAsia="pl-PL"/>
        </w:rPr>
      </w:pPr>
    </w:p>
    <w:p w:rsidR="00140AA6" w:rsidRDefault="00140AA6" w:rsidP="002A3FC9">
      <w:pPr>
        <w:numPr>
          <w:ilvl w:val="0"/>
          <w:numId w:val="24"/>
        </w:numPr>
        <w:spacing w:after="0"/>
        <w:ind w:left="284" w:hanging="284"/>
        <w:contextualSpacing/>
        <w:rPr>
          <w:rFonts w:eastAsiaTheme="minorEastAsia" w:cstheme="minorHAnsi"/>
          <w:lang w:eastAsia="pl-PL"/>
        </w:rPr>
      </w:pPr>
      <w:r>
        <w:rPr>
          <w:rFonts w:eastAsiaTheme="minorEastAsia" w:cstheme="minorHAnsi"/>
          <w:lang w:eastAsia="pl-PL"/>
        </w:rPr>
        <w:t>Wykonawca: ..................................................................................................................................</w:t>
      </w:r>
    </w:p>
    <w:p w:rsidR="00140AA6" w:rsidRDefault="00140AA6" w:rsidP="00140AA6">
      <w:pPr>
        <w:spacing w:after="0"/>
        <w:jc w:val="center"/>
        <w:rPr>
          <w:rFonts w:eastAsiaTheme="minorEastAsia" w:cstheme="minorHAnsi"/>
          <w:lang w:eastAsia="pl-PL"/>
        </w:rPr>
      </w:pPr>
      <w:r>
        <w:rPr>
          <w:rFonts w:eastAsiaTheme="minorEastAsia" w:cstheme="minorHAnsi"/>
          <w:lang w:eastAsia="pl-PL"/>
        </w:rPr>
        <w:t>(nazwa i adres Wykonawcy)</w:t>
      </w:r>
    </w:p>
    <w:p w:rsidR="00140AA6" w:rsidRDefault="00140AA6" w:rsidP="00140AA6">
      <w:pPr>
        <w:spacing w:after="0"/>
        <w:ind w:left="284"/>
        <w:rPr>
          <w:rFonts w:eastAsiaTheme="minorEastAsia" w:cstheme="minorHAnsi"/>
          <w:lang w:eastAsia="pl-PL"/>
        </w:rPr>
      </w:pPr>
      <w:r>
        <w:rPr>
          <w:rFonts w:eastAsiaTheme="minorEastAsia" w:cstheme="minorHAnsi"/>
          <w:lang w:eastAsia="pl-PL"/>
        </w:rPr>
        <w:t>- zrealizuje następujące roboty budowlane, usługi, dostawy*: …………………………………………………………………………………………………………………………………………………….</w:t>
      </w:r>
    </w:p>
    <w:p w:rsidR="00140AA6" w:rsidRDefault="00140AA6" w:rsidP="00140AA6">
      <w:pPr>
        <w:spacing w:after="0"/>
        <w:rPr>
          <w:rFonts w:eastAsiaTheme="minorEastAsia" w:cstheme="minorHAnsi"/>
          <w:lang w:eastAsia="pl-PL"/>
        </w:rPr>
      </w:pPr>
    </w:p>
    <w:p w:rsidR="00140AA6" w:rsidRDefault="00140AA6" w:rsidP="00140AA6">
      <w:pPr>
        <w:spacing w:after="0"/>
        <w:rPr>
          <w:rFonts w:eastAsia="Times New Roman" w:cstheme="minorHAnsi"/>
          <w:lang w:eastAsia="pl-PL"/>
        </w:rPr>
      </w:pPr>
    </w:p>
    <w:p w:rsidR="00140AA6" w:rsidRDefault="00140AA6" w:rsidP="00140AA6">
      <w:pPr>
        <w:spacing w:after="0" w:line="240" w:lineRule="auto"/>
        <w:jc w:val="right"/>
        <w:rPr>
          <w:rFonts w:eastAsia="Times New Roman" w:cstheme="minorHAnsi"/>
          <w:sz w:val="18"/>
          <w:szCs w:val="18"/>
          <w:lang w:eastAsia="pl-PL"/>
        </w:rPr>
      </w:pPr>
      <w:r>
        <w:rPr>
          <w:rFonts w:eastAsia="Times New Roman" w:cstheme="minorHAnsi"/>
          <w:sz w:val="18"/>
          <w:szCs w:val="18"/>
          <w:lang w:eastAsia="pl-PL"/>
        </w:rPr>
        <w:t xml:space="preserve">(oświadczenie należy podpisać kwalifikowanym </w:t>
      </w:r>
    </w:p>
    <w:p w:rsidR="00140AA6" w:rsidRDefault="00140AA6" w:rsidP="00140AA6">
      <w:pPr>
        <w:spacing w:after="0" w:line="240" w:lineRule="auto"/>
        <w:ind w:left="1416"/>
        <w:jc w:val="right"/>
        <w:rPr>
          <w:rFonts w:eastAsia="Times New Roman" w:cstheme="minorHAnsi"/>
          <w:sz w:val="18"/>
          <w:szCs w:val="18"/>
          <w:lang w:eastAsia="pl-PL"/>
        </w:rPr>
      </w:pPr>
      <w:r>
        <w:rPr>
          <w:rFonts w:eastAsia="Times New Roman" w:cstheme="minorHAnsi"/>
          <w:sz w:val="18"/>
          <w:szCs w:val="18"/>
          <w:lang w:eastAsia="pl-PL"/>
        </w:rPr>
        <w:t>podpisem elektronicznym przez osobę upoważnioną do reprezentowania Wykonawcy)</w:t>
      </w:r>
    </w:p>
    <w:p w:rsidR="00140AA6" w:rsidRDefault="00140AA6" w:rsidP="00140AA6">
      <w:pPr>
        <w:spacing w:after="0"/>
        <w:ind w:left="5664" w:firstLine="708"/>
        <w:jc w:val="right"/>
        <w:rPr>
          <w:rFonts w:eastAsiaTheme="minorEastAsia" w:cstheme="minorHAnsi"/>
          <w:lang w:eastAsia="pl-PL"/>
        </w:rPr>
      </w:pPr>
    </w:p>
    <w:p w:rsidR="00140AA6" w:rsidRDefault="00140AA6" w:rsidP="00140AA6">
      <w:pPr>
        <w:spacing w:after="0"/>
        <w:rPr>
          <w:rFonts w:eastAsiaTheme="minorEastAsia" w:cstheme="minorHAnsi"/>
          <w:lang w:eastAsia="pl-PL"/>
        </w:rPr>
      </w:pPr>
      <w:bookmarkStart w:id="0" w:name="_GoBack"/>
      <w:bookmarkEnd w:id="0"/>
      <w:r>
        <w:rPr>
          <w:rFonts w:eastAsiaTheme="minorEastAsia" w:cstheme="minorHAnsi"/>
          <w:lang w:eastAsia="pl-PL"/>
        </w:rPr>
        <w:t>* niewłaściwe skreślić</w:t>
      </w:r>
    </w:p>
    <w:p w:rsidR="00140AA6" w:rsidRDefault="00140AA6" w:rsidP="00140AA6">
      <w:pPr>
        <w:spacing w:after="0"/>
        <w:rPr>
          <w:rFonts w:eastAsiaTheme="minorEastAsia" w:cstheme="minorHAnsi"/>
          <w:lang w:eastAsia="pl-PL"/>
        </w:rPr>
      </w:pPr>
    </w:p>
    <w:p w:rsidR="00140AA6" w:rsidRDefault="00140AA6" w:rsidP="00140AA6">
      <w:pPr>
        <w:jc w:val="center"/>
        <w:rPr>
          <w:rFonts w:ascii="Arial" w:eastAsia="Calibri" w:hAnsi="Arial" w:cs="Arial"/>
          <w:b/>
        </w:rPr>
      </w:pPr>
    </w:p>
    <w:p w:rsidR="00140AA6" w:rsidRDefault="00140AA6" w:rsidP="00140AA6">
      <w:pPr>
        <w:jc w:val="center"/>
        <w:rPr>
          <w:rFonts w:ascii="Arial" w:eastAsia="Calibri" w:hAnsi="Arial" w:cs="Arial"/>
          <w:b/>
        </w:rPr>
      </w:pPr>
    </w:p>
    <w:p w:rsidR="00140AA6" w:rsidRDefault="00140AA6" w:rsidP="00140AA6">
      <w:pPr>
        <w:jc w:val="center"/>
        <w:rPr>
          <w:rFonts w:ascii="Arial" w:eastAsia="Calibri" w:hAnsi="Arial" w:cs="Arial"/>
          <w:b/>
        </w:rPr>
      </w:pPr>
    </w:p>
    <w:p w:rsidR="00140AA6" w:rsidRDefault="00140AA6" w:rsidP="00140AA6">
      <w:pPr>
        <w:rPr>
          <w:rFonts w:ascii="Times New Roman" w:hAnsi="Times New Roman"/>
        </w:rPr>
      </w:pPr>
      <w:r>
        <w:rPr>
          <w:rFonts w:ascii="Times New Roman" w:hAnsi="Times New Roman"/>
        </w:rPr>
        <w:t xml:space="preserve">                                                                                                                                  Zał. Nr. 7 do SWZ</w:t>
      </w:r>
    </w:p>
    <w:p w:rsidR="00140AA6" w:rsidRDefault="00140AA6" w:rsidP="00140AA6">
      <w:pPr>
        <w:rPr>
          <w:rFonts w:ascii="Times New Roman" w:hAnsi="Times New Roman"/>
        </w:rPr>
      </w:pPr>
      <w:r>
        <w:rPr>
          <w:rFonts w:ascii="Times New Roman" w:hAnsi="Times New Roman"/>
        </w:rPr>
        <w:t xml:space="preserve">                                         Umowa Nr. 272….2022</w:t>
      </w:r>
    </w:p>
    <w:p w:rsidR="00140AA6" w:rsidRDefault="00140AA6" w:rsidP="00140AA6">
      <w:pPr>
        <w:autoSpaceDE w:val="0"/>
        <w:autoSpaceDN w:val="0"/>
        <w:adjustRightInd w:val="0"/>
        <w:rPr>
          <w:rFonts w:ascii="Arial" w:hAnsi="Arial" w:cs="Arial"/>
          <w:b/>
        </w:rPr>
      </w:pPr>
    </w:p>
    <w:p w:rsidR="00140AA6" w:rsidRDefault="00140AA6" w:rsidP="00140AA6">
      <w:pPr>
        <w:rPr>
          <w:rFonts w:ascii="Cambria" w:hAnsi="Cambria" w:cs="Times New Roman"/>
        </w:rPr>
      </w:pPr>
      <w:r>
        <w:t xml:space="preserve">Zawarta w dniu  ……….. roku  pomiędzy </w:t>
      </w:r>
      <w:r>
        <w:rPr>
          <w:b/>
        </w:rPr>
        <w:t>Gminą Poraj,</w:t>
      </w:r>
      <w:r>
        <w:t xml:space="preserve">   ul. Jasna 21 ,42-360  Poraju Regon 151398528 , NIP-577-197-63-51 reprezentowaną przez  Katarzynę Kaźmierczak Wójta Gminy Poraj </w:t>
      </w:r>
      <w:r>
        <w:rPr>
          <w:color w:val="000000"/>
        </w:rPr>
        <w:t>zwaną w dalszym tekście umowy  Zamawiającym</w:t>
      </w:r>
    </w:p>
    <w:p w:rsidR="00140AA6" w:rsidRDefault="00140AA6" w:rsidP="00140AA6">
      <w:r>
        <w:t xml:space="preserve">przy kontrasygnacie Pani  Anna Kukla– Skarbnika Gminy,  z jednej strony </w:t>
      </w:r>
    </w:p>
    <w:p w:rsidR="00140AA6" w:rsidRDefault="00140AA6" w:rsidP="00140AA6">
      <w:pPr>
        <w:rPr>
          <w:rFonts w:ascii="Times New Roman" w:hAnsi="Times New Roman"/>
        </w:rPr>
      </w:pPr>
      <w:r>
        <w:rPr>
          <w:rFonts w:ascii="Times New Roman" w:hAnsi="Times New Roman"/>
        </w:rPr>
        <w:t>a</w:t>
      </w:r>
    </w:p>
    <w:p w:rsidR="00140AA6" w:rsidRDefault="00140AA6" w:rsidP="00140AA6">
      <w:pPr>
        <w:rPr>
          <w:rFonts w:ascii="Times New Roman" w:hAnsi="Times New Roman"/>
        </w:rPr>
      </w:pPr>
    </w:p>
    <w:p w:rsidR="00140AA6" w:rsidRDefault="00140AA6" w:rsidP="00140AA6">
      <w:pPr>
        <w:rPr>
          <w:rFonts w:ascii="Times New Roman" w:hAnsi="Times New Roman"/>
        </w:rPr>
      </w:pPr>
      <w:r>
        <w:rPr>
          <w:rFonts w:ascii="Times New Roman" w:hAnsi="Times New Roman"/>
        </w:rPr>
        <w:t xml:space="preserve"> Firmą : ……………………………………………………………………………</w:t>
      </w:r>
    </w:p>
    <w:p w:rsidR="00140AA6" w:rsidRDefault="00140AA6" w:rsidP="00140AA6">
      <w:pPr>
        <w:rPr>
          <w:rFonts w:ascii="Times New Roman" w:hAnsi="Times New Roman"/>
        </w:rPr>
      </w:pPr>
    </w:p>
    <w:p w:rsidR="00140AA6" w:rsidRDefault="00140AA6" w:rsidP="00140AA6">
      <w:pPr>
        <w:tabs>
          <w:tab w:val="left" w:pos="5940"/>
        </w:tabs>
        <w:jc w:val="both"/>
        <w:rPr>
          <w:rFonts w:ascii="Verdana" w:hAnsi="Verdana"/>
          <w:b/>
          <w:sz w:val="20"/>
        </w:rPr>
      </w:pPr>
      <w:r>
        <w:rPr>
          <w:rFonts w:ascii="Times New Roman" w:hAnsi="Times New Roman"/>
        </w:rPr>
        <w:t>wybranym/-ą w postępowaniu o udzielenie zamówienia publicznego, w trybie  przetargu nieograniczonego na podstawie  ustawy z dnia 11 września 2019 r. Prawo zamówień publicznych, zwanej dalej „ustawą Pzp”, prowadzonego pod  nazwą: „</w:t>
      </w:r>
      <w:r>
        <w:rPr>
          <w:rFonts w:ascii="Verdana" w:hAnsi="Verdana"/>
          <w:b/>
          <w:sz w:val="20"/>
        </w:rPr>
        <w:t>Dostawa energii elektrycznej na potrzeby obiektów gminnych i oświetlenia ulicznego na terenie Gminy  Poraj</w:t>
      </w:r>
    </w:p>
    <w:p w:rsidR="00140AA6" w:rsidRDefault="00140AA6" w:rsidP="00140AA6">
      <w:pPr>
        <w:rPr>
          <w:rFonts w:ascii="Times New Roman" w:hAnsi="Times New Roman"/>
          <w:sz w:val="24"/>
        </w:rPr>
      </w:pPr>
      <w:r>
        <w:rPr>
          <w:rFonts w:ascii="Times New Roman" w:hAnsi="Times New Roman"/>
        </w:rPr>
        <w:t xml:space="preserve">                                                         § 1</w:t>
      </w:r>
    </w:p>
    <w:p w:rsidR="00140AA6" w:rsidRDefault="00140AA6" w:rsidP="00140AA6">
      <w:pPr>
        <w:rPr>
          <w:rFonts w:ascii="Times New Roman" w:hAnsi="Times New Roman"/>
        </w:rPr>
      </w:pPr>
      <w:r>
        <w:rPr>
          <w:rFonts w:ascii="Times New Roman" w:hAnsi="Times New Roman"/>
        </w:rPr>
        <w:t xml:space="preserve">                                                Przedmiot Umowy</w:t>
      </w:r>
    </w:p>
    <w:p w:rsidR="00140AA6" w:rsidRDefault="00140AA6" w:rsidP="00140AA6">
      <w:pPr>
        <w:rPr>
          <w:rFonts w:ascii="Times New Roman" w:hAnsi="Times New Roman"/>
        </w:rPr>
      </w:pPr>
      <w:r>
        <w:rPr>
          <w:rFonts w:ascii="Times New Roman" w:hAnsi="Times New Roman"/>
        </w:rPr>
        <w:t>1.Przedmiotem niniejszej Umowy jest określenie praw i obowiązków Stron związanych ze sprzedażą (przez Wykonawcę) i zakupem (przez Zamawiającego) energii elektrycznej na zasadach określonych niniejszą Umową w łącznej ilości zamówieni</w:t>
      </w:r>
      <w:r w:rsidR="009D1682">
        <w:rPr>
          <w:rFonts w:ascii="Times New Roman" w:hAnsi="Times New Roman"/>
        </w:rPr>
        <w:t>a planowanego ……….. M</w:t>
      </w:r>
      <w:r>
        <w:rPr>
          <w:rFonts w:ascii="Times New Roman" w:hAnsi="Times New Roman"/>
        </w:rPr>
        <w:t>Wh do punktów poboru energii elektrycznej, zwanych dalej PPE, wymienionych w Załączniku nr 1 do Umowy. Wolumen został wyliczony na podstawie szacunkowego i prognozowanego zużycia.</w:t>
      </w:r>
    </w:p>
    <w:p w:rsidR="00140AA6" w:rsidRDefault="00140AA6" w:rsidP="00140AA6">
      <w:pPr>
        <w:rPr>
          <w:rFonts w:ascii="Times New Roman" w:hAnsi="Times New Roman"/>
        </w:rPr>
      </w:pPr>
      <w:r>
        <w:rPr>
          <w:rFonts w:ascii="Times New Roman" w:hAnsi="Times New Roman"/>
        </w:rPr>
        <w:t>2.Umowa będzie realizowana zgodnie z postanowieniami:</w:t>
      </w:r>
    </w:p>
    <w:p w:rsidR="00140AA6" w:rsidRDefault="00140AA6" w:rsidP="00140AA6">
      <w:pPr>
        <w:rPr>
          <w:rFonts w:ascii="Times New Roman" w:hAnsi="Times New Roman"/>
        </w:rPr>
      </w:pPr>
      <w:r>
        <w:rPr>
          <w:rFonts w:ascii="Times New Roman" w:hAnsi="Times New Roman"/>
        </w:rPr>
        <w:t>1)Koncesji Wykonawcy na obrót energią elektryczną nr . ……………………..r. wydana przez Prezesa Urzędu Regulacji Energetyki,</w:t>
      </w:r>
    </w:p>
    <w:p w:rsidR="00140AA6" w:rsidRDefault="00140AA6" w:rsidP="00140AA6">
      <w:pPr>
        <w:rPr>
          <w:rFonts w:ascii="Times New Roman" w:hAnsi="Times New Roman"/>
        </w:rPr>
      </w:pPr>
      <w:r>
        <w:rPr>
          <w:rFonts w:ascii="Times New Roman" w:hAnsi="Times New Roman"/>
        </w:rPr>
        <w:t>2)Generalnej umowy Dystrybucyjnej zawartej pomiędzy Wykonawcą, a Operatorem Systemu Dystrybucyjnego, zwanego dalej OSD.</w:t>
      </w:r>
    </w:p>
    <w:p w:rsidR="00140AA6" w:rsidRDefault="00140AA6" w:rsidP="00140AA6">
      <w:pPr>
        <w:rPr>
          <w:rFonts w:ascii="Times New Roman" w:hAnsi="Times New Roman"/>
        </w:rPr>
      </w:pPr>
      <w:r>
        <w:rPr>
          <w:rFonts w:ascii="Times New Roman" w:hAnsi="Times New Roman"/>
        </w:rPr>
        <w:t xml:space="preserve">3.Sprzedaż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rsidR="00140AA6" w:rsidRDefault="00140AA6" w:rsidP="00140AA6">
      <w:pPr>
        <w:rPr>
          <w:rFonts w:ascii="Times New Roman" w:hAnsi="Times New Roman"/>
        </w:rPr>
      </w:pPr>
      <w:r>
        <w:rPr>
          <w:rFonts w:ascii="Times New Roman" w:hAnsi="Times New Roman"/>
        </w:rPr>
        <w:t>4.Ilość energii w podziale na określone PPE wskazano w Załączniku nr 1 d</w:t>
      </w:r>
      <w:r w:rsidR="0050115D">
        <w:rPr>
          <w:rFonts w:ascii="Times New Roman" w:hAnsi="Times New Roman"/>
        </w:rPr>
        <w:t xml:space="preserve">o niniejszej Umowy. </w:t>
      </w:r>
      <w:r>
        <w:rPr>
          <w:rFonts w:ascii="Times New Roman" w:hAnsi="Times New Roman"/>
        </w:rPr>
        <w:t xml:space="preserve">Zamawiający zastrzega sobie prawo do dowolnych zmian ilości PPE, w zakresie łącznej ilości energii, </w:t>
      </w:r>
      <w:r>
        <w:rPr>
          <w:rFonts w:ascii="Times New Roman" w:hAnsi="Times New Roman"/>
        </w:rPr>
        <w:lastRenderedPageBreak/>
        <w:t>o której mowa w ust. 1, przy uwzględnieniu ust. 5 oraz zmian grup taryfowych, przy uwzględnieniu zasad zmian grup taryfowych, o których mowa w ust. 6.</w:t>
      </w:r>
    </w:p>
    <w:p w:rsidR="00140AA6" w:rsidRDefault="00140AA6" w:rsidP="00140AA6">
      <w:pPr>
        <w:rPr>
          <w:rFonts w:ascii="Times New Roman" w:hAnsi="Times New Roman"/>
        </w:rPr>
      </w:pPr>
      <w:r>
        <w:rPr>
          <w:rFonts w:ascii="Times New Roman" w:hAnsi="Times New Roman"/>
        </w:rPr>
        <w:t>5.W toku realizacji Umowy Zamawiający zastrzega sobie prawo do zmniejszenia lub zwiększenia łącznej ilości zakupionej energii w zakresie:  zwiększenia do 10%, zmniejszenia do 20%, względem zużycia energii elektrycznej wskazanej w ust. 1 niniejszego paragrafu.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140AA6" w:rsidRDefault="00140AA6" w:rsidP="00140AA6">
      <w:pPr>
        <w:rPr>
          <w:rFonts w:ascii="Times New Roman" w:hAnsi="Times New Roman"/>
        </w:rPr>
      </w:pPr>
      <w:r>
        <w:rPr>
          <w:rFonts w:ascii="Times New Roman" w:hAnsi="Times New Roman"/>
        </w:rPr>
        <w:t xml:space="preserve">1)zmniejszenie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140AA6" w:rsidRDefault="00140AA6" w:rsidP="00140AA6">
      <w:pPr>
        <w:rPr>
          <w:rFonts w:ascii="Times New Roman" w:hAnsi="Times New Roman"/>
        </w:rPr>
      </w:pPr>
      <w:r>
        <w:rPr>
          <w:rFonts w:ascii="Times New Roman" w:hAnsi="Times New Roman"/>
        </w:rPr>
        <w:t xml:space="preserve">2)zwiększenie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140AA6" w:rsidRDefault="00140AA6" w:rsidP="00140AA6">
      <w:pPr>
        <w:rPr>
          <w:rFonts w:ascii="Times New Roman" w:hAnsi="Times New Roman"/>
        </w:rPr>
      </w:pPr>
      <w:r>
        <w:rPr>
          <w:rFonts w:ascii="Times New Roman" w:hAnsi="Times New Roman"/>
        </w:rPr>
        <w:t>3)zwiększenie/zmniejszenie (dodanie/odjęcie) ilości PPE–wymaga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140AA6" w:rsidRDefault="00140AA6" w:rsidP="00140AA6">
      <w:pPr>
        <w:rPr>
          <w:rFonts w:ascii="Times New Roman" w:hAnsi="Times New Roman"/>
        </w:rPr>
      </w:pPr>
      <w:r>
        <w:rPr>
          <w:rFonts w:ascii="Times New Roman" w:hAnsi="Times New Roman"/>
        </w:rPr>
        <w:t xml:space="preserve">6.Zamawiający ma prawo, w okresie obowiązywania Umowy do zmiany grup taryfowych </w:t>
      </w:r>
      <w:r w:rsidR="00FB13DB">
        <w:rPr>
          <w:rFonts w:ascii="Times New Roman" w:hAnsi="Times New Roman"/>
        </w:rPr>
        <w:t xml:space="preserve">, do zmiany w  zakresie grup taryfowych objętych zamówieniem  </w:t>
      </w:r>
      <w:r>
        <w:rPr>
          <w:rFonts w:ascii="Times New Roman" w:hAnsi="Times New Roman"/>
        </w:rPr>
        <w:t>lub mocy umownej dla poszczególnych PPE określonych w Załączniku nr 1 do Umowy, po uprzednim uzgodnieniu warunków technicznych dokonania tych zmian z OSD. Zmiany w 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i/lub obniżenia kosztów na usłudze dystrybucji.</w:t>
      </w:r>
    </w:p>
    <w:p w:rsidR="00140AA6" w:rsidRDefault="00140AA6" w:rsidP="00140AA6">
      <w:pPr>
        <w:rPr>
          <w:rFonts w:ascii="Times New Roman" w:hAnsi="Times New Roman"/>
        </w:rPr>
      </w:pPr>
      <w:r>
        <w:rPr>
          <w:rFonts w:ascii="Times New Roman" w:hAnsi="Times New Roman"/>
        </w:rPr>
        <w:t xml:space="preserve">7.Wykonawca zobowiązuje się nie dochodzić wobec Zamawiającego roszczeń 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Umowy), za wyjątkiem wynagrodzenia za energię elektryczną rzeczywiście pobraną.   </w:t>
      </w:r>
    </w:p>
    <w:p w:rsidR="00140AA6" w:rsidRDefault="00140AA6" w:rsidP="00140AA6">
      <w:pPr>
        <w:rPr>
          <w:rFonts w:ascii="Times New Roman" w:hAnsi="Times New Roman"/>
        </w:rPr>
      </w:pPr>
      <w:r>
        <w:rPr>
          <w:rFonts w:ascii="Times New Roman" w:hAnsi="Times New Roman"/>
        </w:rPr>
        <w:t>8.Sprzedawca w okresie trwania Umowy jest zobowiązany do świadczenia sprzedaży energii elektrycznej dla istniejących punktów Zamawiającego i dla nowych punktów, które Zamawiający będzie przyłączał do sieci OSD, bez wymagania sporządzania formy pisemnego aneksu do Umowy.</w:t>
      </w:r>
    </w:p>
    <w:p w:rsidR="00140AA6" w:rsidRDefault="00140AA6" w:rsidP="00140AA6">
      <w:pPr>
        <w:rPr>
          <w:rFonts w:ascii="Times New Roman" w:hAnsi="Times New Roman"/>
        </w:rPr>
      </w:pPr>
      <w:r>
        <w:rPr>
          <w:rFonts w:ascii="Times New Roman" w:hAnsi="Times New Roman"/>
        </w:rPr>
        <w:lastRenderedPageBreak/>
        <w:t>9.Wykonawca dla nowych punktów poboru energii elektrycznej wykonuje zgłoszenie Umowy sprzedaży energii elektrycznej na Platformie Wymiany Informacji dla tego punktu, po otrzymaniu od Zamawiającego numeru umowy o świadczenie usług dystrybucji energii elektrycznej lub obrazu umowy  którą Zamawiający otrzymał od OSD do podpisu lub innego dokumentu umożliwiającego zgłoszenie nowego PPE. Zmiany opisane w niniejszym ustępie nie wymagają sporządzenia aneksu do Umowy.</w:t>
      </w:r>
    </w:p>
    <w:p w:rsidR="00140AA6" w:rsidRDefault="00140AA6" w:rsidP="00140AA6">
      <w:pPr>
        <w:rPr>
          <w:rFonts w:ascii="Times New Roman" w:hAnsi="Times New Roman"/>
        </w:rPr>
      </w:pPr>
      <w:r>
        <w:rPr>
          <w:rFonts w:ascii="Times New Roman" w:hAnsi="Times New Roman"/>
        </w:rPr>
        <w:t xml:space="preserve">                                                                      § 2</w:t>
      </w:r>
    </w:p>
    <w:p w:rsidR="00140AA6" w:rsidRDefault="00140AA6" w:rsidP="00140AA6">
      <w:pPr>
        <w:rPr>
          <w:rFonts w:ascii="Times New Roman" w:hAnsi="Times New Roman"/>
        </w:rPr>
      </w:pPr>
      <w:r>
        <w:rPr>
          <w:rFonts w:ascii="Times New Roman" w:hAnsi="Times New Roman"/>
        </w:rPr>
        <w:t xml:space="preserve">                                                              Oświadczenia Stron</w:t>
      </w:r>
    </w:p>
    <w:p w:rsidR="00140AA6" w:rsidRDefault="00140AA6" w:rsidP="00140AA6">
      <w:pPr>
        <w:rPr>
          <w:rFonts w:ascii="Times New Roman" w:hAnsi="Times New Roman"/>
        </w:rPr>
      </w:pPr>
      <w:r>
        <w:rPr>
          <w:rFonts w:ascii="Times New Roman" w:hAnsi="Times New Roman"/>
        </w:rPr>
        <w:t>1.Wykonawca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żądania Zamawiającego dostarczyć Zamawiającemu aktualny dokument lub oświadczenie o przedłużeniu ważności tego dokumentu na okres obowiązywania niniejszej Umowy.</w:t>
      </w:r>
    </w:p>
    <w:p w:rsidR="00140AA6" w:rsidRDefault="00140AA6" w:rsidP="00140AA6">
      <w:pPr>
        <w:rPr>
          <w:rFonts w:ascii="Times New Roman" w:hAnsi="Times New Roman"/>
        </w:rPr>
      </w:pPr>
      <w:r>
        <w:rPr>
          <w:rFonts w:ascii="Times New Roman" w:hAnsi="Times New Roman"/>
        </w:rPr>
        <w:t>2.Wykonawca zobowiązuje się do wykonania przedmiotu Umowy z najwyższą starannością oraz zgodnie z obowiązującymi w tym zakresie przepisami prawa, a w szczególności przepisami ustawy z dnia 10 kwietnia 1997 r. Prawo energetyczne, dalej jako „ustawa Prawo energetyczne”) wraz z aktami wykonawczymi, które znajdują zastosowanie do niniejszej Umowy.</w:t>
      </w:r>
    </w:p>
    <w:p w:rsidR="00140AA6" w:rsidRDefault="00140AA6" w:rsidP="00140AA6">
      <w:pPr>
        <w:rPr>
          <w:rFonts w:ascii="Times New Roman" w:hAnsi="Times New Roman"/>
        </w:rPr>
      </w:pPr>
      <w:r>
        <w:rPr>
          <w:rFonts w:ascii="Times New Roman" w:hAnsi="Times New Roman"/>
        </w:rPr>
        <w:t>3.W ramach niniejszej Umowy Wykonawca zobowiązuje się również do pełnienia funkcji podmiotu odpowiedzialnego za bilansowanie handlowe energii elektrycznej sprzedanej Zamawiającemu w ramach niniejszej Umowy.</w:t>
      </w:r>
    </w:p>
    <w:p w:rsidR="00140AA6" w:rsidRDefault="00140AA6" w:rsidP="00140AA6">
      <w:pPr>
        <w:rPr>
          <w:rFonts w:ascii="Times New Roman" w:hAnsi="Times New Roman"/>
        </w:rPr>
      </w:pPr>
      <w:r>
        <w:rPr>
          <w:rFonts w:ascii="Times New Roman" w:hAnsi="Times New Roman"/>
        </w:rPr>
        <w:t xml:space="preserve">4.Wykonawca oświadcza, że koszty wynikające z dokonania bilansowania, o którym mowa w ust. 3 powyżej, uwzględnione są w cenie energii elektrycznej określonej w ofercie Wykonawcy. </w:t>
      </w:r>
    </w:p>
    <w:p w:rsidR="00140AA6" w:rsidRDefault="00140AA6" w:rsidP="00140AA6">
      <w:pPr>
        <w:rPr>
          <w:rFonts w:ascii="Times New Roman" w:hAnsi="Times New Roman"/>
        </w:rPr>
      </w:pPr>
      <w:r>
        <w:rPr>
          <w:rFonts w:ascii="Times New Roman" w:hAnsi="Times New Roman"/>
        </w:rPr>
        <w:t>5.Zamawiający oświadcza, że:</w:t>
      </w:r>
    </w:p>
    <w:p w:rsidR="00140AA6" w:rsidRDefault="00140AA6" w:rsidP="00140AA6">
      <w:pPr>
        <w:rPr>
          <w:rFonts w:ascii="Times New Roman" w:hAnsi="Times New Roman"/>
        </w:rPr>
      </w:pPr>
      <w:r>
        <w:rPr>
          <w:rFonts w:ascii="Times New Roman" w:hAnsi="Times New Roman"/>
        </w:rPr>
        <w:t>jest odbiorcą końcowym w rozumieniu ustawy Prawo energetyczne  ,zakupiona energia zostanie w całości wykorzystana na użytek własny Zamawiającego.</w:t>
      </w:r>
    </w:p>
    <w:p w:rsidR="00140AA6" w:rsidRDefault="00140AA6" w:rsidP="00140AA6">
      <w:pPr>
        <w:rPr>
          <w:rFonts w:ascii="Times New Roman" w:hAnsi="Times New Roman"/>
        </w:rPr>
      </w:pPr>
      <w:r>
        <w:rPr>
          <w:rFonts w:ascii="Times New Roman" w:hAnsi="Times New Roman"/>
        </w:rPr>
        <w:t xml:space="preserve">                                                                      § 3</w:t>
      </w:r>
    </w:p>
    <w:p w:rsidR="00140AA6" w:rsidRDefault="00140AA6" w:rsidP="00140AA6">
      <w:pPr>
        <w:rPr>
          <w:rFonts w:ascii="Times New Roman" w:hAnsi="Times New Roman"/>
        </w:rPr>
      </w:pPr>
      <w:r>
        <w:rPr>
          <w:rFonts w:ascii="Times New Roman" w:hAnsi="Times New Roman"/>
        </w:rPr>
        <w:t xml:space="preserve">                                                   Termin obowiązywania Umowy</w:t>
      </w:r>
    </w:p>
    <w:p w:rsidR="00140AA6" w:rsidRDefault="00140AA6" w:rsidP="00140AA6">
      <w:pPr>
        <w:rPr>
          <w:rFonts w:ascii="Times New Roman" w:hAnsi="Times New Roman"/>
        </w:rPr>
      </w:pPr>
      <w:r>
        <w:rPr>
          <w:rFonts w:ascii="Times New Roman" w:hAnsi="Times New Roman"/>
        </w:rPr>
        <w:t xml:space="preserve">1.Zamówienie będzie realizowane w okresie </w:t>
      </w:r>
      <w:r>
        <w:rPr>
          <w:rFonts w:ascii="Times New Roman" w:hAnsi="Times New Roman"/>
          <w:b/>
        </w:rPr>
        <w:t>od  ……….   do  …………</w:t>
      </w:r>
      <w:r>
        <w:rPr>
          <w:rFonts w:ascii="Times New Roman" w:hAnsi="Times New Roman"/>
        </w:rPr>
        <w:t xml:space="preserve">  z zastrzeżeniem zapisów w ust. 2-5.</w:t>
      </w:r>
    </w:p>
    <w:p w:rsidR="00140AA6" w:rsidRDefault="00140AA6" w:rsidP="00140AA6">
      <w:pPr>
        <w:rPr>
          <w:rFonts w:ascii="Times New Roman" w:hAnsi="Times New Roman"/>
        </w:rPr>
      </w:pPr>
      <w:r>
        <w:rPr>
          <w:rFonts w:ascii="Times New Roman" w:hAnsi="Times New Roman"/>
        </w:rPr>
        <w:t xml:space="preserve">2.Umowa ulegnie rozwiązaniu w sytuacji gdy  wartość  łącznego  wynagrodzenia  Wykonawcy  osiągnie kwotę wskazaną w   § 6 ust. 1 niniejszej Umowy, z zastrzeżeniem zapisu art. 455 ust. 2 ustawy Pzp. </w:t>
      </w:r>
    </w:p>
    <w:p w:rsidR="00140AA6" w:rsidRDefault="00140AA6" w:rsidP="00140AA6">
      <w:pPr>
        <w:rPr>
          <w:rFonts w:ascii="Times New Roman" w:hAnsi="Times New Roman"/>
        </w:rPr>
      </w:pPr>
      <w:r>
        <w:rPr>
          <w:rFonts w:ascii="Times New Roman" w:hAnsi="Times New Roman"/>
        </w:rPr>
        <w:t xml:space="preserve">3.Umowa obowiązuje od dnia jej zawarcia, jednakże sprzedaż energii elektrycznej będzie realizowana nie wcześniej niż od dnia wskazanego w Załączniku nr 1 do Umowy dla każdego PPE oddzielnie oraz po rozwiązaniu obecnie obowiązujących umów, zawarciu umów dystrybucyjnych, przyjęciu Umowy </w:t>
      </w:r>
      <w:r>
        <w:rPr>
          <w:rFonts w:ascii="Times New Roman" w:hAnsi="Times New Roman"/>
        </w:rPr>
        <w:lastRenderedPageBreak/>
        <w:t>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rsidR="00140AA6" w:rsidRDefault="00140AA6" w:rsidP="00140AA6">
      <w:pPr>
        <w:rPr>
          <w:rFonts w:ascii="Times New Roman" w:hAnsi="Times New Roman"/>
        </w:rPr>
      </w:pPr>
      <w:r>
        <w:rPr>
          <w:rFonts w:ascii="Times New Roman" w:hAnsi="Times New Roman"/>
        </w:rPr>
        <w:t xml:space="preserve">4.Termin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Zmiana następuje automatycznie, nie wymaga złożenia oświadczenia woli przez Zamawiającego, przy czym pozostaje to bez wpływu na czas obowiązywania Umowy, wskazany w ust. 1 powyżej. </w:t>
      </w:r>
    </w:p>
    <w:p w:rsidR="00140AA6" w:rsidRDefault="00140AA6" w:rsidP="00140AA6">
      <w:pPr>
        <w:rPr>
          <w:rFonts w:ascii="Times New Roman" w:hAnsi="Times New Roman"/>
        </w:rPr>
      </w:pPr>
      <w:r>
        <w:rPr>
          <w:rFonts w:ascii="Times New Roman" w:hAnsi="Times New Roman"/>
        </w:rPr>
        <w:t>5.Umowa obowiązuje do dnia …….., z zastrzeżeniem że Umowa wygasa:</w:t>
      </w:r>
    </w:p>
    <w:p w:rsidR="00140AA6" w:rsidRDefault="00140AA6" w:rsidP="00140AA6">
      <w:pPr>
        <w:rPr>
          <w:rFonts w:ascii="Times New Roman" w:hAnsi="Times New Roman"/>
        </w:rPr>
      </w:pPr>
      <w:r>
        <w:rPr>
          <w:rFonts w:ascii="Times New Roman" w:hAnsi="Times New Roman"/>
        </w:rPr>
        <w:t xml:space="preserve">1)z pierwszym dniem, w którym została wstrzymana przez OSD realizacja generalnej umowy dystrybucyjnej (dalej zwanej „GUD”) Wykonawcy z uwagi na brak podmiotu odpowiedzialnego za bilansowanie handlowe Sprzedawcy, </w:t>
      </w:r>
    </w:p>
    <w:p w:rsidR="00140AA6" w:rsidRDefault="00140AA6" w:rsidP="00140AA6">
      <w:pPr>
        <w:rPr>
          <w:rFonts w:ascii="Times New Roman" w:hAnsi="Times New Roman"/>
        </w:rPr>
      </w:pPr>
      <w:r>
        <w:rPr>
          <w:rFonts w:ascii="Times New Roman" w:hAnsi="Times New Roman"/>
        </w:rPr>
        <w:t xml:space="preserve">2)z pierwszym dniem rozpoczęcia świadczenia sprzedaży rezerwowej w sytuacji, gdy Wykonawca przed datą zakończenia realizacji Umowy tj. przed dniem …… r. utraci uprawnienia, koncesję, GUD lub zezwolenia niezbędne do wykonania Przedmiotu Umowy, </w:t>
      </w:r>
    </w:p>
    <w:p w:rsidR="00140AA6" w:rsidRDefault="00140AA6" w:rsidP="00140AA6">
      <w:pPr>
        <w:rPr>
          <w:rFonts w:ascii="Times New Roman" w:hAnsi="Times New Roman"/>
        </w:rPr>
      </w:pPr>
      <w:r>
        <w:rPr>
          <w:rFonts w:ascii="Times New Roman" w:hAnsi="Times New Roman"/>
        </w:rPr>
        <w:t>3)z pierwszym dniem rozpoczęcia świadczenia sprzedaży rezerwowej w przypadku, gdy Wykonawca z innych przyczyn, niż określone w pkt 1-2, zaprzestał świadczenia sprzedaży energii elektrycznej.</w:t>
      </w:r>
    </w:p>
    <w:p w:rsidR="00140AA6" w:rsidRDefault="00140AA6" w:rsidP="00140AA6">
      <w:pPr>
        <w:rPr>
          <w:rFonts w:ascii="Times New Roman" w:hAnsi="Times New Roman"/>
        </w:rPr>
      </w:pPr>
      <w:r>
        <w:rPr>
          <w:rFonts w:ascii="Times New Roman" w:hAnsi="Times New Roman"/>
        </w:rPr>
        <w:t xml:space="preserve">6.W przypadku wystąpienia sytuacji, o której mowa w ust. 5 pkt 1-3 oraz w przypadku wypowiedzenia Umowy lub odstąpienia od Umowy, Zamawiający przeprowadzi kolejną procedurę wyboru sprzedawcy energii elektrycznej. </w:t>
      </w:r>
    </w:p>
    <w:p w:rsidR="00140AA6" w:rsidRDefault="00140AA6" w:rsidP="00140AA6">
      <w:pPr>
        <w:rPr>
          <w:rFonts w:ascii="Times New Roman" w:hAnsi="Times New Roman"/>
        </w:rPr>
      </w:pPr>
      <w:r>
        <w:rPr>
          <w:rFonts w:ascii="Times New Roman" w:hAnsi="Times New Roman"/>
        </w:rPr>
        <w:t xml:space="preserve">                                                                   § 4</w:t>
      </w:r>
    </w:p>
    <w:p w:rsidR="00140AA6" w:rsidRDefault="00140AA6" w:rsidP="00140AA6">
      <w:pPr>
        <w:rPr>
          <w:rFonts w:ascii="Times New Roman" w:hAnsi="Times New Roman"/>
        </w:rPr>
      </w:pPr>
      <w:r>
        <w:rPr>
          <w:rFonts w:ascii="Times New Roman" w:hAnsi="Times New Roman"/>
        </w:rPr>
        <w:t xml:space="preserve">                                                           Obowiązki stron</w:t>
      </w:r>
    </w:p>
    <w:p w:rsidR="00140AA6" w:rsidRDefault="00140AA6" w:rsidP="00140AA6">
      <w:pPr>
        <w:rPr>
          <w:rFonts w:ascii="Times New Roman" w:hAnsi="Times New Roman"/>
        </w:rPr>
      </w:pPr>
      <w:r>
        <w:rPr>
          <w:rFonts w:ascii="Times New Roman" w:hAnsi="Times New Roman"/>
        </w:rPr>
        <w:t>1.Do obowiązków Zamawiającego należy:</w:t>
      </w:r>
    </w:p>
    <w:p w:rsidR="00140AA6" w:rsidRDefault="00140AA6" w:rsidP="00140AA6">
      <w:pPr>
        <w:rPr>
          <w:rFonts w:ascii="Times New Roman" w:hAnsi="Times New Roman"/>
        </w:rPr>
      </w:pPr>
      <w:r>
        <w:rPr>
          <w:rFonts w:ascii="Times New Roman" w:hAnsi="Times New Roman"/>
        </w:rPr>
        <w:t>1)pobieranie energii elektrycznej zgodnie z obowiązującymi przepisami i warunkami Umowy,</w:t>
      </w:r>
    </w:p>
    <w:p w:rsidR="00140AA6" w:rsidRDefault="00140AA6" w:rsidP="00140AA6">
      <w:pPr>
        <w:rPr>
          <w:rFonts w:ascii="Times New Roman" w:hAnsi="Times New Roman"/>
        </w:rPr>
      </w:pPr>
      <w:r>
        <w:rPr>
          <w:rFonts w:ascii="Times New Roman" w:hAnsi="Times New Roman"/>
        </w:rPr>
        <w:t>2)terminowe regulowanie należnych Wykonawcy należności za zakupioną energię elektryczną,</w:t>
      </w:r>
    </w:p>
    <w:p w:rsidR="00140AA6" w:rsidRDefault="00140AA6" w:rsidP="00140AA6">
      <w:pPr>
        <w:rPr>
          <w:rFonts w:ascii="Times New Roman" w:hAnsi="Times New Roman"/>
        </w:rPr>
      </w:pPr>
      <w:r>
        <w:rPr>
          <w:rFonts w:ascii="Times New Roman" w:hAnsi="Times New Roman"/>
        </w:rPr>
        <w:t>3)zawarcie, w stosownym dla realizacji Przedmiotu Umowy czasie, umów na świadczenie usług dystrybucji oraz zapewnienie ich utrzymania w mocy przez okres trwania Umowy za wyjątkiem zapisów ujętych w § 1. W przypadku rozwiązania Umowy na świadczenie usług dystrybucji zawartej pomiędzy Zamawiającym, a OSD lub zamiaru jej rozwiązania Zamawiający zobowiązuje się niezwłocznie powiadomić o tym Wykonawcę,</w:t>
      </w:r>
    </w:p>
    <w:p w:rsidR="00140AA6" w:rsidRDefault="00140AA6" w:rsidP="00140AA6">
      <w:pPr>
        <w:rPr>
          <w:rFonts w:ascii="Times New Roman" w:hAnsi="Times New Roman"/>
        </w:rPr>
      </w:pPr>
      <w:r>
        <w:rPr>
          <w:rFonts w:ascii="Times New Roman" w:hAnsi="Times New Roman"/>
        </w:rPr>
        <w:t>4)przekazywania Wykonawcy istotnych informacji dotyczących realizacji Umowy, w szczególności o zmianach w umowach o świadczenie usług dystrybucji mających wpływ na realizację Umowy,</w:t>
      </w:r>
    </w:p>
    <w:p w:rsidR="00140AA6" w:rsidRDefault="00140AA6" w:rsidP="00140AA6">
      <w:pPr>
        <w:rPr>
          <w:rFonts w:ascii="Times New Roman" w:hAnsi="Times New Roman"/>
        </w:rPr>
      </w:pPr>
      <w:r>
        <w:rPr>
          <w:rFonts w:ascii="Times New Roman" w:hAnsi="Times New Roman"/>
        </w:rPr>
        <w:t>5)terminowe przekazanie Wykonawcy wszelkich niezbędnych dokumentów i informacji do skutecznego przeprowadzenia procesu zmiany sprzedawcy.</w:t>
      </w:r>
    </w:p>
    <w:p w:rsidR="00140AA6" w:rsidRDefault="00140AA6" w:rsidP="00140AA6">
      <w:pPr>
        <w:rPr>
          <w:rFonts w:ascii="Times New Roman" w:hAnsi="Times New Roman"/>
        </w:rPr>
      </w:pPr>
      <w:r>
        <w:rPr>
          <w:rFonts w:ascii="Times New Roman" w:hAnsi="Times New Roman"/>
        </w:rPr>
        <w:t>2.Do obowiązków Wykonawcy należy:</w:t>
      </w:r>
    </w:p>
    <w:p w:rsidR="00140AA6" w:rsidRDefault="00140AA6" w:rsidP="00140AA6">
      <w:pPr>
        <w:rPr>
          <w:rFonts w:ascii="Times New Roman" w:hAnsi="Times New Roman"/>
        </w:rPr>
      </w:pPr>
      <w:r>
        <w:rPr>
          <w:rFonts w:ascii="Times New Roman" w:hAnsi="Times New Roman"/>
        </w:rPr>
        <w:t>1)sprzedaż energii elektrycznej zgodnie z obowiązującymi przepisami prawa i warunkami Umowy,</w:t>
      </w:r>
    </w:p>
    <w:p w:rsidR="00FB13DB" w:rsidRPr="00FB13DB" w:rsidRDefault="00140AA6" w:rsidP="00140AA6">
      <w:pPr>
        <w:rPr>
          <w:rFonts w:ascii="Times New Roman" w:hAnsi="Times New Roman"/>
          <w:color w:val="000000" w:themeColor="text1"/>
        </w:rPr>
      </w:pPr>
      <w:r>
        <w:rPr>
          <w:rFonts w:ascii="Times New Roman" w:hAnsi="Times New Roman"/>
        </w:rPr>
        <w:lastRenderedPageBreak/>
        <w:t>2)</w:t>
      </w:r>
      <w:r w:rsidR="00FB13DB" w:rsidRPr="00FB13DB">
        <w:rPr>
          <w:rFonts w:ascii="Times New Roman" w:hAnsi="Times New Roman"/>
          <w:b/>
          <w:bCs/>
          <w:i/>
          <w:iCs/>
          <w:color w:val="FF0000"/>
        </w:rPr>
        <w:t xml:space="preserve"> </w:t>
      </w:r>
      <w:r w:rsidR="00FB13DB">
        <w:rPr>
          <w:rFonts w:ascii="Times New Roman" w:hAnsi="Times New Roman"/>
          <w:b/>
          <w:bCs/>
          <w:i/>
          <w:iCs/>
          <w:color w:val="FF0000"/>
        </w:rPr>
        <w:t xml:space="preserve"> </w:t>
      </w:r>
      <w:r w:rsidR="00FB13DB" w:rsidRPr="00FB13DB">
        <w:rPr>
          <w:rFonts w:ascii="Times New Roman" w:hAnsi="Times New Roman"/>
          <w:bCs/>
          <w:iCs/>
          <w:color w:val="000000" w:themeColor="text1"/>
        </w:rPr>
        <w:t>zabezpieczenia</w:t>
      </w:r>
      <w:r w:rsidR="0050115D">
        <w:rPr>
          <w:rFonts w:ascii="Times New Roman" w:hAnsi="Times New Roman"/>
          <w:bCs/>
          <w:iCs/>
          <w:color w:val="000000" w:themeColor="text1"/>
        </w:rPr>
        <w:t xml:space="preserve"> </w:t>
      </w:r>
      <w:r w:rsidR="00FB13DB" w:rsidRPr="00FB13DB">
        <w:rPr>
          <w:rFonts w:ascii="Times New Roman" w:hAnsi="Times New Roman"/>
          <w:bCs/>
          <w:iCs/>
          <w:color w:val="000000" w:themeColor="text1"/>
        </w:rPr>
        <w:t xml:space="preserve"> należycie kontraktu w momencie zawierania umowy z Zamawiającym w celu zapewnienia zachowania ekwiwalentności świadczeń w trakcie obowiązywania umowy</w:t>
      </w:r>
    </w:p>
    <w:p w:rsidR="00140AA6" w:rsidRDefault="00FB13DB" w:rsidP="00140AA6">
      <w:pPr>
        <w:rPr>
          <w:rFonts w:ascii="Times New Roman" w:hAnsi="Times New Roman"/>
        </w:rPr>
      </w:pPr>
      <w:r>
        <w:rPr>
          <w:rFonts w:ascii="Times New Roman" w:hAnsi="Times New Roman"/>
        </w:rPr>
        <w:t xml:space="preserve">3) </w:t>
      </w:r>
      <w:r w:rsidR="00140AA6">
        <w:rPr>
          <w:rFonts w:ascii="Times New Roman" w:hAnsi="Times New Roman"/>
        </w:rPr>
        <w:t>udostępnienie nieodpłatnie informacji o danych pomiarowo-rozliczeniowych energii elektrycznej pobranej przez Zamawiającego dla poszczególnych PPE otrzymanych od OSD,</w:t>
      </w:r>
    </w:p>
    <w:p w:rsidR="00140AA6" w:rsidRDefault="00FB13DB" w:rsidP="00140AA6">
      <w:pPr>
        <w:rPr>
          <w:rFonts w:ascii="Times New Roman" w:hAnsi="Times New Roman"/>
        </w:rPr>
      </w:pPr>
      <w:r>
        <w:rPr>
          <w:rFonts w:ascii="Times New Roman" w:hAnsi="Times New Roman"/>
        </w:rPr>
        <w:t>4</w:t>
      </w:r>
      <w:r w:rsidR="00140AA6">
        <w:rPr>
          <w:rFonts w:ascii="Times New Roman" w:hAnsi="Times New Roman"/>
        </w:rPr>
        <w:t>)pełnienie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 obowiązków związanych z bilansowaniem handlowym,</w:t>
      </w:r>
    </w:p>
    <w:p w:rsidR="00140AA6" w:rsidRDefault="00FB13DB" w:rsidP="00140AA6">
      <w:pPr>
        <w:rPr>
          <w:rFonts w:ascii="Times New Roman" w:hAnsi="Times New Roman"/>
        </w:rPr>
      </w:pPr>
      <w:r>
        <w:rPr>
          <w:rFonts w:ascii="Times New Roman" w:hAnsi="Times New Roman"/>
        </w:rPr>
        <w:t>5</w:t>
      </w:r>
      <w:r w:rsidR="00140AA6">
        <w:rPr>
          <w:rFonts w:ascii="Times New Roman" w:hAnsi="Times New Roman"/>
        </w:rPr>
        <w:t>)zapewnienie standardów jakościowych obsługi Zamawiającego, o których mowa w § 5 Umowy,</w:t>
      </w:r>
    </w:p>
    <w:p w:rsidR="00140AA6" w:rsidRDefault="00FB13DB" w:rsidP="00140AA6">
      <w:pPr>
        <w:rPr>
          <w:rFonts w:ascii="Times New Roman" w:hAnsi="Times New Roman"/>
        </w:rPr>
      </w:pPr>
      <w:r>
        <w:rPr>
          <w:rFonts w:ascii="Times New Roman" w:hAnsi="Times New Roman"/>
        </w:rPr>
        <w:t>6</w:t>
      </w:r>
      <w:r w:rsidR="00140AA6">
        <w:rPr>
          <w:rFonts w:ascii="Times New Roman" w:hAnsi="Times New Roman"/>
        </w:rPr>
        <w:t>)przyjmowanie od Zamawiającego i rozpatrywanie zgłoszeń i reklamacji dotyczących rozliczeń sprzedawanej energii elektrycznej na zasadach określonych w § 6  Umowy,</w:t>
      </w:r>
    </w:p>
    <w:p w:rsidR="00140AA6" w:rsidRDefault="00FB13DB" w:rsidP="00140AA6">
      <w:pPr>
        <w:rPr>
          <w:rFonts w:ascii="Times New Roman" w:hAnsi="Times New Roman"/>
        </w:rPr>
      </w:pPr>
      <w:r>
        <w:rPr>
          <w:rFonts w:ascii="Times New Roman" w:hAnsi="Times New Roman"/>
        </w:rPr>
        <w:t>7</w:t>
      </w:r>
      <w:r w:rsidR="00140AA6">
        <w:rPr>
          <w:rFonts w:ascii="Times New Roman" w:hAnsi="Times New Roman"/>
        </w:rPr>
        <w:t>)terminowe i poprawne złożenie do OSD „Zgłoszenia umowy sprzedaży energii elektrycznej” tzw.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p>
    <w:p w:rsidR="00140AA6" w:rsidRDefault="00FB13DB" w:rsidP="00140AA6">
      <w:pPr>
        <w:rPr>
          <w:rFonts w:ascii="Times New Roman" w:hAnsi="Times New Roman"/>
        </w:rPr>
      </w:pPr>
      <w:r>
        <w:rPr>
          <w:rFonts w:ascii="Times New Roman" w:hAnsi="Times New Roman"/>
        </w:rPr>
        <w:t>8</w:t>
      </w:r>
      <w:r w:rsidR="00140AA6">
        <w:rPr>
          <w:rFonts w:ascii="Times New Roman" w:hAnsi="Times New Roman"/>
        </w:rPr>
        <w:t xml:space="preserve">)poinformowanie Zamawiającego, w terminie nie dłuższym niż 5 (pięć) dni roboczych, od daty złożenia wniosku przez Zamawiającego, o złożeniu ZUSEE do OSD poprzez przesłanie zestawienia w formie elektronicznej do osób wskazanych w § 10 oraz na adres:  </w:t>
      </w:r>
      <w:hyperlink r:id="rId13" w:history="1">
        <w:r w:rsidR="00140AA6">
          <w:rPr>
            <w:rStyle w:val="Hipercze"/>
            <w:rFonts w:ascii="Times New Roman" w:hAnsi="Times New Roman"/>
          </w:rPr>
          <w:t>sekretariat@ugporaj.pl</w:t>
        </w:r>
      </w:hyperlink>
      <w:r w:rsidR="00140AA6">
        <w:rPr>
          <w:rFonts w:ascii="Times New Roman" w:hAnsi="Times New Roman"/>
        </w:rPr>
        <w:t xml:space="preserve"> wykazu PPE, dla których zostały złożone ZUSEE, oraz ich weryfikacji tj. faktycznej daty rozpoczęcia sprzedaży z potwierdzeniem pozytywnej weryfikacji i/lub powodach negatywnej weryfikacji, </w:t>
      </w:r>
    </w:p>
    <w:p w:rsidR="00140AA6" w:rsidRDefault="00FB13DB" w:rsidP="00140AA6">
      <w:pPr>
        <w:rPr>
          <w:rFonts w:ascii="Times New Roman" w:hAnsi="Times New Roman"/>
        </w:rPr>
      </w:pPr>
      <w:r>
        <w:rPr>
          <w:rFonts w:ascii="Times New Roman" w:hAnsi="Times New Roman"/>
        </w:rPr>
        <w:t>9</w:t>
      </w:r>
      <w:r w:rsidR="00140AA6">
        <w:rPr>
          <w:rFonts w:ascii="Times New Roman" w:hAnsi="Times New Roman"/>
        </w:rPr>
        <w:t>)zawarcia Umowy o Świadczenie Usług Dystrybucji, w tym przez złożenie OSD wyłącznie wymaganego oświadczenia według wzoru skutkującego zawarciem takiej umowy pomiędzy mocodawcą (Zamawiającym) i OSD, w sposób gwarantujący zapewnienie ciągłości dostaw energii elektrycznej dla wszystkich PPE zawartych w Załączniku nr 1 do Umowy oraz dla nowych PPE, na podstawie pełnomocnictwa stanowiącego Załącznik nr 2 do Umowy,</w:t>
      </w:r>
    </w:p>
    <w:p w:rsidR="00140AA6" w:rsidRDefault="00FB13DB" w:rsidP="00140AA6">
      <w:pPr>
        <w:rPr>
          <w:rFonts w:ascii="Times New Roman" w:hAnsi="Times New Roman"/>
        </w:rPr>
      </w:pPr>
      <w:r>
        <w:rPr>
          <w:rFonts w:ascii="Times New Roman" w:hAnsi="Times New Roman"/>
        </w:rPr>
        <w:t>10</w:t>
      </w:r>
      <w:r w:rsidR="00140AA6">
        <w:rPr>
          <w:rFonts w:ascii="Times New Roman" w:hAnsi="Times New Roman"/>
        </w:rPr>
        <w:t>)reprezentowanie Zamawiającego przed OSD w procesie zmiany sprzedawcy. Wykonawca zobowiązuje się niezwłocznie po zawarciu Umowy, w terminie umożliwiającym rozpoczęcie dostaw zgodnie z terminami przewidzianymi w § 3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rsidR="00140AA6" w:rsidRDefault="00FB13DB" w:rsidP="00140AA6">
      <w:pPr>
        <w:rPr>
          <w:rFonts w:ascii="Times New Roman" w:hAnsi="Times New Roman"/>
        </w:rPr>
      </w:pPr>
      <w:r>
        <w:rPr>
          <w:rFonts w:ascii="Times New Roman" w:hAnsi="Times New Roman"/>
        </w:rPr>
        <w:t>11</w:t>
      </w:r>
      <w:r w:rsidR="00140AA6">
        <w:rPr>
          <w:rFonts w:ascii="Times New Roman" w:hAnsi="Times New Roman"/>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PPE zawartych w Załączniku nr 1 do Umowy oraz nowych PPE, zgodnie z harmonogramem wypowiadania umów zawartym w Załączniku nr 1 do Umowy,</w:t>
      </w:r>
    </w:p>
    <w:p w:rsidR="00140AA6" w:rsidRDefault="00FB13DB" w:rsidP="00140AA6">
      <w:pPr>
        <w:rPr>
          <w:rFonts w:ascii="Times New Roman" w:hAnsi="Times New Roman"/>
        </w:rPr>
      </w:pPr>
      <w:r>
        <w:rPr>
          <w:rFonts w:ascii="Times New Roman" w:hAnsi="Times New Roman"/>
        </w:rPr>
        <w:lastRenderedPageBreak/>
        <w:t>12</w:t>
      </w:r>
      <w:r w:rsidR="00140AA6">
        <w:rPr>
          <w:rFonts w:ascii="Times New Roman" w:hAnsi="Times New Roman"/>
        </w:rPr>
        <w:t xml:space="preserve">) Wykonawca zobowiązany jest poinformować Zamawiającego o tym, że nie może wykonywać czynności sprzedaży energii elektrycznej wynikających z Umowy, niezależnie od przyczyny, za wyjątkiem sytuacji, za które odpowiada OSD, poprzez przesłanie informacji w formie elektronicznej wiadomości do osób wskazanych w § 10 i na adres: sekretariat@ugporaj.pl  w terminie 72 godzin (dni robocze) od dnia zaistnienia tych okoliczności, </w:t>
      </w:r>
    </w:p>
    <w:p w:rsidR="00140AA6" w:rsidRDefault="00140AA6" w:rsidP="00140AA6">
      <w:pPr>
        <w:rPr>
          <w:rFonts w:ascii="Times New Roman" w:hAnsi="Times New Roman"/>
        </w:rPr>
      </w:pPr>
      <w:r>
        <w:rPr>
          <w:rFonts w:ascii="Times New Roman" w:hAnsi="Times New Roman"/>
        </w:rPr>
        <w:t>3.Strony zobowiązują się do:</w:t>
      </w:r>
    </w:p>
    <w:p w:rsidR="00140AA6" w:rsidRDefault="00140AA6" w:rsidP="00140AA6">
      <w:pPr>
        <w:rPr>
          <w:rFonts w:ascii="Times New Roman" w:hAnsi="Times New Roman"/>
        </w:rPr>
      </w:pPr>
      <w:r>
        <w:rPr>
          <w:rFonts w:ascii="Times New Roman" w:hAnsi="Times New Roman"/>
        </w:rPr>
        <w:t>1)zapewnienia wzajemnego dostępu do danych związanych z przedmiotem Umowy, oraz wglądu do materiałów stanowiących podstawę do rozliczeń za dostarczoną energię,</w:t>
      </w:r>
    </w:p>
    <w:p w:rsidR="00140AA6" w:rsidRDefault="00140AA6" w:rsidP="00140AA6">
      <w:pPr>
        <w:rPr>
          <w:rFonts w:ascii="Times New Roman" w:hAnsi="Times New Roman"/>
        </w:rPr>
      </w:pPr>
      <w:r>
        <w:rPr>
          <w:rFonts w:ascii="Times New Roman" w:hAnsi="Times New Roman"/>
        </w:rPr>
        <w:t>2)niezwłocznego wzajemnego informowania się o zauważonych innych okolicznościach mających wpływ na rozliczenia za energię.</w:t>
      </w:r>
    </w:p>
    <w:p w:rsidR="00140AA6" w:rsidRDefault="00140AA6" w:rsidP="00140AA6">
      <w:pPr>
        <w:rPr>
          <w:rFonts w:ascii="Times New Roman" w:hAnsi="Times New Roman"/>
        </w:rPr>
      </w:pPr>
      <w:r>
        <w:rPr>
          <w:rFonts w:ascii="Times New Roman" w:hAnsi="Times New Roman"/>
        </w:rPr>
        <w:t>4.Strony zobowiązują się do aktualizowania wszelkich danych formalnych zawartych w Umowie, mających wpływ na jej realizację, w formie pisemnej pod rygorem nieważności za wyjątkiem § 1 ust. 8-9 i aktualizacji dotyczących danych w Załączniku nr 1 do Umowy.</w:t>
      </w:r>
    </w:p>
    <w:p w:rsidR="00140AA6" w:rsidRDefault="00AA6631" w:rsidP="00140AA6">
      <w:pPr>
        <w:rPr>
          <w:rFonts w:ascii="Times New Roman" w:hAnsi="Times New Roman"/>
        </w:rPr>
      </w:pPr>
      <w:r>
        <w:rPr>
          <w:rFonts w:ascii="Times New Roman" w:hAnsi="Times New Roman"/>
        </w:rPr>
        <w:t xml:space="preserve">    </w:t>
      </w:r>
      <w:r w:rsidR="00140AA6">
        <w:rPr>
          <w:rFonts w:ascii="Times New Roman" w:hAnsi="Times New Roman"/>
        </w:rPr>
        <w:t xml:space="preserve">                                                                        § 5</w:t>
      </w:r>
    </w:p>
    <w:p w:rsidR="00140AA6" w:rsidRDefault="00140AA6" w:rsidP="00140AA6">
      <w:pPr>
        <w:rPr>
          <w:rFonts w:ascii="Times New Roman" w:hAnsi="Times New Roman"/>
        </w:rPr>
      </w:pPr>
      <w:r>
        <w:rPr>
          <w:rFonts w:ascii="Times New Roman" w:hAnsi="Times New Roman"/>
        </w:rPr>
        <w:t xml:space="preserve">                                                              Standardy jakości obsługi</w:t>
      </w:r>
    </w:p>
    <w:p w:rsidR="00140AA6" w:rsidRDefault="00140AA6" w:rsidP="00140AA6">
      <w:pPr>
        <w:rPr>
          <w:rFonts w:ascii="Times New Roman" w:hAnsi="Times New Roman"/>
        </w:rPr>
      </w:pPr>
      <w:r>
        <w:rPr>
          <w:rFonts w:ascii="Times New Roman" w:hAnsi="Times New Roman"/>
        </w:rPr>
        <w:t>1.Wykonawca zobowiązuje się zapewnić Zamawiającemu standardy jakościowe obsługi, w tym sprzedaży w zakresie realizacji przedmiotu Umowy zgodnie z obowiązującymi przepisami ustawy Prawo energetyczne oraz zgodnie z obowiązującymi przepisami wykonawczymi wydanymi na podstawie tej ustawy w zakresie zachowania standardów jakościowych obsługi</w:t>
      </w:r>
      <w:r w:rsidR="00AA6631">
        <w:rPr>
          <w:rFonts w:ascii="Times New Roman" w:hAnsi="Times New Roman"/>
        </w:rPr>
        <w:t xml:space="preserve"> .                              </w:t>
      </w:r>
      <w:r>
        <w:rPr>
          <w:rFonts w:ascii="Times New Roman" w:hAnsi="Times New Roman"/>
        </w:rPr>
        <w:t xml:space="preserve">2..W przypadku niedotrzymania standardów jakościowych obsługi, w tym sprzedaży w zakresie przedmiotu Umowy Wykonawca zobowiązany jest do udzielania Zamawiającemu bonifikat na zasadach i w wysokościach określonych ustawą Prawo energetyczne oraz zgodnie z obowiązującymi przepisami wykonawczymi wydanymi na podstawie tej ustawy tj. między innymi Rozporządzeniu Ministra Energii z dnia 6 marca 2019 r. w sprawie szczegółowych zasad kształtowania i kalkulacji taryf oraz rozliczeń w obrocie energią elektryczną lub w każdym później wydanym akcie prawnym określającym te stawki i w każdym innym akcie prawnym dotyczącym standardów jakościowych obsługi, obowiązującym w chwili zaistnienia przywołanej okoliczności. </w:t>
      </w:r>
    </w:p>
    <w:p w:rsidR="00140AA6" w:rsidRDefault="00140AA6" w:rsidP="00140AA6">
      <w:pPr>
        <w:rPr>
          <w:rFonts w:ascii="Times New Roman" w:hAnsi="Times New Roman"/>
        </w:rPr>
      </w:pPr>
      <w:r>
        <w:rPr>
          <w:rFonts w:ascii="Times New Roman" w:hAnsi="Times New Roman"/>
        </w:rPr>
        <w:t xml:space="preserve">                                                                         § 6</w:t>
      </w:r>
    </w:p>
    <w:p w:rsidR="00140AA6" w:rsidRDefault="00140AA6" w:rsidP="00140AA6">
      <w:pPr>
        <w:rPr>
          <w:rFonts w:ascii="Times New Roman" w:hAnsi="Times New Roman"/>
        </w:rPr>
      </w:pPr>
      <w:r>
        <w:rPr>
          <w:rFonts w:ascii="Times New Roman" w:hAnsi="Times New Roman"/>
        </w:rPr>
        <w:t xml:space="preserve">                                                   Wynagrodzenie i zasady rozliczeń</w:t>
      </w:r>
    </w:p>
    <w:p w:rsidR="00140AA6" w:rsidRDefault="00140AA6" w:rsidP="00140AA6">
      <w:pPr>
        <w:rPr>
          <w:rFonts w:ascii="Times New Roman" w:hAnsi="Times New Roman"/>
        </w:rPr>
      </w:pPr>
      <w:r>
        <w:rPr>
          <w:rFonts w:ascii="Times New Roman" w:hAnsi="Times New Roman"/>
        </w:rPr>
        <w:t>1.Strony zgodnie postanawiają, że przewidywane wynagrodzenie całkowite Wykonawcy z tytułu przedmiotowej Umowy ustalone w oparciu o pobór energii elektrycznej dla wszystkich PPE opisanych w Załączniku nr 1 do Umowy obliczone wg wzoru poniżej wyniesie:</w:t>
      </w:r>
    </w:p>
    <w:p w:rsidR="0050115D" w:rsidRDefault="0050115D" w:rsidP="00140AA6">
      <w:pPr>
        <w:rPr>
          <w:rFonts w:ascii="Times New Roman" w:hAnsi="Times New Roman"/>
        </w:rPr>
      </w:pPr>
    </w:p>
    <w:tbl>
      <w:tblPr>
        <w:tblW w:w="5000" w:type="pct"/>
        <w:tblCellMar>
          <w:left w:w="70" w:type="dxa"/>
          <w:right w:w="70" w:type="dxa"/>
        </w:tblCellMar>
        <w:tblLook w:val="04A0"/>
      </w:tblPr>
      <w:tblGrid>
        <w:gridCol w:w="2371"/>
        <w:gridCol w:w="1253"/>
        <w:gridCol w:w="1215"/>
        <w:gridCol w:w="1204"/>
        <w:gridCol w:w="849"/>
        <w:gridCol w:w="921"/>
        <w:gridCol w:w="1253"/>
        <w:gridCol w:w="146"/>
      </w:tblGrid>
      <w:tr w:rsidR="00140AA6" w:rsidTr="00140AA6">
        <w:trPr>
          <w:gridAfter w:val="1"/>
          <w:wAfter w:w="87" w:type="pct"/>
          <w:trHeight w:val="836"/>
        </w:trPr>
        <w:tc>
          <w:tcPr>
            <w:tcW w:w="1328" w:type="pct"/>
            <w:vMerge w:val="restart"/>
            <w:tcBorders>
              <w:top w:val="single" w:sz="4" w:space="0" w:color="auto"/>
              <w:left w:val="single" w:sz="4" w:space="0" w:color="auto"/>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 xml:space="preserve">Wyszczególnienie - grupa taryfowa, okres </w:t>
            </w:r>
            <w:r>
              <w:rPr>
                <w:rFonts w:ascii="Times New Roman" w:hAnsi="Times New Roman"/>
              </w:rPr>
              <w:lastRenderedPageBreak/>
              <w:t xml:space="preserve">zamówienia lub rodzaj </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lastRenderedPageBreak/>
              <w:t>Cena jedn</w:t>
            </w:r>
            <w:r w:rsidR="00FB13DB">
              <w:rPr>
                <w:rFonts w:ascii="Times New Roman" w:hAnsi="Times New Roman"/>
              </w:rPr>
              <w:t xml:space="preserve">ostkowa </w:t>
            </w:r>
            <w:r w:rsidR="00FB13DB">
              <w:rPr>
                <w:rFonts w:ascii="Times New Roman" w:hAnsi="Times New Roman"/>
              </w:rPr>
              <w:lastRenderedPageBreak/>
              <w:t>netto w zł/M</w:t>
            </w:r>
            <w:r>
              <w:rPr>
                <w:rFonts w:ascii="Times New Roman" w:hAnsi="Times New Roman"/>
              </w:rPr>
              <w:t>Wh</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rsidR="00140AA6" w:rsidRDefault="00FB13DB">
            <w:pPr>
              <w:rPr>
                <w:rFonts w:ascii="Times New Roman" w:eastAsia="MS Mincho" w:hAnsi="Times New Roman" w:cs="Times New Roman"/>
                <w:sz w:val="24"/>
                <w:szCs w:val="24"/>
              </w:rPr>
            </w:pPr>
            <w:r>
              <w:rPr>
                <w:rFonts w:ascii="Times New Roman" w:hAnsi="Times New Roman"/>
              </w:rPr>
              <w:lastRenderedPageBreak/>
              <w:t xml:space="preserve">Ilość energii </w:t>
            </w:r>
            <w:r>
              <w:rPr>
                <w:rFonts w:ascii="Times New Roman" w:hAnsi="Times New Roman"/>
              </w:rPr>
              <w:lastRenderedPageBreak/>
              <w:t>elektrycznej w  M</w:t>
            </w:r>
            <w:r w:rsidR="00140AA6">
              <w:rPr>
                <w:rFonts w:ascii="Times New Roman" w:hAnsi="Times New Roman"/>
              </w:rPr>
              <w:t xml:space="preserve">Wh </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lastRenderedPageBreak/>
              <w:t>Cena oferty netto w zł</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 xml:space="preserve">Stawka podatku </w:t>
            </w:r>
            <w:r>
              <w:rPr>
                <w:rFonts w:ascii="Times New Roman" w:hAnsi="Times New Roman"/>
              </w:rPr>
              <w:lastRenderedPageBreak/>
              <w:t>VAT  %</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lastRenderedPageBreak/>
              <w:t xml:space="preserve">Kwota podatku </w:t>
            </w:r>
            <w:r>
              <w:rPr>
                <w:rFonts w:ascii="Times New Roman" w:hAnsi="Times New Roman"/>
              </w:rPr>
              <w:lastRenderedPageBreak/>
              <w:t>VAT w zł</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lastRenderedPageBreak/>
              <w:t>Cena oferty brutto w zł</w:t>
            </w:r>
          </w:p>
        </w:tc>
      </w:tr>
      <w:tr w:rsidR="00140AA6" w:rsidTr="00140AA6">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line="240" w:lineRule="auto"/>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line="240" w:lineRule="auto"/>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line="240" w:lineRule="auto"/>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line="240" w:lineRule="auto"/>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line="240" w:lineRule="auto"/>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line="240" w:lineRule="auto"/>
              <w:rPr>
                <w:rFonts w:ascii="Times New Roman" w:eastAsia="MS Mincho"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line="240" w:lineRule="auto"/>
              <w:rPr>
                <w:rFonts w:ascii="Times New Roman" w:eastAsia="MS Mincho" w:hAnsi="Times New Roman" w:cs="Times New Roman"/>
                <w:sz w:val="24"/>
                <w:szCs w:val="24"/>
              </w:rPr>
            </w:pPr>
          </w:p>
        </w:tc>
        <w:tc>
          <w:tcPr>
            <w:tcW w:w="87" w:type="pct"/>
            <w:noWrap/>
            <w:vAlign w:val="bottom"/>
            <w:hideMark/>
          </w:tcPr>
          <w:p w:rsidR="00140AA6" w:rsidRDefault="00140AA6">
            <w:pPr>
              <w:spacing w:after="0"/>
              <w:rPr>
                <w:rFonts w:cs="Times New Roman"/>
              </w:rPr>
            </w:pPr>
          </w:p>
        </w:tc>
      </w:tr>
      <w:tr w:rsidR="00140AA6" w:rsidTr="00140AA6">
        <w:trPr>
          <w:trHeight w:val="330"/>
        </w:trPr>
        <w:tc>
          <w:tcPr>
            <w:tcW w:w="1328" w:type="pct"/>
            <w:tcBorders>
              <w:top w:val="nil"/>
              <w:left w:val="single" w:sz="4" w:space="0" w:color="auto"/>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lastRenderedPageBreak/>
              <w:t>A</w:t>
            </w:r>
          </w:p>
        </w:tc>
        <w:tc>
          <w:tcPr>
            <w:tcW w:w="630" w:type="pct"/>
            <w:tcBorders>
              <w:top w:val="nil"/>
              <w:left w:val="nil"/>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B</w:t>
            </w:r>
          </w:p>
        </w:tc>
        <w:tc>
          <w:tcPr>
            <w:tcW w:w="618" w:type="pct"/>
            <w:tcBorders>
              <w:top w:val="nil"/>
              <w:left w:val="nil"/>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C</w:t>
            </w:r>
          </w:p>
        </w:tc>
        <w:tc>
          <w:tcPr>
            <w:tcW w:w="694" w:type="pct"/>
            <w:tcBorders>
              <w:top w:val="nil"/>
              <w:left w:val="nil"/>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D = B x C</w:t>
            </w:r>
          </w:p>
        </w:tc>
        <w:tc>
          <w:tcPr>
            <w:tcW w:w="384" w:type="pct"/>
            <w:tcBorders>
              <w:top w:val="nil"/>
              <w:left w:val="nil"/>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 xml:space="preserve">E </w:t>
            </w:r>
          </w:p>
        </w:tc>
        <w:tc>
          <w:tcPr>
            <w:tcW w:w="540" w:type="pct"/>
            <w:tcBorders>
              <w:top w:val="nil"/>
              <w:left w:val="nil"/>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 xml:space="preserve"> F = D x E</w:t>
            </w:r>
          </w:p>
        </w:tc>
        <w:tc>
          <w:tcPr>
            <w:tcW w:w="720" w:type="pct"/>
            <w:tcBorders>
              <w:top w:val="nil"/>
              <w:left w:val="nil"/>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G = D + F</w:t>
            </w:r>
          </w:p>
        </w:tc>
        <w:tc>
          <w:tcPr>
            <w:tcW w:w="87" w:type="pct"/>
            <w:vAlign w:val="center"/>
            <w:hideMark/>
          </w:tcPr>
          <w:p w:rsidR="00140AA6" w:rsidRDefault="00140AA6">
            <w:pPr>
              <w:spacing w:after="0"/>
              <w:rPr>
                <w:rFonts w:cs="Times New Roman"/>
              </w:rPr>
            </w:pPr>
          </w:p>
        </w:tc>
      </w:tr>
      <w:tr w:rsidR="00140AA6" w:rsidTr="00140AA6">
        <w:trPr>
          <w:trHeight w:val="667"/>
        </w:trPr>
        <w:tc>
          <w:tcPr>
            <w:tcW w:w="1328" w:type="pct"/>
            <w:tcBorders>
              <w:top w:val="single" w:sz="4" w:space="0" w:color="auto"/>
              <w:left w:val="single" w:sz="4" w:space="0" w:color="auto"/>
              <w:bottom w:val="single" w:sz="4" w:space="0" w:color="auto"/>
              <w:right w:val="single" w:sz="4" w:space="0" w:color="auto"/>
            </w:tcBorders>
            <w:vAlign w:val="center"/>
            <w:hideMark/>
          </w:tcPr>
          <w:p w:rsidR="00140AA6" w:rsidRDefault="00140AA6">
            <w:pPr>
              <w:rPr>
                <w:rFonts w:ascii="Times New Roman" w:hAnsi="Times New Roman"/>
              </w:rPr>
            </w:pPr>
            <w:r>
              <w:rPr>
                <w:rFonts w:ascii="Times New Roman" w:hAnsi="Times New Roman"/>
              </w:rPr>
              <w:t>1.Dostawa energii elektrycznej w okresie od 01.07.2022</w:t>
            </w:r>
          </w:p>
          <w:p w:rsidR="00140AA6" w:rsidRDefault="00140AA6">
            <w:pPr>
              <w:rPr>
                <w:rFonts w:ascii="Times New Roman" w:eastAsia="MS Mincho" w:hAnsi="Times New Roman" w:cs="Times New Roman"/>
                <w:sz w:val="24"/>
                <w:szCs w:val="24"/>
              </w:rPr>
            </w:pPr>
            <w:r>
              <w:rPr>
                <w:rFonts w:ascii="Times New Roman" w:hAnsi="Times New Roman"/>
              </w:rPr>
              <w:t>Do 30.06.2023</w:t>
            </w:r>
          </w:p>
        </w:tc>
        <w:tc>
          <w:tcPr>
            <w:tcW w:w="630" w:type="pct"/>
            <w:tcBorders>
              <w:top w:val="single" w:sz="4" w:space="0" w:color="auto"/>
              <w:left w:val="single" w:sz="4" w:space="0" w:color="auto"/>
              <w:bottom w:val="single" w:sz="4" w:space="0" w:color="auto"/>
              <w:right w:val="single" w:sz="4" w:space="0" w:color="auto"/>
            </w:tcBorders>
            <w:vAlign w:val="center"/>
            <w:hideMark/>
          </w:tcPr>
          <w:p w:rsidR="00140AA6" w:rsidRDefault="00140AA6">
            <w:pPr>
              <w:rPr>
                <w:rFonts w:ascii="Times New Roman" w:eastAsia="MS Mincho" w:hAnsi="Times New Roman" w:cs="Times New Roman"/>
                <w:sz w:val="24"/>
                <w:szCs w:val="24"/>
              </w:rPr>
            </w:pPr>
            <w:r>
              <w:rPr>
                <w:rFonts w:ascii="Times New Roman" w:hAnsi="Times New Roman"/>
              </w:rPr>
              <w:t> </w:t>
            </w:r>
          </w:p>
        </w:tc>
        <w:tc>
          <w:tcPr>
            <w:tcW w:w="618" w:type="pct"/>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rPr>
                <w:rFonts w:cs="Times New Roman"/>
              </w:rPr>
            </w:pPr>
          </w:p>
        </w:tc>
        <w:tc>
          <w:tcPr>
            <w:tcW w:w="694" w:type="pct"/>
            <w:tcBorders>
              <w:top w:val="single" w:sz="4" w:space="0" w:color="auto"/>
              <w:left w:val="single" w:sz="4" w:space="0" w:color="auto"/>
              <w:bottom w:val="single" w:sz="4" w:space="0" w:color="auto"/>
              <w:right w:val="single" w:sz="4" w:space="0" w:color="auto"/>
            </w:tcBorders>
            <w:noWrap/>
            <w:vAlign w:val="center"/>
            <w:hideMark/>
          </w:tcPr>
          <w:p w:rsidR="00140AA6" w:rsidRDefault="00140AA6">
            <w:pPr>
              <w:spacing w:after="0"/>
              <w:rPr>
                <w:rFonts w:cs="Times New Roman"/>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rPr>
                <w:rFonts w:cs="Times New Roman"/>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rPr>
                <w:rFonts w:cs="Times New Roman"/>
              </w:rPr>
            </w:pPr>
          </w:p>
        </w:tc>
        <w:tc>
          <w:tcPr>
            <w:tcW w:w="720" w:type="pct"/>
            <w:tcBorders>
              <w:top w:val="single" w:sz="4" w:space="0" w:color="auto"/>
              <w:left w:val="single" w:sz="4" w:space="0" w:color="auto"/>
              <w:bottom w:val="single" w:sz="4" w:space="0" w:color="auto"/>
              <w:right w:val="single" w:sz="4" w:space="0" w:color="auto"/>
            </w:tcBorders>
            <w:vAlign w:val="center"/>
            <w:hideMark/>
          </w:tcPr>
          <w:p w:rsidR="00140AA6" w:rsidRDefault="00140AA6">
            <w:pPr>
              <w:spacing w:after="0"/>
              <w:rPr>
                <w:rFonts w:cs="Times New Roman"/>
              </w:rPr>
            </w:pPr>
          </w:p>
        </w:tc>
        <w:tc>
          <w:tcPr>
            <w:tcW w:w="87" w:type="pct"/>
            <w:tcBorders>
              <w:top w:val="nil"/>
              <w:left w:val="single" w:sz="4" w:space="0" w:color="auto"/>
              <w:bottom w:val="nil"/>
              <w:right w:val="nil"/>
            </w:tcBorders>
            <w:vAlign w:val="center"/>
            <w:hideMark/>
          </w:tcPr>
          <w:p w:rsidR="00140AA6" w:rsidRDefault="00140AA6">
            <w:pPr>
              <w:spacing w:after="0"/>
              <w:rPr>
                <w:rFonts w:cs="Times New Roman"/>
              </w:rPr>
            </w:pPr>
          </w:p>
        </w:tc>
      </w:tr>
    </w:tbl>
    <w:p w:rsidR="00140AA6" w:rsidRDefault="00140AA6" w:rsidP="00140AA6">
      <w:pPr>
        <w:rPr>
          <w:rFonts w:ascii="Times New Roman" w:eastAsia="MS Mincho" w:hAnsi="Times New Roman"/>
          <w:lang w:eastAsia="zh-CN"/>
        </w:rPr>
      </w:pPr>
    </w:p>
    <w:p w:rsidR="00140AA6" w:rsidRDefault="00140AA6" w:rsidP="00140AA6">
      <w:pPr>
        <w:rPr>
          <w:rFonts w:ascii="Times New Roman" w:hAnsi="Times New Roman"/>
          <w:lang w:eastAsia="pl-PL"/>
        </w:rPr>
      </w:pPr>
      <w:r>
        <w:rPr>
          <w:rFonts w:ascii="Times New Roman" w:hAnsi="Times New Roman"/>
        </w:rPr>
        <w:t>Słownie:   ……………………………………………………………………………………………</w:t>
      </w:r>
    </w:p>
    <w:p w:rsidR="00140AA6" w:rsidRDefault="00140AA6" w:rsidP="00140AA6">
      <w:pPr>
        <w:rPr>
          <w:rFonts w:ascii="Times New Roman" w:hAnsi="Times New Roman"/>
        </w:rPr>
      </w:pPr>
      <w:r>
        <w:rPr>
          <w:rFonts w:ascii="Times New Roman" w:hAnsi="Times New Roman"/>
        </w:rPr>
        <w:t>2.Wynagrodzenie Wykonawcy ma charakter orientacyjny (szacunkowy). Wynagrodzenie, które będzie przysługiwało Wykonawcy określone zostanie na podstawie faktycznej ilości poboru energii oraz ceny jednostkowej zaoferowanej przez Wykonawcę z zastrzeżeniem zmian opisanych w  § 1 ust. 5-6.</w:t>
      </w:r>
    </w:p>
    <w:p w:rsidR="00140AA6" w:rsidRDefault="00140AA6" w:rsidP="00140AA6">
      <w:pPr>
        <w:rPr>
          <w:rFonts w:ascii="Times New Roman" w:hAnsi="Times New Roman"/>
        </w:rPr>
      </w:pPr>
      <w:r>
        <w:rPr>
          <w:rFonts w:ascii="Times New Roman" w:hAnsi="Times New Roman"/>
        </w:rPr>
        <w:t>3.Wynagrodzenie, o którym mowa w ust. 1, zostało skalkulowane przez Wykonawcę w oparciu o cenę jednostkową energii elektrycznej wynikającą ze złożonej przez Wykonawcę oferty w wysokości złotych netto podanej w Tabeli w ust. 1.</w:t>
      </w:r>
    </w:p>
    <w:p w:rsidR="00140AA6" w:rsidRDefault="00140AA6" w:rsidP="00140AA6">
      <w:pPr>
        <w:rPr>
          <w:rFonts w:ascii="Times New Roman" w:hAnsi="Times New Roman"/>
        </w:rPr>
      </w:pPr>
      <w:r>
        <w:rPr>
          <w:rFonts w:ascii="Times New Roman" w:hAnsi="Times New Roman"/>
        </w:rPr>
        <w:t>4.Wykonawca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 1 ust. 5-6 Umowy, z wyjątkiem sytuacji, w której dokonana zostanie ustawowo zmiana stawki podatku akcyzowego z zastrzeżeniem § 8 ust 1 pkt 1.</w:t>
      </w:r>
    </w:p>
    <w:p w:rsidR="00AA6631" w:rsidRPr="00AA6631" w:rsidRDefault="00140AA6" w:rsidP="00140AA6">
      <w:pPr>
        <w:rPr>
          <w:rFonts w:ascii="Times New Roman" w:hAnsi="Times New Roman"/>
          <w:color w:val="000000" w:themeColor="text1"/>
        </w:rPr>
      </w:pPr>
      <w:r>
        <w:rPr>
          <w:rFonts w:ascii="Times New Roman" w:hAnsi="Times New Roman"/>
        </w:rPr>
        <w:t>5.</w:t>
      </w:r>
      <w:r w:rsidR="00AA6631" w:rsidRPr="00AA6631">
        <w:rPr>
          <w:rFonts w:ascii="Times New Roman" w:hAnsi="Times New Roman"/>
          <w:b/>
          <w:bCs/>
          <w:i/>
          <w:iCs/>
          <w:color w:val="FF0000"/>
        </w:rPr>
        <w:t xml:space="preserve"> </w:t>
      </w:r>
      <w:r w:rsidR="00AA6631" w:rsidRPr="00AA6631">
        <w:rPr>
          <w:rFonts w:ascii="Times New Roman" w:hAnsi="Times New Roman"/>
          <w:bCs/>
          <w:iCs/>
          <w:color w:val="000000" w:themeColor="text1"/>
        </w:rPr>
        <w:t>Ceny określone w ust. 1 obowiązują również dla nowych obiektów</w:t>
      </w:r>
      <w:r w:rsidR="00AA6631">
        <w:rPr>
          <w:rFonts w:ascii="Times New Roman" w:hAnsi="Times New Roman"/>
          <w:bCs/>
          <w:iCs/>
          <w:color w:val="000000" w:themeColor="text1"/>
        </w:rPr>
        <w:t xml:space="preserve"> Zamawiającego,które to mogą  zostać włączone do zakresu umowy w trakcie jej realizacji.</w:t>
      </w:r>
    </w:p>
    <w:p w:rsidR="00140AA6" w:rsidRDefault="00AA6631" w:rsidP="00140AA6">
      <w:pPr>
        <w:rPr>
          <w:rFonts w:ascii="Times New Roman" w:hAnsi="Times New Roman"/>
        </w:rPr>
      </w:pPr>
      <w:r>
        <w:rPr>
          <w:rFonts w:ascii="Times New Roman" w:hAnsi="Times New Roman"/>
        </w:rPr>
        <w:t>6.</w:t>
      </w:r>
      <w:r w:rsidR="00140AA6">
        <w:rPr>
          <w:rFonts w:ascii="Times New Roman" w:hAnsi="Times New Roman"/>
        </w:rPr>
        <w:t xml:space="preserve">Jeżeli w trakcie trwania Umowy stawka podatku VAT ulegnie zmianie, strony zgodnie postanawiają, że do kwoty netto, o której mowa w ust. 1 w Tabeli, kolumnie o nazwie „Cena oferty netto w zł” , zostanie doliczony podatek VAT wg obowiązującej stawki. </w:t>
      </w:r>
    </w:p>
    <w:p w:rsidR="00140AA6" w:rsidRDefault="00AA6631" w:rsidP="00140AA6">
      <w:pPr>
        <w:rPr>
          <w:rFonts w:ascii="Times New Roman" w:hAnsi="Times New Roman"/>
        </w:rPr>
      </w:pPr>
      <w:r>
        <w:rPr>
          <w:rFonts w:ascii="Times New Roman" w:hAnsi="Times New Roman"/>
        </w:rPr>
        <w:t>7</w:t>
      </w:r>
      <w:r w:rsidR="00140AA6">
        <w:rPr>
          <w:rFonts w:ascii="Times New Roman" w:hAnsi="Times New Roman"/>
        </w:rPr>
        <w:t>.Podstawę do rozliczeń finansowych za łączną ilość energii sprzedanej Zamawiającemu na mocy Umowy stanowić będzie iloczyn ceny jednostkowej, o której mowa w ust. 1, oraz ilość faktycznie zużytej energii w danym okresie rozliczeniowym, w PPE określonych w Załączniku nr 1 do Umowy, zliczanej na podstawie odczytów wskazań urządzeń pomiarowych zainstalowanych w  układach pomiarowo – rozliczeniowych dokonywanych i dostarczanych Wykonawcy przez OSD przy uwzględnieniu postanowień § 1 ust. 5-6 Umowy. 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 jest wystąpić do OSD w celu otrzymania poprawnych danych pomiarowych.</w:t>
      </w:r>
    </w:p>
    <w:p w:rsidR="00AA6631" w:rsidRPr="00AA6631" w:rsidRDefault="00140AA6" w:rsidP="00140AA6">
      <w:pPr>
        <w:rPr>
          <w:rFonts w:ascii="Times New Roman" w:hAnsi="Times New Roman"/>
          <w:color w:val="000000" w:themeColor="text1"/>
        </w:rPr>
      </w:pPr>
      <w:r>
        <w:rPr>
          <w:rFonts w:ascii="Times New Roman" w:hAnsi="Times New Roman"/>
        </w:rPr>
        <w:lastRenderedPageBreak/>
        <w:t>7</w:t>
      </w:r>
      <w:r w:rsidR="00AA6631" w:rsidRPr="00AA6631">
        <w:rPr>
          <w:rFonts w:ascii="Times New Roman" w:hAnsi="Times New Roman"/>
          <w:color w:val="000000" w:themeColor="text1"/>
        </w:rPr>
        <w:t>.</w:t>
      </w:r>
      <w:r w:rsidR="00AA6631" w:rsidRPr="00AA6631">
        <w:rPr>
          <w:rFonts w:ascii="Times New Roman" w:hAnsi="Times New Roman"/>
          <w:bCs/>
          <w:iCs/>
          <w:color w:val="000000" w:themeColor="text1"/>
        </w:rPr>
        <w:t xml:space="preserve"> Zamawiający zastrzega brak możliwości zmiany ceny energii elektrycznej w przypadku zmian warunków rynkowych.</w:t>
      </w:r>
    </w:p>
    <w:p w:rsidR="00140AA6" w:rsidRDefault="00AA6631" w:rsidP="00140AA6">
      <w:pPr>
        <w:rPr>
          <w:rFonts w:ascii="Times New Roman" w:hAnsi="Times New Roman"/>
        </w:rPr>
      </w:pPr>
      <w:r>
        <w:rPr>
          <w:rFonts w:ascii="Times New Roman" w:hAnsi="Times New Roman"/>
        </w:rPr>
        <w:t>8</w:t>
      </w:r>
      <w:r w:rsidR="00140AA6">
        <w:rPr>
          <w:rFonts w:ascii="Times New Roman" w:hAnsi="Times New Roman"/>
        </w:rPr>
        <w:t>.Okres rozliczeniowy oraz zużycie energii elektrycznej na fakturach wystawionych przez Wykonawcę przy rozliczeniach z Zamawiającym za pobraną energię elektryczną winien być zgodny z okresem rozliczeniowym oraz zużyciem energii przekazywanym  Wykonawcy przez  OSD.</w:t>
      </w:r>
    </w:p>
    <w:p w:rsidR="00140AA6" w:rsidRDefault="00AA6631" w:rsidP="00140AA6">
      <w:pPr>
        <w:rPr>
          <w:rFonts w:ascii="Times New Roman" w:hAnsi="Times New Roman"/>
        </w:rPr>
      </w:pPr>
      <w:r>
        <w:rPr>
          <w:rFonts w:ascii="Times New Roman" w:hAnsi="Times New Roman"/>
        </w:rPr>
        <w:t>9</w:t>
      </w:r>
      <w:r w:rsidR="00140AA6">
        <w:rPr>
          <w:rFonts w:ascii="Times New Roman" w:hAnsi="Times New Roman"/>
        </w:rPr>
        <w:t xml:space="preserve">.Faktury  winny być wystawiane zgodnie z danymi Nabywcy i Odbiorcami zawartymi w Załączniku nr 1 do Umowy.  W przypadku Odbiorcy innego niż Nabywca faktury muszą być dostarczane na adres korespondencyjny Odbiorcy. </w:t>
      </w:r>
    </w:p>
    <w:p w:rsidR="00140AA6" w:rsidRDefault="00AA6631" w:rsidP="00140AA6">
      <w:pPr>
        <w:rPr>
          <w:rFonts w:ascii="Times New Roman" w:hAnsi="Times New Roman"/>
        </w:rPr>
      </w:pPr>
      <w:r>
        <w:rPr>
          <w:rFonts w:ascii="Times New Roman" w:hAnsi="Times New Roman"/>
        </w:rPr>
        <w:t>10</w:t>
      </w:r>
      <w:r w:rsidR="00140AA6">
        <w:rPr>
          <w:rFonts w:ascii="Times New Roman" w:hAnsi="Times New Roman"/>
        </w:rPr>
        <w:t xml:space="preserve">.Wymagane jest  wystawianie faktur dla  poszczególnych Odbiorców i PPE.  </w:t>
      </w:r>
    </w:p>
    <w:p w:rsidR="00140AA6" w:rsidRDefault="00AA6631" w:rsidP="00140AA6">
      <w:pPr>
        <w:rPr>
          <w:rFonts w:ascii="Times New Roman" w:hAnsi="Times New Roman"/>
        </w:rPr>
      </w:pPr>
      <w:r>
        <w:rPr>
          <w:rFonts w:ascii="Times New Roman" w:hAnsi="Times New Roman"/>
        </w:rPr>
        <w:t>11</w:t>
      </w:r>
      <w:r w:rsidR="00140AA6">
        <w:rPr>
          <w:rFonts w:ascii="Times New Roman" w:hAnsi="Times New Roman"/>
        </w:rPr>
        <w:t>.Za wykonanie sprzedaży energii elektrycznej Wykonawca będzie wystawiać faktury  za dany okres rozliczeniowy w terminie do 10 dni od daty otrzymania danych pomiarowych od OSD.  W przypadku nieotrzymania przez Wykonawcę od OSD danych pomiarowych do 15 dnia od daty zakończenia danego okresu rozliczeniowego lub otrzymane dane okażą się niepoprawne, Wykonawca w terminie do 5 dni wystąpi do OSD w sprawie otrzymania danych pomiarowych, powiadamiając o tym Zamawiającego.</w:t>
      </w:r>
    </w:p>
    <w:p w:rsidR="00140AA6" w:rsidRDefault="00AA6631" w:rsidP="00140AA6">
      <w:pPr>
        <w:rPr>
          <w:rFonts w:ascii="Times New Roman" w:hAnsi="Times New Roman"/>
        </w:rPr>
      </w:pPr>
      <w:r>
        <w:rPr>
          <w:rFonts w:ascii="Times New Roman" w:hAnsi="Times New Roman"/>
        </w:rPr>
        <w:t>12</w:t>
      </w:r>
      <w:r w:rsidR="00140AA6">
        <w:rPr>
          <w:rFonts w:ascii="Times New Roman" w:hAnsi="Times New Roman"/>
        </w:rPr>
        <w:t>.W przypadku przedłużającego się terminu otrzymania faktury za sprzedaż energii elektrycznej od Wykonawcy, Zamawiający może zwrócić się do Wykonawcy o przedstawienie dowodów udzielonej odpowiedzi otrzymanej od OSD oraz dowodów wystąpienia do OSD.</w:t>
      </w:r>
    </w:p>
    <w:p w:rsidR="00140AA6" w:rsidRDefault="00140AA6" w:rsidP="00140AA6">
      <w:pPr>
        <w:rPr>
          <w:rFonts w:ascii="Times New Roman" w:hAnsi="Times New Roman"/>
        </w:rPr>
      </w:pPr>
      <w:r>
        <w:rPr>
          <w:rFonts w:ascii="Times New Roman" w:hAnsi="Times New Roman"/>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w:t>
      </w:r>
    </w:p>
    <w:p w:rsidR="00140AA6" w:rsidRDefault="00AA6631" w:rsidP="00140AA6">
      <w:pPr>
        <w:rPr>
          <w:rFonts w:ascii="Times New Roman" w:hAnsi="Times New Roman"/>
        </w:rPr>
      </w:pPr>
      <w:r>
        <w:rPr>
          <w:rFonts w:ascii="Times New Roman" w:hAnsi="Times New Roman"/>
        </w:rPr>
        <w:t>13</w:t>
      </w:r>
      <w:r w:rsidR="00140AA6">
        <w:rPr>
          <w:rFonts w:ascii="Times New Roman" w:hAnsi="Times New Roman"/>
        </w:rPr>
        <w:t>.Faktura  winna zawierać szczegółowe rozliczenie dla każdego PPE, w szczególności  zużycie za pobraną energię elektryczną za dany okres rozliczeniowy, wskazanie okresu rozliczeniowego, nazwę, adres obiektu, numer PPE i należności dla każdego z punktów z osobna.</w:t>
      </w:r>
    </w:p>
    <w:p w:rsidR="00140AA6" w:rsidRDefault="00140AA6" w:rsidP="00140AA6">
      <w:pPr>
        <w:rPr>
          <w:rFonts w:ascii="Times New Roman" w:hAnsi="Times New Roman"/>
        </w:rPr>
      </w:pPr>
      <w:r>
        <w:rPr>
          <w:rFonts w:ascii="Times New Roman" w:hAnsi="Times New Roman"/>
        </w:rPr>
        <w:t>1</w:t>
      </w:r>
      <w:r w:rsidR="00AA6631">
        <w:rPr>
          <w:rFonts w:ascii="Times New Roman" w:hAnsi="Times New Roman"/>
        </w:rPr>
        <w:t>4</w:t>
      </w:r>
      <w:r>
        <w:rPr>
          <w:rFonts w:ascii="Times New Roman" w:hAnsi="Times New Roman"/>
        </w:rPr>
        <w:t>.Wynagrodzenie płatne będzie przez Zamawiającego w terminie do 30 dni od dnia wystawienia przez Wykonawcę prawidłowej pod względem formalnym i merytorycznym faktury  na rachunek bankowy  Wykonawcy wskazany na fakturze</w:t>
      </w:r>
    </w:p>
    <w:p w:rsidR="00140AA6" w:rsidRDefault="00AA6631" w:rsidP="00140AA6">
      <w:pPr>
        <w:rPr>
          <w:rFonts w:ascii="Times New Roman" w:hAnsi="Times New Roman"/>
        </w:rPr>
      </w:pPr>
      <w:r>
        <w:rPr>
          <w:rFonts w:ascii="Times New Roman" w:hAnsi="Times New Roman"/>
        </w:rPr>
        <w:t>15</w:t>
      </w:r>
      <w:r w:rsidR="00140AA6">
        <w:rPr>
          <w:rFonts w:ascii="Times New Roman" w:hAnsi="Times New Roman"/>
        </w:rPr>
        <w:t>. Za dzień zapłaty uważa się datę wpływu środków pieniężnych na rachunek bankowy Wykonawcy.</w:t>
      </w:r>
    </w:p>
    <w:p w:rsidR="00140AA6" w:rsidRDefault="00AA6631" w:rsidP="00140AA6">
      <w:pPr>
        <w:rPr>
          <w:rFonts w:ascii="Times New Roman" w:hAnsi="Times New Roman"/>
        </w:rPr>
      </w:pPr>
      <w:r>
        <w:rPr>
          <w:rFonts w:ascii="Times New Roman" w:hAnsi="Times New Roman"/>
        </w:rPr>
        <w:t>16</w:t>
      </w:r>
      <w:r w:rsidR="00140AA6">
        <w:rPr>
          <w:rFonts w:ascii="Times New Roman" w:hAnsi="Times New Roman"/>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140AA6" w:rsidRDefault="00140AA6" w:rsidP="00140AA6">
      <w:pPr>
        <w:rPr>
          <w:rFonts w:ascii="Times New Roman" w:hAnsi="Times New Roman"/>
        </w:rPr>
      </w:pPr>
      <w:r>
        <w:rPr>
          <w:rFonts w:ascii="Times New Roman" w:hAnsi="Times New Roman"/>
        </w:rPr>
        <w:t>1)korekta faktur w wyniku stwierdzenia nieprawidłowości, o których mowa w niniejszym paragrafie, obejmuje cały okres rozliczeniowy lub okres, w którym występowały stwierdzone nieprawidłowości lub błędy,</w:t>
      </w:r>
    </w:p>
    <w:p w:rsidR="00140AA6" w:rsidRDefault="00140AA6" w:rsidP="00140AA6">
      <w:pPr>
        <w:rPr>
          <w:rFonts w:ascii="Times New Roman" w:hAnsi="Times New Roman"/>
        </w:rPr>
      </w:pPr>
      <w:r>
        <w:rPr>
          <w:rFonts w:ascii="Times New Roman" w:hAnsi="Times New Roman"/>
        </w:rPr>
        <w:t>2)podstawą rozliczenia przy korekcie faktur, o których mowa w pkt 1 jest wielkość błędu wskazań układu pomiarowo – rozliczeniowego, zgodnie ze skorygowanymi danymi przekazanymi Wykonawcy przez OSD lub Zamawiającego,</w:t>
      </w:r>
    </w:p>
    <w:p w:rsidR="00140AA6" w:rsidRDefault="00140AA6" w:rsidP="00140AA6">
      <w:pPr>
        <w:rPr>
          <w:rFonts w:ascii="Times New Roman" w:hAnsi="Times New Roman"/>
        </w:rPr>
      </w:pPr>
      <w:r>
        <w:rPr>
          <w:rFonts w:ascii="Times New Roman" w:hAnsi="Times New Roman"/>
        </w:rPr>
        <w:lastRenderedPageBreak/>
        <w:t>3)nadpłata wynikająca z korekty rozliczeń podlega potrąceniu (rozliczeniu) z kolejnych należności bez informowania o tym Wykonawcy lub  zwrotowi na wniosek Zamawiającego, na rachunek bankowy wskazany przez Zamawiającego w terminie 14 dni od daty wpływu tego wniosku do siedziby Wykonawcy,</w:t>
      </w:r>
    </w:p>
    <w:p w:rsidR="00140AA6" w:rsidRDefault="00140AA6" w:rsidP="00140AA6">
      <w:pPr>
        <w:rPr>
          <w:rFonts w:ascii="Times New Roman" w:hAnsi="Times New Roman"/>
        </w:rPr>
      </w:pPr>
      <w:r>
        <w:rPr>
          <w:rFonts w:ascii="Times New Roman" w:hAnsi="Times New Roman"/>
        </w:rPr>
        <w:t>4)niedopłata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terminu płatności. W przypadku opóźnień w dostarczaniu do Zamawiającego wystawionej faktury korygującej, termin płatności ulegnie przesunięciu o liczbę dni opóźnienia.</w:t>
      </w:r>
    </w:p>
    <w:p w:rsidR="00140AA6" w:rsidRDefault="001C1A78" w:rsidP="00140AA6">
      <w:pPr>
        <w:rPr>
          <w:rFonts w:ascii="Times New Roman" w:hAnsi="Times New Roman"/>
        </w:rPr>
      </w:pPr>
      <w:r>
        <w:rPr>
          <w:rFonts w:ascii="Times New Roman" w:hAnsi="Times New Roman"/>
        </w:rPr>
        <w:t>15</w:t>
      </w:r>
      <w:r w:rsidR="00140AA6">
        <w:rPr>
          <w:rFonts w:ascii="Times New Roman" w:hAnsi="Times New Roman"/>
        </w:rPr>
        <w:t xml:space="preserve">.Wykonawca może przesłać ustrukturyzowaną fakturę elektroniczną za pośrednictwem Platformy Elektronicznego Fakturowania </w:t>
      </w:r>
      <w:hyperlink r:id="rId14" w:history="1">
        <w:r w:rsidR="00140AA6">
          <w:rPr>
            <w:rStyle w:val="Hipercze"/>
            <w:rFonts w:ascii="Times New Roman" w:hAnsi="Times New Roman"/>
            <w:color w:val="auto"/>
          </w:rPr>
          <w:t>www.efaktura.gov.pl</w:t>
        </w:r>
      </w:hyperlink>
      <w:r w:rsidR="00140AA6">
        <w:rPr>
          <w:rFonts w:ascii="Times New Roman" w:hAnsi="Times New Roman"/>
        </w:rPr>
        <w:t xml:space="preserve"> (dalej jako: „PEF“) zgodnie z ustawą z dnia 9 listopada 2018 r. o elektronicznym fakturowaniu w zamówieniach publicznych, koncesjach na roboty budowlane lub usługi oraz partnerstwie publiczno-prywatnym (dalej jako: „ustawa o fakturowaniu“).</w:t>
      </w:r>
    </w:p>
    <w:p w:rsidR="00140AA6" w:rsidRDefault="001C1A78" w:rsidP="00140AA6">
      <w:pPr>
        <w:rPr>
          <w:rFonts w:ascii="Times New Roman" w:hAnsi="Times New Roman"/>
        </w:rPr>
      </w:pPr>
      <w:r>
        <w:rPr>
          <w:rFonts w:ascii="Times New Roman" w:hAnsi="Times New Roman"/>
        </w:rPr>
        <w:t>16</w:t>
      </w:r>
      <w:r w:rsidR="00140AA6">
        <w:rPr>
          <w:rFonts w:ascii="Times New Roman" w:hAnsi="Times New Roman"/>
        </w:rPr>
        <w:t xml:space="preserve">.Wystawiona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rsidR="00140AA6" w:rsidRDefault="001C1A78" w:rsidP="00140AA6">
      <w:pPr>
        <w:rPr>
          <w:rFonts w:ascii="Times New Roman" w:hAnsi="Times New Roman"/>
        </w:rPr>
      </w:pPr>
      <w:r>
        <w:rPr>
          <w:rFonts w:ascii="Times New Roman" w:hAnsi="Times New Roman"/>
        </w:rPr>
        <w:t>17</w:t>
      </w:r>
      <w:r w:rsidR="00140AA6">
        <w:rPr>
          <w:rFonts w:ascii="Times New Roman" w:hAnsi="Times New Roman"/>
        </w:rPr>
        <w:t>.Za chwilę doręczenia ustrukturyzowanej faktury elektronicznej uznawać się będzie chwilę wprowadzenia prawidłowo wystawionej faktury, zawierającej wszystkie elementy, o których mowa w ust. 17 powyżej, do konta Zamawiającego na PEF, w sposób umożliwiający Zamawiającemu zapoznanie się z jej treścią.</w:t>
      </w:r>
    </w:p>
    <w:p w:rsidR="00140AA6" w:rsidRDefault="001C1A78" w:rsidP="00140AA6">
      <w:pPr>
        <w:rPr>
          <w:rFonts w:ascii="Times New Roman" w:hAnsi="Times New Roman"/>
        </w:rPr>
      </w:pPr>
      <w:r>
        <w:rPr>
          <w:rFonts w:ascii="Times New Roman" w:hAnsi="Times New Roman"/>
        </w:rPr>
        <w:t>18</w:t>
      </w:r>
      <w:r w:rsidR="00140AA6">
        <w:rPr>
          <w:rFonts w:ascii="Times New Roman" w:hAnsi="Times New Roman"/>
        </w:rPr>
        <w:t>. Stosować model podzielonej płatności. </w:t>
      </w:r>
    </w:p>
    <w:p w:rsidR="00140AA6" w:rsidRDefault="001C1A78" w:rsidP="00140AA6">
      <w:pPr>
        <w:rPr>
          <w:rFonts w:ascii="Times New Roman" w:hAnsi="Times New Roman"/>
        </w:rPr>
      </w:pPr>
      <w:r>
        <w:rPr>
          <w:rFonts w:ascii="Times New Roman" w:hAnsi="Times New Roman"/>
        </w:rPr>
        <w:t>19</w:t>
      </w:r>
      <w:r w:rsidR="00140AA6">
        <w:rPr>
          <w:rFonts w:ascii="Times New Roman" w:hAnsi="Times New Roman"/>
        </w:rPr>
        <w:t>..W przypadku grup taryfowych BXX Zamawiający dopuszcza możliwość rozliczenia energii elektrycznej w MWh. W takiej sytuacji zostanie prawidłowo przeliczony wolumen oraz cena jednostkowa z kWh na MWh. </w:t>
      </w:r>
    </w:p>
    <w:p w:rsidR="00140AA6" w:rsidRDefault="00140AA6" w:rsidP="00140AA6">
      <w:pPr>
        <w:rPr>
          <w:rFonts w:ascii="Times New Roman" w:hAnsi="Times New Roman"/>
        </w:rPr>
      </w:pPr>
      <w:r>
        <w:rPr>
          <w:rFonts w:ascii="Times New Roman" w:hAnsi="Times New Roman"/>
        </w:rPr>
        <w:tab/>
      </w:r>
      <w:r>
        <w:rPr>
          <w:rFonts w:ascii="Times New Roman" w:hAnsi="Times New Roman"/>
        </w:rPr>
        <w:tab/>
        <w:t xml:space="preserve">                                                § 7</w:t>
      </w:r>
    </w:p>
    <w:p w:rsidR="00140AA6" w:rsidRDefault="00140AA6" w:rsidP="00140AA6">
      <w:pPr>
        <w:rPr>
          <w:rFonts w:ascii="Times New Roman" w:hAnsi="Times New Roman"/>
        </w:rPr>
      </w:pPr>
      <w:r>
        <w:rPr>
          <w:rFonts w:ascii="Times New Roman" w:hAnsi="Times New Roman"/>
        </w:rPr>
        <w:t xml:space="preserve">                                  Kary umowne, odpowiedzialność odszkodowawcza</w:t>
      </w:r>
    </w:p>
    <w:p w:rsidR="00140AA6" w:rsidRDefault="00140AA6" w:rsidP="00140AA6">
      <w:pPr>
        <w:rPr>
          <w:rFonts w:ascii="Times New Roman" w:hAnsi="Times New Roman"/>
        </w:rPr>
      </w:pPr>
      <w:r>
        <w:rPr>
          <w:rFonts w:ascii="Times New Roman" w:hAnsi="Times New Roman"/>
        </w:rPr>
        <w:t>1.Wykonawca jest zobowiązany do zapłaty Zamawiającemu kary umownej:</w:t>
      </w:r>
    </w:p>
    <w:p w:rsidR="00140AA6" w:rsidRDefault="00140AA6" w:rsidP="00140AA6">
      <w:pPr>
        <w:rPr>
          <w:rFonts w:ascii="Times New Roman" w:hAnsi="Times New Roman"/>
        </w:rPr>
      </w:pPr>
      <w:r>
        <w:rPr>
          <w:rFonts w:ascii="Times New Roman" w:hAnsi="Times New Roman"/>
        </w:rPr>
        <w:t>1)za odstąpienie przez Zamawiającego od Umowy lub wypowiedzenie Umowy z przyczyn leżących po stronie Wykonawcy lub za wygaśnięcie Umowy w sytuacji opisanej w § 3 ust. 5 Umowy, w wysokości 10% wynagrodzenia brutto bez zwiększenia o 20%, o którym mowa w § 6 ust. 1 Umowy,</w:t>
      </w:r>
    </w:p>
    <w:p w:rsidR="00140AA6" w:rsidRDefault="00140AA6" w:rsidP="00140AA6">
      <w:pPr>
        <w:rPr>
          <w:rFonts w:ascii="Times New Roman" w:hAnsi="Times New Roman"/>
        </w:rPr>
      </w:pPr>
      <w:r>
        <w:rPr>
          <w:rFonts w:ascii="Times New Roman" w:hAnsi="Times New Roman"/>
        </w:rPr>
        <w:t xml:space="preserve">2)w przypadku, gdy z przyczyn leżących po stronie Wykonawcy, Wykonawca nie przeprowadzi w terminie procedury zmiany sprzedawcy, lub zaprzestanie sprzedaży energii elektrycznej  w  przypadkach opisanych  w § 3  ust. 5 Umowy,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w:t>
      </w:r>
      <w:r>
        <w:rPr>
          <w:rFonts w:ascii="Times New Roman" w:hAnsi="Times New Roman"/>
        </w:rPr>
        <w:lastRenderedPageBreak/>
        <w:t xml:space="preserve">sprzedawcę, z tym, że nie dłużej niż do dnia wskazanego w § 3 ust. 5 lub do dnia podpisania nowej umowy z wyłonionym w postępowaniu sprzedawcą energii lub skutecznego przeprowadzenia procesu zmiany sprzedawcy.  </w:t>
      </w:r>
    </w:p>
    <w:p w:rsidR="00140AA6" w:rsidRDefault="00140AA6" w:rsidP="00140AA6">
      <w:pPr>
        <w:rPr>
          <w:rFonts w:ascii="Times New Roman" w:hAnsi="Times New Roman"/>
        </w:rPr>
      </w:pPr>
      <w:r>
        <w:rPr>
          <w:rFonts w:ascii="Times New Roman" w:hAnsi="Times New Roman"/>
        </w:rPr>
        <w:t xml:space="preserve">3)w przypadku gdy Wykonawca nie powiadomi Zamawiającego w trybie i w terminie określonym w § 4 ust. 2 pkt 12 Umowy o braku możliwości wykonywania czynności sprzedaży energii elektrycznej wynikających z Umowy, niezależnie od przyczyny, w wysokości 0,01% wynagrodzenia brutto bez zwiększenia o 20%, o którym mowa w § 6 ust. 1 Umowy, za każdą rozpoczętą godzinę po upływie 72 godzin (dni robocze) od dnia zaistnienia tych okoliczności, </w:t>
      </w:r>
    </w:p>
    <w:p w:rsidR="00140AA6" w:rsidRDefault="00140AA6" w:rsidP="00140AA6">
      <w:pPr>
        <w:rPr>
          <w:rFonts w:ascii="Times New Roman" w:hAnsi="Times New Roman"/>
        </w:rPr>
      </w:pPr>
      <w:r>
        <w:rPr>
          <w:rFonts w:ascii="Times New Roman" w:hAnsi="Times New Roman"/>
        </w:rPr>
        <w:t>2.W razie zaistnienia przesłanek do naliczenia kary umownej, kara zostanie zapłacona w terminie 14 dni od daty dostarczenia żądania zapłaty (wezwania do zapłaty) wraz z notą obciążeniową.</w:t>
      </w:r>
    </w:p>
    <w:p w:rsidR="00140AA6" w:rsidRDefault="00140AA6" w:rsidP="00140AA6">
      <w:pPr>
        <w:rPr>
          <w:rFonts w:ascii="Times New Roman" w:hAnsi="Times New Roman"/>
        </w:rPr>
      </w:pPr>
      <w:r>
        <w:rPr>
          <w:rFonts w:ascii="Times New Roman" w:hAnsi="Times New Roman"/>
        </w:rPr>
        <w:t>3.W przypadku niedotrzymania terminu określonego w ust. 2, kary określone w Umowie będą przez Zamawiającego potrącone w szczególności z wynagrodzenia Wykonawcy wynikającego z niniejszej Umowy, gdy zajdą okoliczności przewidziane w ust. 1-2 powyżej, na co Wykonawca wyraża nieodwołalnie zgodę, z zastrzeżeniem postanowień art. 15 r¹ ustawy z dnia 2 marca 2020 r. o szczególnych rozwiązaniach związanych z zapobieganiem, przeciwdziałaniem i zwalczaniem COVID-19, innych chorób zakaźnych oraz wywołanych nimi sytuacji kryzysowych.</w:t>
      </w:r>
    </w:p>
    <w:p w:rsidR="00140AA6" w:rsidRDefault="00140AA6" w:rsidP="00140AA6">
      <w:pPr>
        <w:rPr>
          <w:rFonts w:ascii="Times New Roman" w:hAnsi="Times New Roman"/>
        </w:rPr>
      </w:pPr>
      <w:r>
        <w:rPr>
          <w:rFonts w:ascii="Times New Roman" w:hAnsi="Times New Roman"/>
        </w:rPr>
        <w:t xml:space="preserve">4.Kary umowne podlegają sumowaniu, jednak nie mogą przekroczyć 40%  wynagrodzenia brutto bez zwiększenia o 20 %, o którym mowa w § 6 ust. 1 Umowy, przy czym w przypadku, gdy suma kar umownych przekroczy 20% wynagrodzenia brutto bez zwiększenia o 20 %, o którym mowa w § 6 ust. 1 Umowy, Zamawiający zastrzega sobie prawo do odstąpienia od Umowy. </w:t>
      </w:r>
    </w:p>
    <w:p w:rsidR="00140AA6" w:rsidRDefault="00140AA6" w:rsidP="00140AA6">
      <w:pPr>
        <w:rPr>
          <w:rFonts w:ascii="Times New Roman" w:hAnsi="Times New Roman"/>
        </w:rPr>
      </w:pPr>
      <w:r>
        <w:rPr>
          <w:rFonts w:ascii="Times New Roman" w:hAnsi="Times New Roman"/>
        </w:rPr>
        <w:t>5.Strony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wskazanego w § 3 ust. 5.</w:t>
      </w:r>
    </w:p>
    <w:p w:rsidR="00140AA6" w:rsidRDefault="00140AA6" w:rsidP="00140AA6">
      <w:pPr>
        <w:rPr>
          <w:rFonts w:ascii="Times New Roman" w:hAnsi="Times New Roman"/>
        </w:rPr>
      </w:pPr>
      <w:r>
        <w:rPr>
          <w:rFonts w:ascii="Times New Roman" w:hAnsi="Times New Roman"/>
        </w:rPr>
        <w:t>6.Odstąpienie od umowy nie zwalnia z obowiązku zapłaty kary umownej.</w:t>
      </w:r>
    </w:p>
    <w:p w:rsidR="00140AA6" w:rsidRDefault="00140AA6" w:rsidP="00140AA6">
      <w:pPr>
        <w:rPr>
          <w:rFonts w:ascii="Times New Roman" w:hAnsi="Times New Roman"/>
        </w:rPr>
      </w:pPr>
      <w:r>
        <w:rPr>
          <w:rFonts w:ascii="Times New Roman" w:hAnsi="Times New Roman"/>
        </w:rPr>
        <w:t xml:space="preserve">                                                                  § 8</w:t>
      </w:r>
    </w:p>
    <w:p w:rsidR="00140AA6" w:rsidRDefault="00140AA6" w:rsidP="00140AA6">
      <w:pPr>
        <w:rPr>
          <w:rFonts w:ascii="Times New Roman" w:hAnsi="Times New Roman"/>
        </w:rPr>
      </w:pPr>
      <w:r>
        <w:rPr>
          <w:rFonts w:ascii="Times New Roman" w:hAnsi="Times New Roman"/>
        </w:rPr>
        <w:t xml:space="preserve">                                                          Zmiany w Umowie</w:t>
      </w:r>
    </w:p>
    <w:p w:rsidR="00140AA6" w:rsidRDefault="00140AA6" w:rsidP="00140AA6">
      <w:pPr>
        <w:rPr>
          <w:rFonts w:ascii="Times New Roman" w:hAnsi="Times New Roman"/>
        </w:rPr>
      </w:pPr>
      <w:r>
        <w:rPr>
          <w:rFonts w:ascii="Times New Roman" w:hAnsi="Times New Roman"/>
        </w:rPr>
        <w:t>1.Zgodnie z treścią art. 455 ust. 1 pkt 1 ustawy Pzp Zamawiający dopuszcza wprowadzenie zmian postanowień Umowy w stosunku do treści oferty, w zakresie:</w:t>
      </w:r>
    </w:p>
    <w:p w:rsidR="00140AA6" w:rsidRDefault="00140AA6" w:rsidP="00140AA6">
      <w:pPr>
        <w:rPr>
          <w:rFonts w:ascii="Times New Roman" w:hAnsi="Times New Roman"/>
        </w:rPr>
      </w:pPr>
      <w:r>
        <w:rPr>
          <w:rFonts w:ascii="Times New Roman" w:hAnsi="Times New Roman"/>
        </w:rPr>
        <w:t>1)zmiany ceny jednostkowej energii elektrycznej netto za 1 kWh wyłącznie w przypadku ustawowej zmiany opodatkowania energii elektrycznej podatkiem akcyzowym, o kwotę wynikającą ze zmiany tej stawki,</w:t>
      </w:r>
    </w:p>
    <w:p w:rsidR="00140AA6" w:rsidRDefault="00140AA6" w:rsidP="00140AA6">
      <w:pPr>
        <w:rPr>
          <w:rFonts w:ascii="Times New Roman" w:hAnsi="Times New Roman"/>
        </w:rPr>
      </w:pPr>
      <w:r>
        <w:rPr>
          <w:rFonts w:ascii="Times New Roman" w:hAnsi="Times New Roman"/>
        </w:rPr>
        <w:t xml:space="preserve">zmiany ceny jednostkowej za 1 kWh brutto wynikającej z ustawowej zmiany stawki podatku VAT, o kwotę wynikającą ze zmiany tej stawki, </w:t>
      </w:r>
    </w:p>
    <w:p w:rsidR="00140AA6" w:rsidRDefault="00140AA6" w:rsidP="00140AA6">
      <w:pPr>
        <w:rPr>
          <w:rFonts w:ascii="Times New Roman" w:hAnsi="Times New Roman"/>
        </w:rPr>
      </w:pPr>
      <w:r>
        <w:rPr>
          <w:rFonts w:ascii="Times New Roman" w:hAnsi="Times New Roman"/>
        </w:rPr>
        <w:lastRenderedPageBreak/>
        <w:t>3)zaistnienia okoliczności (technicznych, gospodarczych, prawnych itp.), których nie można było przewidzieć w chwili zawarcia Umowy - zmiany te mogą spowodować zmianę ilości punktów PPE,  grupy taryfowej lub wartości zawartej Umowy,</w:t>
      </w:r>
    </w:p>
    <w:p w:rsidR="00140AA6" w:rsidRDefault="00140AA6" w:rsidP="00140AA6">
      <w:pPr>
        <w:rPr>
          <w:rFonts w:ascii="Times New Roman" w:hAnsi="Times New Roman"/>
        </w:rPr>
      </w:pPr>
      <w:r>
        <w:rPr>
          <w:rFonts w:ascii="Times New Roman" w:hAnsi="Times New Roman"/>
        </w:rPr>
        <w:t>4)zmian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rsidR="00140AA6" w:rsidRDefault="00140AA6" w:rsidP="00140AA6">
      <w:pPr>
        <w:rPr>
          <w:rFonts w:ascii="Times New Roman" w:hAnsi="Times New Roman"/>
        </w:rPr>
      </w:pPr>
      <w:r>
        <w:rPr>
          <w:rFonts w:ascii="Times New Roman" w:hAnsi="Times New Roman"/>
        </w:rPr>
        <w:t>5)zmiany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rsidR="00140AA6" w:rsidRDefault="00140AA6" w:rsidP="00140AA6">
      <w:pPr>
        <w:rPr>
          <w:rFonts w:ascii="Times New Roman" w:hAnsi="Times New Roman"/>
        </w:rPr>
      </w:pPr>
      <w:r>
        <w:rPr>
          <w:rFonts w:ascii="Times New Roman" w:hAnsi="Times New Roman"/>
        </w:rPr>
        <w:t>2.Zgodnie z art. 436 pkt 4 lit. b ustawy Pzp Zamawiający dopuszcza wprowadzenie zmian w Umowie dotyczących wynagrodzenia należnego Wykonawcy w przypadku zmiany:</w:t>
      </w:r>
    </w:p>
    <w:p w:rsidR="00140AA6" w:rsidRDefault="00140AA6" w:rsidP="00140AA6">
      <w:pPr>
        <w:rPr>
          <w:rFonts w:ascii="Times New Roman" w:hAnsi="Times New Roman"/>
        </w:rPr>
      </w:pPr>
      <w:r>
        <w:rPr>
          <w:rFonts w:ascii="Times New Roman" w:hAnsi="Times New Roman"/>
        </w:rPr>
        <w:t xml:space="preserve"> 1)wysokości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rsidR="00140AA6" w:rsidRDefault="00140AA6" w:rsidP="00140AA6">
      <w:pPr>
        <w:rPr>
          <w:rFonts w:ascii="Times New Roman" w:hAnsi="Times New Roman"/>
        </w:rPr>
      </w:pPr>
      <w:r>
        <w:rPr>
          <w:rFonts w:ascii="Times New Roman" w:hAnsi="Times New Roman"/>
        </w:rPr>
        <w:t>zasad podlegania ubezpieczeniom społecznym lub ubezpieczeniu zdrowotnemu lub wysokości stawki składki na ubezpieczenie społeczne lub zdrowotne – o wartość wynikającą z tych zmian na zasadach opisanych w umowie,</w:t>
      </w:r>
    </w:p>
    <w:p w:rsidR="00140AA6" w:rsidRDefault="00140AA6" w:rsidP="00140AA6">
      <w:pPr>
        <w:rPr>
          <w:rFonts w:ascii="Times New Roman" w:hAnsi="Times New Roman"/>
        </w:rPr>
      </w:pPr>
      <w:r>
        <w:rPr>
          <w:rFonts w:ascii="Times New Roman" w:hAnsi="Times New Roman"/>
        </w:rPr>
        <w:t>3)zasad gromadzenia i wysokości wpłat do pracowniczych planów kapitałowych, o których mowa w ustawie z dnia 4 października 2018 r. o pracowniczych planach kapitałowych – o wartość wynikającą z tych zmian na zasadach opisanych w umowie,</w:t>
      </w:r>
    </w:p>
    <w:p w:rsidR="00140AA6" w:rsidRDefault="00140AA6" w:rsidP="00140AA6">
      <w:pPr>
        <w:rPr>
          <w:rFonts w:ascii="Times New Roman" w:hAnsi="Times New Roman"/>
        </w:rPr>
      </w:pPr>
      <w:r>
        <w:rPr>
          <w:rFonts w:ascii="Times New Roman" w:hAnsi="Times New Roman"/>
        </w:rPr>
        <w:t>- jeżeli zmiany te będą miały wpływ na koszty wykonania zamówienia przez Wykonawcę.</w:t>
      </w:r>
    </w:p>
    <w:p w:rsidR="00140AA6" w:rsidRDefault="00140AA6" w:rsidP="00140AA6">
      <w:pPr>
        <w:rPr>
          <w:rFonts w:ascii="Times New Roman" w:hAnsi="Times New Roman"/>
        </w:rPr>
      </w:pPr>
      <w:r>
        <w:rPr>
          <w:rFonts w:ascii="Times New Roman" w:hAnsi="Times New Roman"/>
        </w:rPr>
        <w:t xml:space="preserve">3. 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w:t>
      </w:r>
      <w:r>
        <w:rPr>
          <w:rFonts w:ascii="Times New Roman" w:hAnsi="Times New Roman"/>
        </w:rPr>
        <w:lastRenderedPageBreak/>
        <w:t>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140AA6" w:rsidRDefault="00140AA6" w:rsidP="00140AA6">
      <w:pPr>
        <w:rPr>
          <w:rFonts w:ascii="Times New Roman" w:hAnsi="Times New Roman"/>
        </w:rPr>
      </w:pPr>
      <w:r>
        <w:rPr>
          <w:rFonts w:ascii="Times New Roman" w:hAnsi="Times New Roman"/>
        </w:rPr>
        <w:t>4.W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2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rsidR="00140AA6" w:rsidRDefault="00140AA6" w:rsidP="00140AA6">
      <w:pPr>
        <w:rPr>
          <w:rFonts w:ascii="Times New Roman" w:hAnsi="Times New Roman"/>
        </w:rPr>
      </w:pPr>
      <w:r>
        <w:rPr>
          <w:rFonts w:ascii="Times New Roman" w:hAnsi="Times New Roman"/>
        </w:rPr>
        <w:t xml:space="preserve">5.W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rsidR="00140AA6" w:rsidRDefault="00140AA6" w:rsidP="00140AA6">
      <w:pPr>
        <w:rPr>
          <w:rFonts w:ascii="Times New Roman" w:hAnsi="Times New Roman"/>
        </w:rPr>
      </w:pPr>
      <w:r>
        <w:rPr>
          <w:rFonts w:ascii="Times New Roman" w:hAnsi="Times New Roman"/>
        </w:rPr>
        <w:t xml:space="preserve">6.Obowiązek wykazania wpływu zmian, o których mowa w ust. 2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rsidR="00140AA6" w:rsidRDefault="00140AA6" w:rsidP="00140AA6">
      <w:pPr>
        <w:rPr>
          <w:rFonts w:ascii="Times New Roman" w:hAnsi="Times New Roman"/>
          <w:lang w:eastAsia="zh-CN"/>
        </w:rPr>
      </w:pPr>
      <w:r>
        <w:rPr>
          <w:rFonts w:ascii="Times New Roman" w:hAnsi="Times New Roman"/>
        </w:rPr>
        <w:t>7.Zmiana postanowień Umowy może nastąpić tylko za zgodą obu jej Stron wyrażoną na piśmie, w formie aneksu do Umowy, sporządzonego przez Zamawiającego, pod rygorem nieważności takiej zmiany za wyjątkiem zmian wskazanych w ust. 1 pkt 1-2 , które to zmiany następują automatycznie z dniem wejścia w życie zmienionych przepisów.</w:t>
      </w:r>
    </w:p>
    <w:p w:rsidR="00140AA6" w:rsidRDefault="00140AA6" w:rsidP="00140AA6">
      <w:pPr>
        <w:rPr>
          <w:rFonts w:ascii="Times New Roman" w:hAnsi="Times New Roman"/>
          <w:lang w:eastAsia="pl-PL"/>
        </w:rPr>
      </w:pPr>
      <w:r>
        <w:rPr>
          <w:rFonts w:ascii="Times New Roman" w:hAnsi="Times New Roman"/>
        </w:rPr>
        <w:lastRenderedPageBreak/>
        <w:t xml:space="preserve">8.Zamawiający dopuszcza zmiany w Umowie określone jako nieistotne:  </w:t>
      </w:r>
    </w:p>
    <w:p w:rsidR="00140AA6" w:rsidRDefault="00140AA6" w:rsidP="00140AA6">
      <w:pPr>
        <w:rPr>
          <w:rFonts w:ascii="Times New Roman" w:hAnsi="Times New Roman"/>
        </w:rPr>
      </w:pPr>
      <w:r>
        <w:rPr>
          <w:rFonts w:ascii="Times New Roman" w:hAnsi="Times New Roman"/>
        </w:rPr>
        <w:t>1) zmiany miejsca realizacji Umowy pod warunkiem, że nowa lokalizacja będzie spełniała wymagania określone w SWZ,</w:t>
      </w:r>
    </w:p>
    <w:p w:rsidR="00140AA6" w:rsidRDefault="00140AA6" w:rsidP="00140AA6">
      <w:pPr>
        <w:rPr>
          <w:rFonts w:ascii="Times New Roman" w:hAnsi="Times New Roman"/>
        </w:rPr>
      </w:pPr>
      <w:r>
        <w:rPr>
          <w:rFonts w:ascii="Times New Roman" w:hAnsi="Times New Roman"/>
        </w:rPr>
        <w:t>2)zmiany danych teleadresowych stron Umowy lub innych danych zawartych w rejestrach publicznych.</w:t>
      </w:r>
    </w:p>
    <w:p w:rsidR="00140AA6" w:rsidRDefault="00140AA6" w:rsidP="00140AA6">
      <w:pPr>
        <w:rPr>
          <w:rFonts w:ascii="Times New Roman" w:hAnsi="Times New Roman"/>
        </w:rPr>
      </w:pPr>
      <w:r>
        <w:rPr>
          <w:rFonts w:ascii="Times New Roman" w:hAnsi="Times New Roman"/>
        </w:rPr>
        <w:t>9. O zmianach określonych w ust. 8 Strony będą się informować niezwłocznie w formie pisemnej lub elektronicznej na adres wskazany w § 10. Zmiany nie wymagają sporządzenia aneksu do umowy.</w:t>
      </w:r>
    </w:p>
    <w:p w:rsidR="00140AA6" w:rsidRDefault="00140AA6" w:rsidP="00140AA6">
      <w:pPr>
        <w:rPr>
          <w:rFonts w:ascii="Times New Roman" w:hAnsi="Times New Roman"/>
        </w:rPr>
      </w:pPr>
      <w:r>
        <w:rPr>
          <w:rFonts w:ascii="Times New Roman" w:hAnsi="Times New Roman"/>
        </w:rPr>
        <w:t xml:space="preserve">                                                                  § 9</w:t>
      </w:r>
    </w:p>
    <w:p w:rsidR="00140AA6" w:rsidRDefault="00140AA6" w:rsidP="00140AA6">
      <w:pPr>
        <w:rPr>
          <w:rFonts w:ascii="Times New Roman" w:hAnsi="Times New Roman"/>
        </w:rPr>
      </w:pPr>
      <w:r>
        <w:rPr>
          <w:rFonts w:ascii="Times New Roman" w:hAnsi="Times New Roman"/>
        </w:rPr>
        <w:t xml:space="preserve">                               Rozwiązanie Umowy – odstąpienie, wypowiedzenie</w:t>
      </w:r>
    </w:p>
    <w:p w:rsidR="00140AA6" w:rsidRDefault="00140AA6" w:rsidP="00140AA6">
      <w:pPr>
        <w:rPr>
          <w:rFonts w:ascii="Times New Roman" w:hAnsi="Times New Roman"/>
          <w:lang w:eastAsia="ar-SA"/>
        </w:rPr>
      </w:pPr>
      <w:r>
        <w:rPr>
          <w:rFonts w:ascii="Times New Roman" w:hAnsi="Times New Roman"/>
        </w:rPr>
        <w:t>1.Na podstawie art. 456 ust. 1 pkt 1-2 Pzp Zamawiający może odstąpić od Umowy:</w:t>
      </w:r>
    </w:p>
    <w:p w:rsidR="00140AA6" w:rsidRDefault="00140AA6" w:rsidP="00140AA6">
      <w:pPr>
        <w:rPr>
          <w:rFonts w:ascii="Times New Roman" w:hAnsi="Times New Roman"/>
          <w:lang w:eastAsia="pl-PL"/>
        </w:rPr>
      </w:pPr>
      <w:r>
        <w:rPr>
          <w:rFonts w:ascii="Times New Roman" w:hAnsi="Times New Roman"/>
        </w:rPr>
        <w:t>1)w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40AA6" w:rsidRDefault="00140AA6" w:rsidP="00140AA6">
      <w:pPr>
        <w:rPr>
          <w:rFonts w:ascii="Times New Roman" w:hAnsi="Times New Roman"/>
        </w:rPr>
      </w:pPr>
      <w:r>
        <w:rPr>
          <w:rFonts w:ascii="Times New Roman" w:hAnsi="Times New Roman"/>
        </w:rPr>
        <w:t>2)jeżeli zachodzi co najmniej jedna z następujących okoliczności:</w:t>
      </w:r>
    </w:p>
    <w:p w:rsidR="00140AA6" w:rsidRDefault="00140AA6" w:rsidP="00140AA6">
      <w:pPr>
        <w:rPr>
          <w:rFonts w:ascii="Times New Roman" w:hAnsi="Times New Roman"/>
        </w:rPr>
      </w:pPr>
      <w:r>
        <w:rPr>
          <w:rFonts w:ascii="Times New Roman" w:hAnsi="Times New Roman"/>
        </w:rPr>
        <w:t>a)dokonano zmiany Umowy z naruszeniem art. 454 i art. 455 ustawy Pzp,</w:t>
      </w:r>
    </w:p>
    <w:p w:rsidR="00140AA6" w:rsidRDefault="00140AA6" w:rsidP="00140AA6">
      <w:pPr>
        <w:rPr>
          <w:rFonts w:ascii="Times New Roman" w:hAnsi="Times New Roman"/>
        </w:rPr>
      </w:pPr>
      <w:r>
        <w:rPr>
          <w:rFonts w:ascii="Times New Roman" w:hAnsi="Times New Roman"/>
        </w:rPr>
        <w:t>b)wykonawca w chwili zawarcia Umowy podlegał wykluczeniu na podstawie art. 108 ustawy Pzp,</w:t>
      </w:r>
    </w:p>
    <w:p w:rsidR="00140AA6" w:rsidRDefault="00140AA6" w:rsidP="00140AA6">
      <w:pPr>
        <w:rPr>
          <w:rFonts w:ascii="Times New Roman" w:hAnsi="Times New Roman"/>
        </w:rPr>
      </w:pPr>
      <w:r>
        <w:rPr>
          <w:rFonts w:ascii="Times New Roman" w:hAnsi="Times New Roman"/>
        </w:rPr>
        <w:t>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40AA6" w:rsidRDefault="00140AA6" w:rsidP="00140AA6">
      <w:pPr>
        <w:rPr>
          <w:rFonts w:ascii="Times New Roman" w:hAnsi="Times New Roman"/>
          <w:lang w:eastAsia="ar-SA"/>
        </w:rPr>
      </w:pPr>
      <w:r>
        <w:rPr>
          <w:rFonts w:ascii="Times New Roman" w:hAnsi="Times New Roman"/>
        </w:rPr>
        <w:t>2.Zamawiającemu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rsidR="00140AA6" w:rsidRDefault="00140AA6" w:rsidP="00140AA6">
      <w:pPr>
        <w:rPr>
          <w:rFonts w:ascii="Times New Roman" w:hAnsi="Times New Roman"/>
          <w:lang w:eastAsia="pl-PL"/>
        </w:rPr>
      </w:pPr>
      <w:r>
        <w:rPr>
          <w:rFonts w:ascii="Times New Roman" w:hAnsi="Times New Roman"/>
        </w:rPr>
        <w:t>1)Wykonawca realizuje Przedmiot Umowy w sposób wadliwy albo sprzeczny z Umową,</w:t>
      </w:r>
    </w:p>
    <w:p w:rsidR="00140AA6" w:rsidRDefault="00140AA6" w:rsidP="00140AA6">
      <w:pPr>
        <w:rPr>
          <w:rFonts w:ascii="Times New Roman" w:hAnsi="Times New Roman"/>
        </w:rPr>
      </w:pPr>
      <w:r>
        <w:rPr>
          <w:rFonts w:ascii="Times New Roman" w:hAnsi="Times New Roman"/>
        </w:rPr>
        <w:t>2)Wykonawca nie koryguje faktur w wyniku złożonej reklamacji, która została uznana,</w:t>
      </w:r>
    </w:p>
    <w:p w:rsidR="00140AA6" w:rsidRDefault="00140AA6" w:rsidP="00140AA6">
      <w:pPr>
        <w:rPr>
          <w:rFonts w:ascii="Times New Roman" w:hAnsi="Times New Roman"/>
        </w:rPr>
      </w:pPr>
      <w:r>
        <w:rPr>
          <w:rFonts w:ascii="Times New Roman" w:hAnsi="Times New Roman"/>
        </w:rPr>
        <w:t>3)doszło do zajęcia majątku lub wierzytelności Wykonawcy w postępowaniu egzekucyjnym,</w:t>
      </w:r>
    </w:p>
    <w:p w:rsidR="00140AA6" w:rsidRDefault="00140AA6" w:rsidP="00140AA6">
      <w:pPr>
        <w:rPr>
          <w:rFonts w:ascii="Times New Roman" w:hAnsi="Times New Roman"/>
        </w:rPr>
      </w:pPr>
      <w:r>
        <w:rPr>
          <w:rFonts w:ascii="Times New Roman" w:hAnsi="Times New Roman"/>
        </w:rPr>
        <w:t>3.Wykonawcy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rsidR="00140AA6" w:rsidRDefault="00140AA6" w:rsidP="00140AA6">
      <w:pPr>
        <w:rPr>
          <w:rFonts w:ascii="Times New Roman" w:hAnsi="Times New Roman"/>
        </w:rPr>
      </w:pPr>
      <w:r>
        <w:rPr>
          <w:rFonts w:ascii="Times New Roman" w:hAnsi="Times New Roman"/>
        </w:rPr>
        <w:lastRenderedPageBreak/>
        <w:t>4.W przypadku rozwiązania Umowy, w sytuacjach opisanych w ust. 1-3, Wykonawca może żądać wyłącznie wynagrodzenia należnego z tytułu wykonania części Umowy, do dnia rozwiązania Umowy.</w:t>
      </w:r>
    </w:p>
    <w:p w:rsidR="00140AA6" w:rsidRDefault="00140AA6" w:rsidP="00140AA6">
      <w:pPr>
        <w:rPr>
          <w:rFonts w:ascii="Times New Roman" w:hAnsi="Times New Roman"/>
        </w:rPr>
      </w:pPr>
      <w:r>
        <w:rPr>
          <w:rFonts w:ascii="Times New Roman" w:hAnsi="Times New Roman"/>
        </w:rPr>
        <w:t>5.Oświadczenie o odstąpieniu, wypowiedzeniu, rozwiązaniu  Umowy musi mieć formę pisemną pod rygorem nieważności.</w:t>
      </w:r>
    </w:p>
    <w:p w:rsidR="00140AA6" w:rsidRDefault="00140AA6" w:rsidP="00140AA6">
      <w:pPr>
        <w:rPr>
          <w:rFonts w:ascii="Times New Roman" w:hAnsi="Times New Roman"/>
          <w:lang w:eastAsia="ar-SA"/>
        </w:rPr>
      </w:pPr>
      <w:r>
        <w:rPr>
          <w:rFonts w:ascii="Times New Roman" w:hAnsi="Times New Roman"/>
        </w:rPr>
        <w:t>6.Odstąpienie, wypowiedzenie, rozwiązanie Umowy będzie wywierało skutek pomiędzy Stronami Umowy z momentem doręczenia drugiej Stronie oświadczenia o odstąpieniu, wypowiedzeniu, rozwiązaniu Umowy.</w:t>
      </w:r>
    </w:p>
    <w:p w:rsidR="00140AA6" w:rsidRDefault="00140AA6" w:rsidP="00140AA6">
      <w:pPr>
        <w:rPr>
          <w:rFonts w:ascii="Times New Roman" w:hAnsi="Times New Roman"/>
          <w:lang w:eastAsia="pl-PL"/>
        </w:rPr>
      </w:pPr>
      <w:r>
        <w:rPr>
          <w:rFonts w:ascii="Times New Roman" w:hAnsi="Times New Roman"/>
        </w:rPr>
        <w:t xml:space="preserve">                                                                 § 10</w:t>
      </w:r>
    </w:p>
    <w:p w:rsidR="00140AA6" w:rsidRDefault="00140AA6" w:rsidP="00140AA6">
      <w:pPr>
        <w:rPr>
          <w:rFonts w:ascii="Times New Roman" w:hAnsi="Times New Roman"/>
        </w:rPr>
      </w:pPr>
      <w:r>
        <w:rPr>
          <w:rFonts w:ascii="Times New Roman" w:hAnsi="Times New Roman"/>
        </w:rPr>
        <w:t xml:space="preserve">                                                         Osoby do kontaktów</w:t>
      </w:r>
    </w:p>
    <w:p w:rsidR="00140AA6" w:rsidRDefault="00140AA6" w:rsidP="00140AA6">
      <w:pPr>
        <w:rPr>
          <w:rFonts w:ascii="Times New Roman" w:hAnsi="Times New Roman"/>
        </w:rPr>
      </w:pPr>
      <w:r>
        <w:rPr>
          <w:rFonts w:ascii="Times New Roman" w:hAnsi="Times New Roman"/>
        </w:rPr>
        <w:t>1.Nadzór nad prawidłową realizacją Umowy Zamawiający powierza:</w:t>
      </w:r>
    </w:p>
    <w:p w:rsidR="00140AA6" w:rsidRDefault="00140AA6" w:rsidP="00140AA6">
      <w:pPr>
        <w:rPr>
          <w:rFonts w:ascii="Times New Roman" w:hAnsi="Times New Roman"/>
        </w:rPr>
      </w:pPr>
      <w:r>
        <w:rPr>
          <w:rFonts w:ascii="Times New Roman" w:hAnsi="Times New Roman"/>
        </w:rPr>
        <w:t xml:space="preserve">Panu : Zygmunt Zemła  tel. 34 3145-251 w.28 </w:t>
      </w:r>
    </w:p>
    <w:p w:rsidR="00140AA6" w:rsidRDefault="00140AA6" w:rsidP="00140AA6">
      <w:pPr>
        <w:rPr>
          <w:rFonts w:ascii="Times New Roman" w:hAnsi="Times New Roman"/>
        </w:rPr>
      </w:pPr>
      <w:r>
        <w:rPr>
          <w:rFonts w:ascii="Times New Roman" w:hAnsi="Times New Roman"/>
        </w:rPr>
        <w:t>email:  zygmunt.zemla@ugporaj.pl</w:t>
      </w:r>
    </w:p>
    <w:p w:rsidR="00140AA6" w:rsidRDefault="00140AA6" w:rsidP="00140AA6">
      <w:pPr>
        <w:rPr>
          <w:rFonts w:ascii="Times New Roman" w:hAnsi="Times New Roman"/>
        </w:rPr>
      </w:pPr>
      <w:r>
        <w:rPr>
          <w:rFonts w:ascii="Times New Roman" w:hAnsi="Times New Roman"/>
        </w:rPr>
        <w:t xml:space="preserve">2.Nadzór nad prawidłową realizacją Umowy Wykonawca powierza : </w:t>
      </w:r>
    </w:p>
    <w:p w:rsidR="00140AA6" w:rsidRDefault="00140AA6" w:rsidP="00140AA6">
      <w:pPr>
        <w:rPr>
          <w:rFonts w:ascii="Times New Roman" w:hAnsi="Times New Roman"/>
        </w:rPr>
      </w:pPr>
      <w:r>
        <w:rPr>
          <w:rFonts w:ascii="Times New Roman" w:hAnsi="Times New Roman"/>
        </w:rPr>
        <w:t>3.Strony oświadczają, że wskazane powyżej osoby są umocowane do dokonywania czynności związanych z realizacją przedmiotu Umowy. Osoby te nie są upoważnione do dokonywania czynności, które mogłyby powodować zmiany w Umowie.</w:t>
      </w:r>
    </w:p>
    <w:p w:rsidR="00140AA6" w:rsidRDefault="00140AA6" w:rsidP="00140AA6">
      <w:pPr>
        <w:rPr>
          <w:rFonts w:ascii="Times New Roman" w:hAnsi="Times New Roman"/>
        </w:rPr>
      </w:pPr>
      <w:r>
        <w:rPr>
          <w:rFonts w:ascii="Times New Roman" w:hAnsi="Times New Roman"/>
        </w:rPr>
        <w:t xml:space="preserve">4.Każdej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8 Umowy. </w:t>
      </w:r>
    </w:p>
    <w:p w:rsidR="00140AA6" w:rsidRDefault="00140AA6" w:rsidP="00140AA6">
      <w:pPr>
        <w:rPr>
          <w:rFonts w:ascii="Times New Roman" w:hAnsi="Times New Roman"/>
        </w:rPr>
      </w:pPr>
      <w:r>
        <w:rPr>
          <w:rFonts w:ascii="Times New Roman" w:hAnsi="Times New Roman"/>
        </w:rPr>
        <w:t xml:space="preserve">                                                                    § 11</w:t>
      </w:r>
    </w:p>
    <w:p w:rsidR="00140AA6" w:rsidRDefault="00140AA6" w:rsidP="00140AA6">
      <w:pPr>
        <w:rPr>
          <w:rFonts w:ascii="Times New Roman" w:hAnsi="Times New Roman"/>
        </w:rPr>
      </w:pPr>
      <w:r>
        <w:rPr>
          <w:rFonts w:ascii="Times New Roman" w:hAnsi="Times New Roman"/>
        </w:rPr>
        <w:t xml:space="preserve">                                                     Ochrona danych osobowych</w:t>
      </w:r>
    </w:p>
    <w:p w:rsidR="00140AA6" w:rsidRDefault="00140AA6" w:rsidP="00140AA6">
      <w:pPr>
        <w:rPr>
          <w:rFonts w:ascii="Times New Roman" w:hAnsi="Times New Roman"/>
        </w:rPr>
      </w:pPr>
      <w:r>
        <w:rPr>
          <w:rFonts w:ascii="Times New Roman" w:hAnsi="Times New Roman"/>
        </w:rPr>
        <w:t>1.Wykonawca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rsidR="00140AA6" w:rsidRDefault="00140AA6" w:rsidP="00140AA6">
      <w:pPr>
        <w:rPr>
          <w:rFonts w:ascii="Times New Roman" w:hAnsi="Times New Roman"/>
        </w:rPr>
      </w:pPr>
      <w:r>
        <w:rPr>
          <w:rFonts w:ascii="Times New Roman" w:hAnsi="Times New Roman"/>
        </w:rPr>
        <w:t>2.Wykonawca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rsidR="00140AA6" w:rsidRDefault="00140AA6" w:rsidP="00140AA6">
      <w:pPr>
        <w:rPr>
          <w:rFonts w:ascii="Times New Roman" w:hAnsi="Times New Roman"/>
        </w:rPr>
      </w:pPr>
      <w:r>
        <w:rPr>
          <w:rFonts w:ascii="Times New Roman" w:hAnsi="Times New Roman"/>
        </w:rPr>
        <w:t xml:space="preserve">3. W przypadku gdy w trakcie realizacji Umowy konieczne będzie powierzenie Wykonawcy przez Zamawiającego przetwarzania danych osobowych, Strony zobowiązują się zawrzeć umowę o </w:t>
      </w:r>
      <w:r>
        <w:rPr>
          <w:rFonts w:ascii="Times New Roman" w:hAnsi="Times New Roman"/>
        </w:rPr>
        <w:lastRenderedPageBreak/>
        <w:t>powierzeniu przetwarzania danych osobowych, zgodnie z wymogami artykułu 28 RODO. Uchylanie się Wykonawcy od zawarcia tej umowy, uznaje się za zawinioną przerwę w realizacji Umowy.</w:t>
      </w:r>
    </w:p>
    <w:p w:rsidR="00140AA6" w:rsidRDefault="00140AA6" w:rsidP="00140AA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12</w:t>
      </w:r>
    </w:p>
    <w:p w:rsidR="00140AA6" w:rsidRDefault="00140AA6" w:rsidP="00140AA6">
      <w:pPr>
        <w:rPr>
          <w:rFonts w:ascii="Times New Roman" w:hAnsi="Times New Roman"/>
        </w:rPr>
      </w:pPr>
      <w:r>
        <w:rPr>
          <w:rFonts w:ascii="Times New Roman" w:hAnsi="Times New Roman"/>
        </w:rPr>
        <w:t xml:space="preserve">                                                              Postanowienia końcowe</w:t>
      </w:r>
    </w:p>
    <w:p w:rsidR="00140AA6" w:rsidRDefault="00140AA6" w:rsidP="00140AA6">
      <w:pPr>
        <w:rPr>
          <w:rFonts w:ascii="Times New Roman" w:hAnsi="Times New Roman"/>
        </w:rPr>
      </w:pPr>
      <w:r>
        <w:rPr>
          <w:rFonts w:ascii="Times New Roman" w:hAnsi="Times New Roman"/>
        </w:rPr>
        <w:t>1. W sprawach nieuregulowanych Umową stosuje się aktualnie obowiązujące przepisy prawa związane z przedmiotem Umowy.</w:t>
      </w:r>
    </w:p>
    <w:p w:rsidR="00140AA6" w:rsidRDefault="00140AA6" w:rsidP="00140AA6">
      <w:pPr>
        <w:rPr>
          <w:rFonts w:ascii="Times New Roman" w:hAnsi="Times New Roman"/>
        </w:rPr>
      </w:pPr>
      <w:r>
        <w:rPr>
          <w:rFonts w:ascii="Times New Roman" w:hAnsi="Times New Roman"/>
        </w:rPr>
        <w:t>2.Właściwym do rozpatrywania sporów wynikłych na tle realizacji Umowy jest sąd powszechny właściwy miejscowo dla Zamawiającego, chyba że sprawy sporne wynikające z Umowy będą należeć do kompetencji Prezesa Urzędu Regulacji Energetyki.</w:t>
      </w:r>
    </w:p>
    <w:p w:rsidR="00140AA6" w:rsidRDefault="00140AA6" w:rsidP="00140AA6">
      <w:pPr>
        <w:rPr>
          <w:rFonts w:ascii="Times New Roman" w:hAnsi="Times New Roman"/>
        </w:rPr>
      </w:pPr>
      <w:r>
        <w:rPr>
          <w:rFonts w:ascii="Times New Roman" w:hAnsi="Times New Roman"/>
        </w:rPr>
        <w:t>3.Strony przyjmują, iż adresami dla doręczeń i korespondencji Stron dla celów Umowy są adresy wskazane w komparycji Umowy.</w:t>
      </w:r>
    </w:p>
    <w:p w:rsidR="00140AA6" w:rsidRDefault="00140AA6" w:rsidP="00140AA6">
      <w:pPr>
        <w:rPr>
          <w:rFonts w:ascii="Times New Roman" w:hAnsi="Times New Roman"/>
        </w:rPr>
      </w:pPr>
      <w:r>
        <w:rPr>
          <w:rFonts w:ascii="Times New Roman" w:hAnsi="Times New Roman"/>
        </w:rPr>
        <w:t xml:space="preserve">4.W przypadku zmiany adresu do korespondencji (doręczeń), o którym mowa w ust. 3, Strona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rsidR="00140AA6" w:rsidRDefault="00140AA6" w:rsidP="00140AA6">
      <w:pPr>
        <w:rPr>
          <w:rFonts w:ascii="Times New Roman" w:hAnsi="Times New Roman"/>
        </w:rPr>
      </w:pPr>
      <w:r>
        <w:rPr>
          <w:rFonts w:ascii="Times New Roman" w:hAnsi="Times New Roman"/>
        </w:rPr>
        <w:t>5.Strony przyjmują, że Wykonawca zgłosi właściwemu OSD Umowę do realizacji w terminie gwarantującym rozpoczęcie sprzedaży energii przez Wykonawcę w terminie wskazanym w opisie przedmiotu zamówienia (Załącznik nr 1 do Umowy).</w:t>
      </w:r>
    </w:p>
    <w:p w:rsidR="00140AA6" w:rsidRDefault="00140AA6" w:rsidP="00140AA6">
      <w:pPr>
        <w:rPr>
          <w:rFonts w:ascii="Times New Roman" w:hAnsi="Times New Roman"/>
        </w:rPr>
      </w:pPr>
      <w:r>
        <w:rPr>
          <w:rFonts w:ascii="Times New Roman" w:hAnsi="Times New Roman"/>
        </w:rPr>
        <w:t>6.Strony nie mogą dokonywać cesji wierzytelności z Umowy na podmiot trzeci bez uprzedniej zgody drugiej Strony, wyrażonej pod rygorem nieważności w formie pisemnej.</w:t>
      </w:r>
    </w:p>
    <w:p w:rsidR="00140AA6" w:rsidRDefault="00140AA6" w:rsidP="00140AA6">
      <w:pPr>
        <w:rPr>
          <w:rFonts w:ascii="Times New Roman" w:hAnsi="Times New Roman"/>
        </w:rPr>
      </w:pPr>
      <w:r>
        <w:rPr>
          <w:rFonts w:ascii="Times New Roman" w:hAnsi="Times New Roman"/>
        </w:rPr>
        <w:t>7.Umowę sporządzono w   3  jednobrzmiących egzemplarzach,   2   dla Zamawiającego i jeden dla Wykonawcy.</w:t>
      </w:r>
    </w:p>
    <w:p w:rsidR="00140AA6" w:rsidRDefault="00140AA6" w:rsidP="00140AA6">
      <w:pPr>
        <w:rPr>
          <w:rFonts w:ascii="Times New Roman" w:hAnsi="Times New Roman"/>
        </w:rPr>
      </w:pPr>
      <w:r>
        <w:rPr>
          <w:rFonts w:ascii="Times New Roman" w:hAnsi="Times New Roman"/>
        </w:rPr>
        <w:t>8.Integralną częścią Umowy jest SWZ wraz z załącznikami oraz następujące załączniki:</w:t>
      </w:r>
    </w:p>
    <w:p w:rsidR="00140AA6" w:rsidRDefault="00140AA6" w:rsidP="00140AA6">
      <w:pPr>
        <w:rPr>
          <w:rFonts w:ascii="Times New Roman" w:hAnsi="Times New Roman"/>
        </w:rPr>
      </w:pPr>
      <w:r>
        <w:rPr>
          <w:rFonts w:ascii="Times New Roman" w:hAnsi="Times New Roman"/>
        </w:rPr>
        <w:t>1)Wykaz punktów poboru – Załącznik nr 1,</w:t>
      </w:r>
    </w:p>
    <w:p w:rsidR="00140AA6" w:rsidRDefault="00140AA6" w:rsidP="00140AA6">
      <w:pPr>
        <w:rPr>
          <w:rFonts w:ascii="Times New Roman" w:hAnsi="Times New Roman"/>
        </w:rPr>
      </w:pPr>
      <w:r>
        <w:rPr>
          <w:rFonts w:ascii="Times New Roman" w:hAnsi="Times New Roman"/>
        </w:rPr>
        <w:t>2)Pełnomocnictwo – Załącznik nr 2,</w:t>
      </w:r>
    </w:p>
    <w:p w:rsidR="00140AA6" w:rsidRDefault="00140AA6" w:rsidP="00140AA6">
      <w:pPr>
        <w:rPr>
          <w:rFonts w:ascii="Times New Roman" w:hAnsi="Times New Roman"/>
        </w:rPr>
      </w:pPr>
    </w:p>
    <w:p w:rsidR="00140AA6" w:rsidRDefault="00140AA6" w:rsidP="00140AA6">
      <w:pPr>
        <w:rPr>
          <w:rFonts w:ascii="Times New Roman" w:hAnsi="Times New Roman"/>
        </w:rPr>
      </w:pPr>
    </w:p>
    <w:p w:rsidR="00140AA6" w:rsidRDefault="00140AA6" w:rsidP="00140AA6">
      <w:pPr>
        <w:rPr>
          <w:rFonts w:ascii="Times New Roman" w:hAnsi="Times New Roman"/>
        </w:rPr>
      </w:pPr>
      <w:r>
        <w:rPr>
          <w:rFonts w:ascii="Times New Roman" w:hAnsi="Times New Roman"/>
        </w:rPr>
        <w:t xml:space="preserve">         </w:t>
      </w:r>
      <w:r>
        <w:rPr>
          <w:rFonts w:ascii="Times New Roman" w:hAnsi="Times New Roman"/>
        </w:rPr>
        <w:tab/>
        <w:t xml:space="preserve">   ZAMAWIAJĄCY: </w:t>
      </w:r>
      <w:r>
        <w:rPr>
          <w:rFonts w:ascii="Times New Roman" w:hAnsi="Times New Roman"/>
        </w:rPr>
        <w:tab/>
      </w:r>
      <w:r>
        <w:rPr>
          <w:rFonts w:ascii="Times New Roman" w:hAnsi="Times New Roman"/>
        </w:rPr>
        <w:tab/>
        <w:t xml:space="preserve">                                            WYKONAWCA:</w:t>
      </w:r>
      <w:r>
        <w:rPr>
          <w:rFonts w:ascii="Times New Roman" w:hAnsi="Times New Roman"/>
        </w:rPr>
        <w:tab/>
      </w:r>
      <w:r>
        <w:rPr>
          <w:rFonts w:ascii="Times New Roman" w:hAnsi="Times New Roman"/>
        </w:rPr>
        <w:tab/>
      </w: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spacing w:after="120"/>
        <w:jc w:val="center"/>
        <w:rPr>
          <w:b/>
          <w:sz w:val="26"/>
          <w:szCs w:val="26"/>
        </w:rPr>
      </w:pPr>
      <w:r>
        <w:rPr>
          <w:b/>
          <w:sz w:val="26"/>
          <w:szCs w:val="26"/>
        </w:rPr>
        <w:t>XXIII. Klauzula informacyjna dotycząca przetwarzania danych osobowych</w:t>
      </w:r>
    </w:p>
    <w:p w:rsidR="00140AA6" w:rsidRDefault="00140AA6" w:rsidP="002A3FC9">
      <w:pPr>
        <w:numPr>
          <w:ilvl w:val="0"/>
          <w:numId w:val="25"/>
        </w:numPr>
        <w:spacing w:after="0"/>
        <w:ind w:left="357" w:hanging="357"/>
        <w:jc w:val="both"/>
      </w:pPr>
      <w:r>
        <w:lastRenderedPageBreak/>
        <w:t xml:space="preserve">Zgodnie z art. 13 ust. 1 i 2 rozporządzenia Parlamentu Europejskiego i Rady (UE) 2016/679 z dnia 27 kwietnia 2016 r. w sprawie ochrony osób fizycznych w związku </w:t>
      </w:r>
      <w:r>
        <w:br/>
        <w:t xml:space="preserve">z przetwarzaniem danych osobowych i w sprawie swobodnego przepływu takich danych oraz uchylenia dyrektywy 95/46/WE (ogólne rozporządzenie o ochronie danych) (Dz. Urz. UE L 119 z 04.05.2016, str. 1), dalej „RODO”, informuję, że: </w:t>
      </w:r>
    </w:p>
    <w:p w:rsidR="00140AA6" w:rsidRDefault="00140AA6" w:rsidP="002A3FC9">
      <w:pPr>
        <w:numPr>
          <w:ilvl w:val="0"/>
          <w:numId w:val="26"/>
        </w:numPr>
        <w:spacing w:after="0"/>
        <w:jc w:val="both"/>
      </w:pPr>
      <w:r>
        <w:t>administratorem Pani/Pana danych osobowych jest  Wójt Gminy Poraj</w:t>
      </w:r>
    </w:p>
    <w:p w:rsidR="00140AA6" w:rsidRDefault="00140AA6" w:rsidP="002A3FC9">
      <w:pPr>
        <w:numPr>
          <w:ilvl w:val="0"/>
          <w:numId w:val="26"/>
        </w:numPr>
        <w:spacing w:after="0"/>
        <w:jc w:val="both"/>
      </w:pPr>
      <w:r>
        <w:t xml:space="preserve">w sprawach związanych z Pani/Pana danymi proszę kontaktować się </w:t>
      </w:r>
      <w:r>
        <w:br/>
        <w:t xml:space="preserve">z Inspektorem Ochrony Danych, kontakt pisemny za pomocą poczty tradycyjnej na adres Urzędu Gminy Poraj ,pocztą elektroniczną na adres e-mail: iod@ugporaj.pl </w:t>
      </w:r>
    </w:p>
    <w:p w:rsidR="00140AA6" w:rsidRDefault="00140AA6" w:rsidP="002A3FC9">
      <w:pPr>
        <w:numPr>
          <w:ilvl w:val="0"/>
          <w:numId w:val="26"/>
        </w:numPr>
        <w:spacing w:after="0"/>
        <w:jc w:val="both"/>
      </w:pPr>
      <w: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rsidR="00140AA6" w:rsidRDefault="00140AA6" w:rsidP="002A3FC9">
      <w:pPr>
        <w:numPr>
          <w:ilvl w:val="0"/>
          <w:numId w:val="26"/>
        </w:numPr>
        <w:spacing w:after="0"/>
        <w:jc w:val="both"/>
      </w:pPr>
      <w:r>
        <w:t xml:space="preserve">odbiorcami Pani/Pana danych osobowych będą osoby lub podmioty, którym udostępniona zostanie dokumentacja postępowania w oparciu o art. 18 oraz art. 74 ustawy pzp; </w:t>
      </w:r>
    </w:p>
    <w:p w:rsidR="00140AA6" w:rsidRDefault="00140AA6" w:rsidP="002A3FC9">
      <w:pPr>
        <w:numPr>
          <w:ilvl w:val="0"/>
          <w:numId w:val="26"/>
        </w:numPr>
        <w:spacing w:after="0"/>
        <w:jc w:val="both"/>
      </w:pPr>
      <w: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140AA6" w:rsidRDefault="00140AA6" w:rsidP="002A3FC9">
      <w:pPr>
        <w:numPr>
          <w:ilvl w:val="0"/>
          <w:numId w:val="26"/>
        </w:numPr>
        <w:spacing w:after="0"/>
        <w:jc w:val="both"/>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40AA6" w:rsidRDefault="00140AA6" w:rsidP="002A3FC9">
      <w:pPr>
        <w:numPr>
          <w:ilvl w:val="0"/>
          <w:numId w:val="26"/>
        </w:numPr>
        <w:spacing w:after="0"/>
        <w:jc w:val="both"/>
      </w:pPr>
      <w:r>
        <w:t xml:space="preserve">w odniesieniu do Pani/Pana danych osobowych decyzje nie będą podejmowane w sposób zautomatyzowany, stosowanie do art. 22 RODO; </w:t>
      </w:r>
    </w:p>
    <w:p w:rsidR="00140AA6" w:rsidRDefault="00140AA6" w:rsidP="002A3FC9">
      <w:pPr>
        <w:numPr>
          <w:ilvl w:val="0"/>
          <w:numId w:val="26"/>
        </w:numPr>
        <w:spacing w:after="0"/>
        <w:jc w:val="both"/>
      </w:pPr>
      <w:r>
        <w:t xml:space="preserve">Posiada Pan/Pani: </w:t>
      </w:r>
    </w:p>
    <w:p w:rsidR="00140AA6" w:rsidRDefault="00140AA6" w:rsidP="002A3FC9">
      <w:pPr>
        <w:numPr>
          <w:ilvl w:val="0"/>
          <w:numId w:val="27"/>
        </w:numPr>
        <w:spacing w:after="0"/>
        <w:jc w:val="both"/>
      </w:pPr>
      <w:r>
        <w:t xml:space="preserve">na podstawie art. 15 RODO prawo dostępu do danych osobowych Pani/Pana dotyczących; </w:t>
      </w:r>
    </w:p>
    <w:p w:rsidR="00140AA6" w:rsidRDefault="00140AA6" w:rsidP="002A3FC9">
      <w:pPr>
        <w:numPr>
          <w:ilvl w:val="0"/>
          <w:numId w:val="27"/>
        </w:numPr>
        <w:spacing w:after="0"/>
        <w:jc w:val="both"/>
      </w:pPr>
      <w: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140AA6" w:rsidRDefault="00140AA6" w:rsidP="002A3FC9">
      <w:pPr>
        <w:numPr>
          <w:ilvl w:val="0"/>
          <w:numId w:val="27"/>
        </w:numPr>
        <w:spacing w:after="0"/>
        <w:jc w:val="both"/>
      </w:pPr>
      <w: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140AA6" w:rsidRDefault="00140AA6" w:rsidP="002A3FC9">
      <w:pPr>
        <w:numPr>
          <w:ilvl w:val="0"/>
          <w:numId w:val="27"/>
        </w:numPr>
        <w:spacing w:after="0"/>
        <w:jc w:val="both"/>
      </w:pPr>
      <w:r>
        <w:lastRenderedPageBreak/>
        <w:t xml:space="preserve">prawo do wniesienia skargi do Prezesa Urzędu Ochrony Danych Osobowych, gdy uzna Pani/Pan, że przetwarzanie danych osobowych Pani/Pana dotyczących narusza przepisy RODO; </w:t>
      </w:r>
    </w:p>
    <w:p w:rsidR="00140AA6" w:rsidRDefault="00140AA6" w:rsidP="002A3FC9">
      <w:pPr>
        <w:numPr>
          <w:ilvl w:val="0"/>
          <w:numId w:val="26"/>
        </w:numPr>
        <w:spacing w:after="0"/>
        <w:jc w:val="both"/>
      </w:pPr>
      <w:r>
        <w:t xml:space="preserve">nie przysługuje Pani/Panu: </w:t>
      </w:r>
    </w:p>
    <w:p w:rsidR="00140AA6" w:rsidRDefault="00140AA6" w:rsidP="002A3FC9">
      <w:pPr>
        <w:numPr>
          <w:ilvl w:val="0"/>
          <w:numId w:val="28"/>
        </w:numPr>
        <w:spacing w:after="0"/>
        <w:jc w:val="both"/>
      </w:pPr>
      <w:r>
        <w:t xml:space="preserve">w związku z art. 17 ust. 3 lit. b, d lub e RODO prawo do usunięcia danych osobowych; </w:t>
      </w:r>
    </w:p>
    <w:p w:rsidR="00140AA6" w:rsidRDefault="00140AA6" w:rsidP="002A3FC9">
      <w:pPr>
        <w:numPr>
          <w:ilvl w:val="0"/>
          <w:numId w:val="28"/>
        </w:numPr>
        <w:spacing w:after="0"/>
        <w:jc w:val="both"/>
      </w:pPr>
      <w:r>
        <w:t xml:space="preserve">prawo do przenoszenia danych osobowych, o którym mowa w art. 20 RODO; </w:t>
      </w:r>
    </w:p>
    <w:p w:rsidR="00140AA6" w:rsidRDefault="00140AA6" w:rsidP="002A3FC9">
      <w:pPr>
        <w:numPr>
          <w:ilvl w:val="0"/>
          <w:numId w:val="28"/>
        </w:numPr>
        <w:spacing w:after="0"/>
        <w:jc w:val="both"/>
      </w:pPr>
      <w:r>
        <w:t xml:space="preserve">na podstawie art. 21 RODO prawo sprzeciwu, wobec przetwarzania danych osobowych, gdyż podstawą prawną przetwarzania Pani/Pana danych osobowych jest art. 6 ust. 1 lit. c RODO. </w:t>
      </w:r>
    </w:p>
    <w:p w:rsidR="00140AA6" w:rsidRDefault="00140AA6" w:rsidP="002A3FC9">
      <w:pPr>
        <w:numPr>
          <w:ilvl w:val="0"/>
          <w:numId w:val="25"/>
        </w:numPr>
        <w:spacing w:after="0"/>
        <w:ind w:left="357" w:hanging="357"/>
        <w:jc w:val="both"/>
      </w:pPr>
      <w: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140AA6" w:rsidRDefault="00140AA6" w:rsidP="00140AA6"/>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r>
        <w:rPr>
          <w:rFonts w:ascii="Arial" w:hAnsi="Arial" w:cs="Arial"/>
          <w:sz w:val="20"/>
          <w:szCs w:val="20"/>
        </w:rPr>
        <w:t xml:space="preserve">                                                                                                                        Zał.Nr, 8  do SWZ</w:t>
      </w: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r>
        <w:rPr>
          <w:rFonts w:ascii="Arial" w:hAnsi="Arial" w:cs="Arial"/>
          <w:sz w:val="20"/>
          <w:szCs w:val="20"/>
        </w:rPr>
        <w:t xml:space="preserve">                                                       Przedmiot zamówienia</w:t>
      </w: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60171F" w:rsidRDefault="0060171F"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837DD3" w:rsidP="00140AA6">
      <w:pPr>
        <w:pStyle w:val="Normal5"/>
        <w:spacing w:line="276" w:lineRule="auto"/>
        <w:rPr>
          <w:rFonts w:ascii="Arial" w:hAnsi="Arial" w:cs="Arial"/>
          <w:sz w:val="20"/>
          <w:szCs w:val="20"/>
        </w:rPr>
      </w:pPr>
      <w:r>
        <w:rPr>
          <w:rFonts w:ascii="Arial" w:hAnsi="Arial" w:cs="Arial"/>
          <w:sz w:val="20"/>
          <w:szCs w:val="20"/>
        </w:rPr>
        <w:t xml:space="preserve">                                                                                                                      Zał.Nr, 9 do SWZ</w:t>
      </w:r>
    </w:p>
    <w:p w:rsidR="002E2DE5" w:rsidRPr="00415359" w:rsidRDefault="002E2DE5" w:rsidP="00415359">
      <w:pPr>
        <w:tabs>
          <w:tab w:val="decimal" w:pos="90"/>
        </w:tabs>
        <w:autoSpaceDE w:val="0"/>
        <w:autoSpaceDN w:val="0"/>
        <w:spacing w:line="360" w:lineRule="auto"/>
        <w:ind w:right="567"/>
        <w:rPr>
          <w:rFonts w:ascii="Calibri" w:hAnsi="Calibri"/>
          <w:sz w:val="20"/>
          <w:szCs w:val="20"/>
        </w:rPr>
      </w:pPr>
      <w:r w:rsidRPr="009D3343">
        <w:rPr>
          <w:rFonts w:ascii="Calibri" w:hAnsi="Calibri"/>
          <w:sz w:val="20"/>
          <w:szCs w:val="20"/>
        </w:rPr>
        <w:tab/>
        <w:t xml:space="preserve"> </w:t>
      </w:r>
      <w:r w:rsidR="00415359">
        <w:rPr>
          <w:rFonts w:ascii="Calibri" w:hAnsi="Calibri"/>
          <w:sz w:val="20"/>
          <w:szCs w:val="20"/>
        </w:rPr>
        <w:t xml:space="preserve">                 </w:t>
      </w:r>
    </w:p>
    <w:p w:rsidR="002E2DE5" w:rsidRPr="00415359" w:rsidRDefault="00415359" w:rsidP="002E2DE5">
      <w:pPr>
        <w:rPr>
          <w:rFonts w:asciiTheme="majorHAnsi" w:hAnsiTheme="majorHAnsi" w:cstheme="majorHAnsi"/>
          <w:b/>
          <w:bCs/>
          <w:sz w:val="20"/>
          <w:szCs w:val="20"/>
        </w:rPr>
      </w:pPr>
      <w:bookmarkStart w:id="1" w:name="_Hlk55820869"/>
      <w:r>
        <w:rPr>
          <w:rFonts w:asciiTheme="majorHAnsi" w:hAnsiTheme="majorHAnsi" w:cstheme="majorHAnsi"/>
          <w:b/>
          <w:bCs/>
          <w:sz w:val="20"/>
          <w:szCs w:val="20"/>
        </w:rPr>
        <w:t>ZAŁĄCZNIK NR 1</w:t>
      </w:r>
    </w:p>
    <w:p w:rsidR="002E2DE5" w:rsidRPr="00415359" w:rsidRDefault="002E2DE5" w:rsidP="002E2DE5">
      <w:pPr>
        <w:rPr>
          <w:rFonts w:asciiTheme="majorHAnsi" w:hAnsiTheme="majorHAnsi" w:cstheme="majorHAnsi"/>
          <w:b/>
          <w:bCs/>
          <w:sz w:val="20"/>
          <w:szCs w:val="20"/>
        </w:rPr>
      </w:pPr>
      <w:r w:rsidRPr="00415359">
        <w:rPr>
          <w:rFonts w:asciiTheme="majorHAnsi" w:hAnsiTheme="majorHAnsi" w:cstheme="majorHAnsi"/>
          <w:b/>
          <w:bCs/>
          <w:sz w:val="20"/>
          <w:szCs w:val="20"/>
        </w:rPr>
        <w:t>DO UMOWY SPRZEDAŻY ENERGII ELEKTRYCZNEJ NR  …………………….</w:t>
      </w:r>
    </w:p>
    <w:p w:rsidR="002E2DE5" w:rsidRPr="00415359" w:rsidRDefault="002E2DE5" w:rsidP="002E2DE5">
      <w:pPr>
        <w:rPr>
          <w:rFonts w:asciiTheme="majorHAnsi" w:hAnsiTheme="majorHAnsi" w:cstheme="majorHAnsi"/>
          <w:b/>
          <w:bCs/>
          <w:color w:val="FF0000"/>
          <w:sz w:val="20"/>
          <w:szCs w:val="20"/>
        </w:rPr>
      </w:pPr>
      <w:r w:rsidRPr="00415359">
        <w:rPr>
          <w:rFonts w:asciiTheme="majorHAnsi" w:hAnsiTheme="majorHAnsi" w:cstheme="majorHAnsi"/>
          <w:b/>
          <w:bCs/>
          <w:color w:val="FF0000"/>
          <w:sz w:val="20"/>
          <w:szCs w:val="20"/>
        </w:rPr>
        <w:t>PEŁNOMOCNICTWO ODBIORCY DLA SPRZEDAWCY</w:t>
      </w:r>
    </w:p>
    <w:p w:rsidR="002E2DE5" w:rsidRPr="00415359" w:rsidRDefault="002E2DE5" w:rsidP="002E2DE5">
      <w:pPr>
        <w:rPr>
          <w:rFonts w:asciiTheme="majorHAnsi" w:hAnsiTheme="majorHAnsi" w:cstheme="majorHAnsi"/>
          <w:sz w:val="20"/>
          <w:szCs w:val="20"/>
        </w:rPr>
      </w:pPr>
    </w:p>
    <w:p w:rsidR="002E2DE5" w:rsidRPr="00415359" w:rsidRDefault="002E2DE5" w:rsidP="002A3FC9">
      <w:pPr>
        <w:pStyle w:val="Akapitzlist"/>
        <w:numPr>
          <w:ilvl w:val="0"/>
          <w:numId w:val="30"/>
        </w:numPr>
        <w:spacing w:after="160" w:line="256" w:lineRule="auto"/>
        <w:ind w:hanging="720"/>
        <w:rPr>
          <w:rFonts w:asciiTheme="majorHAnsi" w:hAnsiTheme="majorHAnsi" w:cstheme="majorHAnsi"/>
          <w:b/>
          <w:bCs/>
          <w:sz w:val="20"/>
          <w:szCs w:val="20"/>
        </w:rPr>
      </w:pPr>
      <w:r w:rsidRPr="00415359">
        <w:rPr>
          <w:rFonts w:asciiTheme="majorHAnsi" w:hAnsiTheme="majorHAnsi" w:cstheme="majorHAnsi"/>
          <w:b/>
          <w:bCs/>
          <w:sz w:val="20"/>
          <w:szCs w:val="20"/>
        </w:rPr>
        <w:t>DANE</w:t>
      </w:r>
      <w:r w:rsidR="00415359">
        <w:rPr>
          <w:rFonts w:asciiTheme="majorHAnsi" w:hAnsiTheme="majorHAnsi" w:cstheme="majorHAnsi"/>
          <w:b/>
          <w:bCs/>
          <w:sz w:val="20"/>
          <w:szCs w:val="20"/>
        </w:rPr>
        <w:t xml:space="preserve"> </w:t>
      </w:r>
      <w:r w:rsidRPr="00415359">
        <w:rPr>
          <w:rFonts w:asciiTheme="majorHAnsi" w:hAnsiTheme="majorHAnsi" w:cstheme="majorHAnsi"/>
          <w:b/>
          <w:bCs/>
          <w:sz w:val="20"/>
          <w:szCs w:val="20"/>
        </w:rPr>
        <w:t xml:space="preserve"> SPRZEDAWCY:</w:t>
      </w:r>
    </w:p>
    <w:p w:rsidR="002E2DE5" w:rsidRPr="00415359" w:rsidRDefault="002E2DE5" w:rsidP="002E2DE5">
      <w:pPr>
        <w:jc w:val="right"/>
        <w:rPr>
          <w:rFonts w:asciiTheme="majorHAnsi" w:hAnsiTheme="majorHAnsi" w:cstheme="majorHAnsi"/>
          <w:sz w:val="20"/>
          <w:szCs w:val="20"/>
        </w:rPr>
      </w:pPr>
      <w:r w:rsidRPr="00415359">
        <w:rPr>
          <w:rFonts w:asciiTheme="majorHAnsi" w:hAnsiTheme="majorHAnsi" w:cstheme="majorHAnsi"/>
          <w:sz w:val="20"/>
          <w:szCs w:val="20"/>
        </w:rPr>
        <w:t>”</w:t>
      </w:r>
    </w:p>
    <w:p w:rsidR="002E2DE5" w:rsidRPr="00415359" w:rsidRDefault="0060171F" w:rsidP="002A3FC9">
      <w:pPr>
        <w:pStyle w:val="Akapitzlist"/>
        <w:numPr>
          <w:ilvl w:val="0"/>
          <w:numId w:val="30"/>
        </w:numPr>
        <w:spacing w:after="160" w:line="256" w:lineRule="auto"/>
        <w:ind w:hanging="720"/>
        <w:rPr>
          <w:rFonts w:asciiTheme="majorHAnsi" w:hAnsiTheme="majorHAnsi" w:cstheme="majorHAnsi"/>
          <w:b/>
          <w:bCs/>
          <w:sz w:val="20"/>
          <w:szCs w:val="20"/>
        </w:rPr>
      </w:pPr>
      <w:r w:rsidRPr="00415359">
        <w:rPr>
          <w:rFonts w:asciiTheme="majorHAnsi" w:hAnsiTheme="majorHAnsi" w:cstheme="majorHAnsi"/>
          <w:b/>
          <w:bCs/>
          <w:sz w:val="20"/>
          <w:szCs w:val="20"/>
        </w:rPr>
        <w:t xml:space="preserve">DANE </w:t>
      </w:r>
      <w:r w:rsidR="00415359">
        <w:rPr>
          <w:rFonts w:asciiTheme="majorHAnsi" w:hAnsiTheme="majorHAnsi" w:cstheme="majorHAnsi"/>
          <w:b/>
          <w:bCs/>
          <w:sz w:val="20"/>
          <w:szCs w:val="20"/>
        </w:rPr>
        <w:t xml:space="preserve"> </w:t>
      </w:r>
      <w:r w:rsidRPr="00415359">
        <w:rPr>
          <w:rFonts w:asciiTheme="majorHAnsi" w:hAnsiTheme="majorHAnsi" w:cstheme="majorHAnsi"/>
          <w:b/>
          <w:bCs/>
          <w:sz w:val="20"/>
          <w:szCs w:val="20"/>
        </w:rPr>
        <w:t xml:space="preserve">ODBIORCY </w:t>
      </w:r>
      <w:r w:rsidR="002E2DE5" w:rsidRPr="00415359">
        <w:rPr>
          <w:rFonts w:asciiTheme="majorHAnsi" w:hAnsiTheme="majorHAnsi" w:cstheme="majorHAnsi"/>
          <w:b/>
          <w:bCs/>
          <w:sz w:val="20"/>
          <w:szCs w:val="20"/>
        </w:rPr>
        <w:t>:</w:t>
      </w:r>
    </w:p>
    <w:p w:rsidR="0060171F" w:rsidRPr="00415359" w:rsidRDefault="0060171F" w:rsidP="00415359">
      <w:pPr>
        <w:pStyle w:val="Akapitzlist"/>
        <w:spacing w:after="160" w:line="256" w:lineRule="auto"/>
        <w:rPr>
          <w:rFonts w:asciiTheme="majorHAnsi" w:hAnsiTheme="majorHAnsi" w:cstheme="majorHAnsi"/>
          <w:b/>
          <w:bCs/>
          <w:sz w:val="20"/>
          <w:szCs w:val="20"/>
        </w:rPr>
      </w:pPr>
    </w:p>
    <w:p w:rsidR="002E2DE5" w:rsidRPr="00415359" w:rsidRDefault="002E2DE5" w:rsidP="002E2DE5">
      <w:pPr>
        <w:pStyle w:val="Akapitzlist"/>
        <w:spacing w:after="160" w:line="256" w:lineRule="auto"/>
        <w:rPr>
          <w:rFonts w:asciiTheme="majorHAnsi" w:hAnsiTheme="majorHAnsi" w:cstheme="majorHAnsi"/>
          <w:b/>
          <w:bCs/>
          <w:sz w:val="20"/>
          <w:szCs w:val="20"/>
        </w:rPr>
      </w:pPr>
    </w:p>
    <w:p w:rsidR="002E2DE5" w:rsidRDefault="002E2DE5" w:rsidP="002A3FC9">
      <w:pPr>
        <w:pStyle w:val="Akapitzlist"/>
        <w:numPr>
          <w:ilvl w:val="0"/>
          <w:numId w:val="30"/>
        </w:numPr>
        <w:spacing w:after="0" w:line="360" w:lineRule="auto"/>
        <w:ind w:hanging="720"/>
        <w:rPr>
          <w:rFonts w:asciiTheme="majorHAnsi" w:hAnsiTheme="majorHAnsi" w:cstheme="majorHAnsi"/>
          <w:b/>
          <w:bCs/>
          <w:sz w:val="20"/>
          <w:szCs w:val="20"/>
        </w:rPr>
      </w:pPr>
      <w:r w:rsidRPr="00415359">
        <w:rPr>
          <w:rFonts w:asciiTheme="majorHAnsi" w:hAnsiTheme="majorHAnsi" w:cstheme="majorHAnsi"/>
          <w:b/>
          <w:bCs/>
          <w:sz w:val="20"/>
          <w:szCs w:val="20"/>
        </w:rPr>
        <w:t xml:space="preserve">ZAKRES </w:t>
      </w:r>
      <w:r w:rsidR="00415359">
        <w:rPr>
          <w:rFonts w:asciiTheme="majorHAnsi" w:hAnsiTheme="majorHAnsi" w:cstheme="majorHAnsi"/>
          <w:b/>
          <w:bCs/>
          <w:sz w:val="20"/>
          <w:szCs w:val="20"/>
        </w:rPr>
        <w:t xml:space="preserve"> </w:t>
      </w:r>
      <w:r w:rsidRPr="00415359">
        <w:rPr>
          <w:rFonts w:asciiTheme="majorHAnsi" w:hAnsiTheme="majorHAnsi" w:cstheme="majorHAnsi"/>
          <w:b/>
          <w:bCs/>
          <w:sz w:val="20"/>
          <w:szCs w:val="20"/>
        </w:rPr>
        <w:t>PEŁNOMOCNICTWA</w:t>
      </w:r>
    </w:p>
    <w:p w:rsidR="00415359" w:rsidRPr="00415359" w:rsidRDefault="00415359" w:rsidP="00415359">
      <w:pPr>
        <w:pStyle w:val="Akapitzlist"/>
        <w:spacing w:after="0" w:line="360" w:lineRule="auto"/>
        <w:rPr>
          <w:rFonts w:asciiTheme="majorHAnsi" w:hAnsiTheme="majorHAnsi" w:cstheme="majorHAnsi"/>
          <w:b/>
          <w:bCs/>
          <w:sz w:val="20"/>
          <w:szCs w:val="20"/>
        </w:rPr>
      </w:pPr>
    </w:p>
    <w:p w:rsidR="002E2DE5" w:rsidRDefault="002E2DE5" w:rsidP="002E2DE5">
      <w:pPr>
        <w:spacing w:after="0" w:line="360" w:lineRule="auto"/>
        <w:rPr>
          <w:rFonts w:asciiTheme="majorHAnsi" w:hAnsiTheme="majorHAnsi" w:cstheme="majorHAnsi"/>
          <w:sz w:val="20"/>
          <w:szCs w:val="20"/>
        </w:rPr>
      </w:pPr>
      <w:r>
        <w:rPr>
          <w:rFonts w:asciiTheme="majorHAnsi" w:hAnsiTheme="majorHAnsi" w:cstheme="majorHAnsi"/>
          <w:sz w:val="20"/>
          <w:szCs w:val="20"/>
        </w:rPr>
        <w:t>Odbiorca upoważnia niniejszym Sprzedawcę do reprezentowania Odbiorcy przed:</w:t>
      </w:r>
    </w:p>
    <w:p w:rsidR="002E2DE5" w:rsidRDefault="002E2DE5" w:rsidP="002A3FC9">
      <w:pPr>
        <w:pStyle w:val="Akapitzlist"/>
        <w:numPr>
          <w:ilvl w:val="0"/>
          <w:numId w:val="31"/>
        </w:numPr>
        <w:spacing w:after="0" w:line="360" w:lineRule="auto"/>
        <w:rPr>
          <w:rFonts w:asciiTheme="majorHAnsi" w:hAnsiTheme="majorHAnsi" w:cstheme="majorHAnsi"/>
          <w:sz w:val="20"/>
          <w:szCs w:val="20"/>
        </w:rPr>
      </w:pPr>
      <w:r>
        <w:rPr>
          <w:rFonts w:asciiTheme="majorHAnsi" w:hAnsiTheme="majorHAnsi" w:cstheme="majorHAnsi"/>
          <w:sz w:val="20"/>
          <w:szCs w:val="20"/>
        </w:rPr>
        <w:t>dotychczasowym sprzedawcą energii elektrycznej,</w:t>
      </w:r>
    </w:p>
    <w:p w:rsidR="002E2DE5" w:rsidRDefault="002E2DE5" w:rsidP="002A3FC9">
      <w:pPr>
        <w:pStyle w:val="Akapitzlist"/>
        <w:numPr>
          <w:ilvl w:val="0"/>
          <w:numId w:val="31"/>
        </w:numPr>
        <w:spacing w:after="0" w:line="360" w:lineRule="auto"/>
        <w:rPr>
          <w:rFonts w:asciiTheme="majorHAnsi" w:hAnsiTheme="majorHAnsi" w:cstheme="majorHAnsi"/>
          <w:sz w:val="20"/>
          <w:szCs w:val="20"/>
        </w:rPr>
      </w:pPr>
      <w:r>
        <w:rPr>
          <w:rFonts w:asciiTheme="majorHAnsi" w:hAnsiTheme="majorHAnsi" w:cstheme="majorHAnsi"/>
          <w:sz w:val="20"/>
          <w:szCs w:val="20"/>
        </w:rPr>
        <w:t>Operatorem Systemu Dystrybucyjnego (OSD),</w:t>
      </w:r>
    </w:p>
    <w:p w:rsidR="002E2DE5" w:rsidRDefault="002E2DE5" w:rsidP="002E2DE5">
      <w:pPr>
        <w:pStyle w:val="Akapitzlist"/>
        <w:spacing w:after="0" w:line="360" w:lineRule="auto"/>
        <w:rPr>
          <w:rFonts w:asciiTheme="majorHAnsi" w:hAnsiTheme="majorHAnsi" w:cstheme="majorHAnsi"/>
          <w:sz w:val="20"/>
          <w:szCs w:val="20"/>
        </w:rPr>
      </w:pPr>
    </w:p>
    <w:p w:rsidR="002E2DE5" w:rsidRDefault="002E2DE5" w:rsidP="002E2DE5">
      <w:pPr>
        <w:autoSpaceDE w:val="0"/>
        <w:autoSpaceDN w:val="0"/>
        <w:adjustRightInd w:val="0"/>
        <w:spacing w:after="0" w:line="360" w:lineRule="auto"/>
        <w:ind w:left="108"/>
        <w:rPr>
          <w:rFonts w:asciiTheme="majorHAnsi" w:hAnsiTheme="majorHAnsi" w:cstheme="majorHAnsi"/>
          <w:sz w:val="20"/>
          <w:szCs w:val="20"/>
        </w:rPr>
      </w:pPr>
      <w:r>
        <w:rPr>
          <w:rFonts w:asciiTheme="majorHAnsi" w:hAnsiTheme="majorHAnsi" w:cstheme="majorHAnsi"/>
          <w:sz w:val="20"/>
          <w:szCs w:val="20"/>
        </w:rPr>
        <w:t>we wszystkich czynnościach związanych z procedurą zmiany Sprzedawcy oraz w związku z realizacją umowy</w:t>
      </w:r>
      <w:r w:rsidR="0060171F">
        <w:rPr>
          <w:rFonts w:asciiTheme="majorHAnsi" w:hAnsiTheme="majorHAnsi" w:cstheme="majorHAnsi"/>
          <w:sz w:val="20"/>
          <w:szCs w:val="20"/>
        </w:rPr>
        <w:t xml:space="preserve"> </w:t>
      </w:r>
      <w:r>
        <w:rPr>
          <w:rFonts w:asciiTheme="majorHAnsi" w:hAnsiTheme="majorHAnsi" w:cstheme="majorHAnsi"/>
          <w:sz w:val="20"/>
          <w:szCs w:val="20"/>
        </w:rPr>
        <w:t>sprzedaży energii elektrycznej zawartej pomiędzy</w:t>
      </w:r>
      <w:r w:rsidR="0060171F">
        <w:rPr>
          <w:rFonts w:asciiTheme="majorHAnsi" w:hAnsiTheme="majorHAnsi" w:cstheme="majorHAnsi"/>
          <w:sz w:val="20"/>
          <w:szCs w:val="20"/>
        </w:rPr>
        <w:t xml:space="preserve"> Sprzedawcą a Odbiorcą </w:t>
      </w:r>
      <w:r>
        <w:rPr>
          <w:rFonts w:asciiTheme="majorHAnsi" w:hAnsiTheme="majorHAnsi" w:cstheme="majorHAnsi"/>
          <w:sz w:val="20"/>
          <w:szCs w:val="20"/>
        </w:rPr>
        <w:t>, w tym w szczególności do:</w:t>
      </w: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a. złożenia wniosku do właściwego Operatora Systemu Dystrybucyjnego o przekazanie niezbędnych danych do</w:t>
      </w:r>
      <w:r w:rsidR="0060171F">
        <w:rPr>
          <w:rFonts w:asciiTheme="majorHAnsi" w:hAnsiTheme="majorHAnsi" w:cstheme="majorHAnsi"/>
          <w:sz w:val="20"/>
          <w:szCs w:val="20"/>
        </w:rPr>
        <w:t xml:space="preserve"> </w:t>
      </w:r>
      <w:r>
        <w:rPr>
          <w:rFonts w:asciiTheme="majorHAnsi" w:hAnsiTheme="majorHAnsi" w:cstheme="majorHAnsi"/>
          <w:sz w:val="20"/>
          <w:szCs w:val="20"/>
        </w:rPr>
        <w:t>potwierdzenia możliwości świadczenia usługi dystrybucji energii elektrycznej,</w:t>
      </w: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b.</w:t>
      </w:r>
      <w:r w:rsidR="0060171F">
        <w:rPr>
          <w:rFonts w:asciiTheme="majorHAnsi" w:hAnsiTheme="majorHAnsi" w:cstheme="majorHAnsi"/>
          <w:sz w:val="20"/>
          <w:szCs w:val="20"/>
        </w:rPr>
        <w:t xml:space="preserve"> </w:t>
      </w:r>
      <w:r>
        <w:rPr>
          <w:rFonts w:asciiTheme="majorHAnsi" w:hAnsiTheme="majorHAnsi" w:cstheme="majorHAnsi"/>
          <w:sz w:val="20"/>
          <w:szCs w:val="20"/>
        </w:rPr>
        <w:t>powiadomienia właściwego Operatora Systemu Dystrybucyjnego o zawarciu z Odbiorcą Umowy, w celu</w:t>
      </w:r>
      <w:r w:rsidR="0060171F">
        <w:rPr>
          <w:rFonts w:asciiTheme="majorHAnsi" w:hAnsiTheme="majorHAnsi" w:cstheme="majorHAnsi"/>
          <w:sz w:val="20"/>
          <w:szCs w:val="20"/>
        </w:rPr>
        <w:t xml:space="preserve"> </w:t>
      </w:r>
      <w:r>
        <w:rPr>
          <w:rFonts w:asciiTheme="majorHAnsi" w:hAnsiTheme="majorHAnsi" w:cstheme="majorHAnsi"/>
          <w:sz w:val="20"/>
          <w:szCs w:val="20"/>
        </w:rPr>
        <w:t>rozpoczęcia procedury zmiany sprzedawcy, podczas której Operator dokonuje weryfikacji</w:t>
      </w:r>
      <w:r w:rsidR="0060171F">
        <w:rPr>
          <w:rFonts w:asciiTheme="majorHAnsi" w:hAnsiTheme="majorHAnsi" w:cstheme="majorHAnsi"/>
          <w:sz w:val="20"/>
          <w:szCs w:val="20"/>
        </w:rPr>
        <w:t xml:space="preserve"> </w:t>
      </w:r>
      <w:r>
        <w:rPr>
          <w:rFonts w:asciiTheme="majorHAnsi" w:hAnsiTheme="majorHAnsi" w:cstheme="majorHAnsi"/>
          <w:sz w:val="20"/>
          <w:szCs w:val="20"/>
        </w:rPr>
        <w:t>zgłoszonego</w:t>
      </w:r>
      <w:r w:rsidR="0060171F">
        <w:rPr>
          <w:rFonts w:asciiTheme="majorHAnsi" w:hAnsiTheme="majorHAnsi" w:cstheme="majorHAnsi"/>
          <w:sz w:val="20"/>
          <w:szCs w:val="20"/>
        </w:rPr>
        <w:t xml:space="preserve"> </w:t>
      </w:r>
      <w:r>
        <w:rPr>
          <w:rFonts w:asciiTheme="majorHAnsi" w:hAnsiTheme="majorHAnsi" w:cstheme="majorHAnsi"/>
          <w:sz w:val="20"/>
          <w:szCs w:val="20"/>
        </w:rPr>
        <w:t>powiadomienia. Sprzedawca jest upoważniony do otrzymania od Operatora wyników dokonanej weryfikacji.</w:t>
      </w:r>
    </w:p>
    <w:p w:rsidR="002E2DE5" w:rsidRDefault="002E2DE5" w:rsidP="002E2DE5">
      <w:pPr>
        <w:autoSpaceDE w:val="0"/>
        <w:autoSpaceDN w:val="0"/>
        <w:adjustRightInd w:val="0"/>
        <w:spacing w:after="0" w:line="360" w:lineRule="auto"/>
        <w:ind w:left="108"/>
        <w:rPr>
          <w:rFonts w:asciiTheme="majorHAnsi" w:hAnsiTheme="majorHAnsi" w:cstheme="majorHAnsi"/>
          <w:sz w:val="20"/>
          <w:szCs w:val="20"/>
        </w:rPr>
      </w:pPr>
      <w:r>
        <w:rPr>
          <w:rFonts w:asciiTheme="majorHAnsi" w:hAnsiTheme="majorHAnsi" w:cstheme="majorHAnsi"/>
          <w:sz w:val="20"/>
          <w:szCs w:val="20"/>
        </w:rPr>
        <w:t>Sprzedawca upoważniony jest również do zgłoszenia Operatorowi Systemu Dystrybucyjnego Umowy do</w:t>
      </w:r>
      <w:r w:rsidR="0060171F">
        <w:rPr>
          <w:rFonts w:asciiTheme="majorHAnsi" w:hAnsiTheme="majorHAnsi" w:cstheme="majorHAnsi"/>
          <w:sz w:val="20"/>
          <w:szCs w:val="20"/>
        </w:rPr>
        <w:t xml:space="preserve"> </w:t>
      </w:r>
      <w:r>
        <w:rPr>
          <w:rFonts w:asciiTheme="majorHAnsi" w:hAnsiTheme="majorHAnsi" w:cstheme="majorHAnsi"/>
          <w:sz w:val="20"/>
          <w:szCs w:val="20"/>
        </w:rPr>
        <w:t>realizacji oraz</w:t>
      </w:r>
      <w:r>
        <w:rPr>
          <w:rFonts w:asciiTheme="majorHAnsi" w:hAnsiTheme="majorHAnsi" w:cstheme="majorHAnsi"/>
          <w:sz w:val="18"/>
          <w:szCs w:val="20"/>
        </w:rPr>
        <w:t xml:space="preserve">, </w:t>
      </w:r>
      <w:r>
        <w:rPr>
          <w:rFonts w:asciiTheme="majorHAnsi" w:hAnsiTheme="majorHAnsi" w:cstheme="majorHAnsi"/>
          <w:sz w:val="20"/>
          <w:szCs w:val="20"/>
        </w:rPr>
        <w:t>o ile jest to niezbędne, do zawarcia w imieniu Odbiorcy umowy dystrybucji;</w:t>
      </w: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c.</w:t>
      </w:r>
      <w:r w:rsidR="0060171F">
        <w:rPr>
          <w:rFonts w:asciiTheme="majorHAnsi" w:hAnsiTheme="majorHAnsi" w:cstheme="majorHAnsi"/>
          <w:sz w:val="20"/>
          <w:szCs w:val="20"/>
        </w:rPr>
        <w:t xml:space="preserve"> </w:t>
      </w:r>
      <w:r>
        <w:rPr>
          <w:rFonts w:asciiTheme="majorHAnsi" w:hAnsiTheme="majorHAnsi" w:cstheme="majorHAnsi"/>
          <w:sz w:val="18"/>
          <w:szCs w:val="20"/>
        </w:rPr>
        <w:t>u</w:t>
      </w:r>
      <w:r>
        <w:rPr>
          <w:rFonts w:asciiTheme="majorHAnsi" w:hAnsiTheme="majorHAnsi" w:cstheme="majorHAnsi"/>
          <w:sz w:val="20"/>
          <w:szCs w:val="20"/>
        </w:rPr>
        <w:t>zyskania od dotychczasowego sprzedawcy energii elektrycznej lub Operatora Systemu Dystrybucyjnego</w:t>
      </w:r>
      <w:r w:rsidR="0060171F">
        <w:rPr>
          <w:rFonts w:asciiTheme="majorHAnsi" w:hAnsiTheme="majorHAnsi" w:cstheme="majorHAnsi"/>
          <w:sz w:val="20"/>
          <w:szCs w:val="20"/>
        </w:rPr>
        <w:t xml:space="preserve"> </w:t>
      </w:r>
      <w:r>
        <w:rPr>
          <w:rFonts w:asciiTheme="majorHAnsi" w:hAnsiTheme="majorHAnsi" w:cstheme="majorHAnsi"/>
          <w:sz w:val="20"/>
          <w:szCs w:val="20"/>
        </w:rPr>
        <w:t>informacji o numerze, dacie zawarcia, terminie obowiązywania, zużycia Energii w poprzednich okresach</w:t>
      </w:r>
      <w:r w:rsidR="0060171F">
        <w:rPr>
          <w:rFonts w:asciiTheme="majorHAnsi" w:hAnsiTheme="majorHAnsi" w:cstheme="majorHAnsi"/>
          <w:sz w:val="20"/>
          <w:szCs w:val="20"/>
        </w:rPr>
        <w:t xml:space="preserve"> </w:t>
      </w:r>
      <w:r>
        <w:rPr>
          <w:rFonts w:asciiTheme="majorHAnsi" w:hAnsiTheme="majorHAnsi" w:cstheme="majorHAnsi"/>
          <w:sz w:val="20"/>
          <w:szCs w:val="20"/>
        </w:rPr>
        <w:t>rozliczeniowych oraz okresie wypowiedzenia dotychczas obowiązującej umowy sprzedaży energii elektrycznej</w:t>
      </w:r>
      <w:r w:rsidR="0060171F">
        <w:rPr>
          <w:rFonts w:asciiTheme="majorHAnsi" w:hAnsiTheme="majorHAnsi" w:cstheme="majorHAnsi"/>
          <w:sz w:val="20"/>
          <w:szCs w:val="20"/>
        </w:rPr>
        <w:t xml:space="preserve"> </w:t>
      </w:r>
      <w:r>
        <w:rPr>
          <w:rFonts w:asciiTheme="majorHAnsi" w:hAnsiTheme="majorHAnsi" w:cstheme="majorHAnsi"/>
          <w:sz w:val="20"/>
          <w:szCs w:val="20"/>
        </w:rPr>
        <w:t>,umowy świadczenia usług dystrybucji lub umowy kompleksowej;</w:t>
      </w:r>
    </w:p>
    <w:p w:rsidR="00415359"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d.</w:t>
      </w:r>
      <w:r w:rsidR="0060171F">
        <w:rPr>
          <w:rFonts w:asciiTheme="majorHAnsi" w:hAnsiTheme="majorHAnsi" w:cstheme="majorHAnsi"/>
          <w:sz w:val="20"/>
          <w:szCs w:val="20"/>
        </w:rPr>
        <w:t xml:space="preserve"> </w:t>
      </w:r>
      <w:r>
        <w:rPr>
          <w:rFonts w:asciiTheme="majorHAnsi" w:hAnsiTheme="majorHAnsi" w:cstheme="majorHAnsi"/>
          <w:sz w:val="20"/>
          <w:szCs w:val="20"/>
        </w:rPr>
        <w:t>składania i odbierania w imieniu Odbiorcy wobec dotychczasowego sprzedawcy lub właściwego Operatora</w:t>
      </w:r>
      <w:r w:rsidR="0060171F">
        <w:rPr>
          <w:rFonts w:asciiTheme="majorHAnsi" w:hAnsiTheme="majorHAnsi" w:cstheme="majorHAnsi"/>
          <w:sz w:val="20"/>
          <w:szCs w:val="20"/>
        </w:rPr>
        <w:t xml:space="preserve"> </w:t>
      </w:r>
      <w:r>
        <w:rPr>
          <w:rFonts w:asciiTheme="majorHAnsi" w:hAnsiTheme="majorHAnsi" w:cstheme="majorHAnsi"/>
          <w:sz w:val="20"/>
          <w:szCs w:val="20"/>
        </w:rPr>
        <w:t>Systemu Dystrybucyjnego oświadczeń: o wypowiedzeniu, o rozwiązaniu bez wypowiedzenia lub o rozwiązaniu</w:t>
      </w:r>
      <w:r w:rsidR="0060171F">
        <w:rPr>
          <w:rFonts w:asciiTheme="majorHAnsi" w:hAnsiTheme="majorHAnsi" w:cstheme="majorHAnsi"/>
          <w:sz w:val="20"/>
          <w:szCs w:val="20"/>
        </w:rPr>
        <w:t xml:space="preserve"> </w:t>
      </w:r>
      <w:r>
        <w:rPr>
          <w:rFonts w:asciiTheme="majorHAnsi" w:hAnsiTheme="majorHAnsi" w:cstheme="majorHAnsi"/>
          <w:sz w:val="20"/>
          <w:szCs w:val="20"/>
        </w:rPr>
        <w:t xml:space="preserve">za porozumieniem stron dotychczas obowiązującej: </w:t>
      </w:r>
    </w:p>
    <w:p w:rsidR="00415359" w:rsidRDefault="00415359"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 xml:space="preserve">* umowy kompleksowej, </w:t>
      </w:r>
    </w:p>
    <w:p w:rsidR="00415359" w:rsidRDefault="00415359"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w:t>
      </w:r>
      <w:r w:rsidR="002E2DE5">
        <w:rPr>
          <w:rFonts w:asciiTheme="majorHAnsi" w:hAnsiTheme="majorHAnsi" w:cstheme="majorHAnsi"/>
          <w:sz w:val="20"/>
          <w:szCs w:val="20"/>
        </w:rPr>
        <w:t>umowy sprzedaży energii</w:t>
      </w:r>
      <w:r>
        <w:rPr>
          <w:rFonts w:asciiTheme="majorHAnsi" w:hAnsiTheme="majorHAnsi" w:cstheme="majorHAnsi"/>
          <w:sz w:val="20"/>
          <w:szCs w:val="20"/>
        </w:rPr>
        <w:t xml:space="preserve"> elektrycznej, </w:t>
      </w:r>
    </w:p>
    <w:p w:rsidR="002E2DE5" w:rsidRDefault="00415359"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w:t>
      </w:r>
      <w:r w:rsidR="002E2DE5">
        <w:rPr>
          <w:rFonts w:asciiTheme="majorHAnsi" w:hAnsiTheme="majorHAnsi" w:cstheme="majorHAnsi"/>
          <w:sz w:val="20"/>
          <w:szCs w:val="20"/>
        </w:rPr>
        <w:t>umowy dystrybucyjnej;</w:t>
      </w: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lastRenderedPageBreak/>
        <w:t>e.</w:t>
      </w:r>
      <w:r w:rsidR="00415359">
        <w:rPr>
          <w:rFonts w:asciiTheme="majorHAnsi" w:hAnsiTheme="majorHAnsi" w:cstheme="majorHAnsi"/>
          <w:sz w:val="20"/>
          <w:szCs w:val="20"/>
        </w:rPr>
        <w:t xml:space="preserve"> </w:t>
      </w:r>
      <w:r>
        <w:rPr>
          <w:rFonts w:asciiTheme="majorHAnsi" w:hAnsiTheme="majorHAnsi" w:cstheme="majorHAnsi"/>
          <w:sz w:val="20"/>
          <w:szCs w:val="20"/>
        </w:rPr>
        <w:t>dokonywania wszelkich czynności faktycznych i prawnych koniecznych do dokonywania aktualizacji danych</w:t>
      </w:r>
      <w:r w:rsidR="00415359">
        <w:rPr>
          <w:rFonts w:asciiTheme="majorHAnsi" w:hAnsiTheme="majorHAnsi" w:cstheme="majorHAnsi"/>
          <w:sz w:val="20"/>
          <w:szCs w:val="20"/>
        </w:rPr>
        <w:t xml:space="preserve"> </w:t>
      </w:r>
      <w:r>
        <w:rPr>
          <w:rFonts w:asciiTheme="majorHAnsi" w:hAnsiTheme="majorHAnsi" w:cstheme="majorHAnsi"/>
          <w:sz w:val="20"/>
          <w:szCs w:val="20"/>
        </w:rPr>
        <w:t>Odbiorcy u Operatora Systemu Dystrybucyjnego, w tym danych adresowych Odbiorcy oraz danych miejsca</w:t>
      </w:r>
      <w:r w:rsidR="00415359">
        <w:rPr>
          <w:rFonts w:asciiTheme="majorHAnsi" w:hAnsiTheme="majorHAnsi" w:cstheme="majorHAnsi"/>
          <w:sz w:val="20"/>
          <w:szCs w:val="20"/>
        </w:rPr>
        <w:t xml:space="preserve"> </w:t>
      </w:r>
      <w:r>
        <w:rPr>
          <w:rFonts w:asciiTheme="majorHAnsi" w:hAnsiTheme="majorHAnsi" w:cstheme="majorHAnsi"/>
          <w:sz w:val="20"/>
          <w:szCs w:val="20"/>
        </w:rPr>
        <w:t>dostarczania energii czy też zgłoszenia zmiany grupy taryfowej Odbiorcy;</w:t>
      </w: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f. dokonywania wszelkich niezbędnych czynności oraz składania i odbierania oświadczeń związanych z anulowaniem zgłoszonego procesu zmiany sprzedawcy u OSD, jeżeli zaistnieje taka potrzeba;</w:t>
      </w: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g.</w:t>
      </w:r>
      <w:r w:rsidR="00415359">
        <w:rPr>
          <w:rFonts w:asciiTheme="majorHAnsi" w:hAnsiTheme="majorHAnsi" w:cstheme="majorHAnsi"/>
          <w:sz w:val="20"/>
          <w:szCs w:val="20"/>
        </w:rPr>
        <w:t xml:space="preserve"> </w:t>
      </w:r>
      <w:r>
        <w:rPr>
          <w:rFonts w:asciiTheme="majorHAnsi" w:hAnsiTheme="majorHAnsi" w:cstheme="majorHAnsi"/>
          <w:sz w:val="20"/>
          <w:szCs w:val="20"/>
        </w:rPr>
        <w:t>dokonywania wszelkich niezbędnych czynności oraz składania i odbierania oświadczeń związanych z cofnięciem oświadczenia o rozwiązaniu umowy, w tym za wypowiedzeniem, lub zmiany terminu rozwiązania</w:t>
      </w:r>
      <w:r w:rsidR="00415359">
        <w:rPr>
          <w:rFonts w:asciiTheme="majorHAnsi" w:hAnsiTheme="majorHAnsi" w:cstheme="majorHAnsi"/>
          <w:sz w:val="20"/>
          <w:szCs w:val="20"/>
        </w:rPr>
        <w:t xml:space="preserve"> </w:t>
      </w:r>
      <w:r>
        <w:rPr>
          <w:rFonts w:asciiTheme="majorHAnsi" w:hAnsiTheme="majorHAnsi" w:cstheme="majorHAnsi"/>
          <w:sz w:val="20"/>
          <w:szCs w:val="20"/>
        </w:rPr>
        <w:t>dotychczasowej umowy sprzedaży energii elektrycznej lub umowy kompleksowej;</w:t>
      </w:r>
    </w:p>
    <w:p w:rsidR="002E2DE5" w:rsidRDefault="002E2DE5" w:rsidP="002E2DE5">
      <w:pPr>
        <w:autoSpaceDE w:val="0"/>
        <w:autoSpaceDN w:val="0"/>
        <w:adjustRightInd w:val="0"/>
        <w:spacing w:after="0" w:line="360" w:lineRule="auto"/>
        <w:rPr>
          <w:rFonts w:asciiTheme="majorHAnsi" w:hAnsiTheme="majorHAnsi" w:cstheme="majorHAnsi"/>
          <w:sz w:val="18"/>
          <w:szCs w:val="20"/>
        </w:rPr>
      </w:pPr>
      <w:r>
        <w:rPr>
          <w:rFonts w:asciiTheme="majorHAnsi" w:hAnsiTheme="majorHAnsi" w:cstheme="majorHAnsi"/>
          <w:sz w:val="20"/>
          <w:szCs w:val="20"/>
        </w:rPr>
        <w:t>h. dokonywania wszelkich innych czynności faktycznych i prawnych związanych z procesem zmiany sprzedawcy</w:t>
      </w:r>
      <w:r w:rsidR="00415359">
        <w:rPr>
          <w:rFonts w:asciiTheme="majorHAnsi" w:hAnsiTheme="majorHAnsi" w:cstheme="majorHAnsi"/>
          <w:sz w:val="20"/>
          <w:szCs w:val="20"/>
        </w:rPr>
        <w:t xml:space="preserve"> </w:t>
      </w:r>
      <w:r>
        <w:rPr>
          <w:rFonts w:asciiTheme="majorHAnsi" w:hAnsiTheme="majorHAnsi" w:cstheme="majorHAnsi"/>
          <w:sz w:val="20"/>
          <w:szCs w:val="20"/>
        </w:rPr>
        <w:t>energii elektrycznej oraz związanych z realizacją zawartej Umowy.</w:t>
      </w:r>
    </w:p>
    <w:p w:rsidR="002E2DE5" w:rsidRDefault="002E2DE5" w:rsidP="002E2DE5">
      <w:pPr>
        <w:pStyle w:val="Akapitzlist"/>
        <w:autoSpaceDE w:val="0"/>
        <w:autoSpaceDN w:val="0"/>
        <w:adjustRightInd w:val="0"/>
        <w:spacing w:after="0" w:line="360" w:lineRule="auto"/>
        <w:rPr>
          <w:rFonts w:asciiTheme="majorHAnsi" w:hAnsiTheme="majorHAnsi" w:cstheme="majorHAnsi"/>
          <w:sz w:val="18"/>
          <w:szCs w:val="20"/>
        </w:rPr>
      </w:pP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18"/>
          <w:szCs w:val="20"/>
        </w:rPr>
        <w:t>N</w:t>
      </w:r>
      <w:r>
        <w:rPr>
          <w:rFonts w:asciiTheme="majorHAnsi" w:hAnsiTheme="majorHAnsi" w:cstheme="majorHAnsi"/>
          <w:sz w:val="20"/>
          <w:szCs w:val="20"/>
        </w:rPr>
        <w:t>iniejsze pełnomocnictwo uprawnia Sprzedawcę do udzielania dalszych pełnomocnictw</w:t>
      </w:r>
      <w:r w:rsidR="00415359">
        <w:rPr>
          <w:rFonts w:asciiTheme="majorHAnsi" w:hAnsiTheme="majorHAnsi" w:cstheme="majorHAnsi"/>
          <w:sz w:val="20"/>
          <w:szCs w:val="20"/>
        </w:rPr>
        <w:t xml:space="preserve"> </w:t>
      </w:r>
      <w:r>
        <w:rPr>
          <w:rFonts w:asciiTheme="majorHAnsi" w:hAnsiTheme="majorHAnsi" w:cstheme="majorHAnsi"/>
          <w:sz w:val="20"/>
          <w:szCs w:val="20"/>
        </w:rPr>
        <w:t>substytucyjnych, w tym do udzielenia</w:t>
      </w:r>
      <w:r w:rsidR="00415359">
        <w:rPr>
          <w:rFonts w:asciiTheme="majorHAnsi" w:hAnsiTheme="majorHAnsi" w:cstheme="majorHAnsi"/>
          <w:sz w:val="20"/>
          <w:szCs w:val="20"/>
        </w:rPr>
        <w:t xml:space="preserve"> </w:t>
      </w:r>
      <w:r>
        <w:rPr>
          <w:rFonts w:asciiTheme="majorHAnsi" w:hAnsiTheme="majorHAnsi" w:cstheme="majorHAnsi"/>
          <w:sz w:val="20"/>
          <w:szCs w:val="20"/>
        </w:rPr>
        <w:t>Operatorowi Systemu Dystrybucyjnego pełnomocnictwa do wyboru sprzedawcy rezerwowego oraz do zawarcia w imieniu i na</w:t>
      </w:r>
      <w:r w:rsidR="00415359">
        <w:rPr>
          <w:rFonts w:asciiTheme="majorHAnsi" w:hAnsiTheme="majorHAnsi" w:cstheme="majorHAnsi"/>
          <w:sz w:val="20"/>
          <w:szCs w:val="20"/>
        </w:rPr>
        <w:t xml:space="preserve"> </w:t>
      </w:r>
      <w:r>
        <w:rPr>
          <w:rFonts w:asciiTheme="majorHAnsi" w:hAnsiTheme="majorHAnsi" w:cstheme="majorHAnsi"/>
          <w:sz w:val="20"/>
          <w:szCs w:val="20"/>
        </w:rPr>
        <w:t>rzecz Odbiorcy rezerwowej umowy sprzedaży lub rezerwowej umowy kompleksowej z wybranym sprzedawcą rezerwowym.</w:t>
      </w:r>
    </w:p>
    <w:p w:rsidR="002E2DE5" w:rsidRDefault="002E2DE5" w:rsidP="002E2DE5">
      <w:pPr>
        <w:autoSpaceDE w:val="0"/>
        <w:autoSpaceDN w:val="0"/>
        <w:adjustRightInd w:val="0"/>
        <w:spacing w:after="0" w:line="360" w:lineRule="auto"/>
        <w:rPr>
          <w:rFonts w:asciiTheme="majorHAnsi" w:hAnsiTheme="majorHAnsi" w:cstheme="majorHAnsi"/>
          <w:sz w:val="20"/>
          <w:szCs w:val="20"/>
        </w:rPr>
      </w:pP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Niniejsze pełnomocnictwo udzielone zostaje na czas nieoznaczony, jednak wygasa wraz z rozwiązaniem/wygaśnięciem Umowy.</w:t>
      </w:r>
    </w:p>
    <w:p w:rsidR="002E2DE5" w:rsidRDefault="002E2DE5" w:rsidP="002E2DE5">
      <w:pPr>
        <w:pStyle w:val="Akapitzlist"/>
        <w:autoSpaceDE w:val="0"/>
        <w:autoSpaceDN w:val="0"/>
        <w:adjustRightInd w:val="0"/>
        <w:spacing w:after="0" w:line="360" w:lineRule="auto"/>
        <w:rPr>
          <w:rFonts w:asciiTheme="majorHAnsi" w:hAnsiTheme="majorHAnsi" w:cstheme="majorHAnsi"/>
          <w:sz w:val="20"/>
          <w:szCs w:val="20"/>
        </w:rPr>
      </w:pPr>
    </w:p>
    <w:p w:rsidR="002E2DE5" w:rsidRDefault="002E2DE5" w:rsidP="002E2DE5">
      <w:pPr>
        <w:autoSpaceDE w:val="0"/>
        <w:autoSpaceDN w:val="0"/>
        <w:adjustRightInd w:val="0"/>
        <w:spacing w:after="0" w:line="360" w:lineRule="auto"/>
        <w:rPr>
          <w:rFonts w:asciiTheme="majorHAnsi" w:hAnsiTheme="majorHAnsi" w:cstheme="majorHAnsi"/>
          <w:sz w:val="20"/>
          <w:szCs w:val="20"/>
        </w:rPr>
      </w:pPr>
      <w:r>
        <w:rPr>
          <w:rFonts w:asciiTheme="majorHAnsi" w:hAnsiTheme="majorHAnsi" w:cstheme="majorHAnsi"/>
          <w:sz w:val="20"/>
          <w:szCs w:val="20"/>
        </w:rPr>
        <w:t>Odbiorca zrzeka się prawa do odwołania niniejszego pełnomocnictwa w trakcie obowiązywania zawartej ze Sprzedawcą</w:t>
      </w:r>
      <w:r w:rsidR="00415359">
        <w:rPr>
          <w:rFonts w:asciiTheme="majorHAnsi" w:hAnsiTheme="majorHAnsi" w:cstheme="majorHAnsi"/>
          <w:sz w:val="20"/>
          <w:szCs w:val="20"/>
        </w:rPr>
        <w:t xml:space="preserve"> </w:t>
      </w:r>
      <w:r>
        <w:rPr>
          <w:rFonts w:asciiTheme="majorHAnsi" w:hAnsiTheme="majorHAnsi" w:cstheme="majorHAnsi"/>
          <w:sz w:val="20"/>
          <w:szCs w:val="20"/>
        </w:rPr>
        <w:t>Umowy, co uzasadnione jest łączącym Strony stosunkiem prawnym wynikającym z tej Umowy oraz Ogólnych Warunków Umowy</w:t>
      </w:r>
      <w:r>
        <w:rPr>
          <w:rFonts w:asciiTheme="majorHAnsi" w:hAnsiTheme="majorHAnsi" w:cstheme="majorHAnsi"/>
          <w:sz w:val="18"/>
          <w:szCs w:val="20"/>
        </w:rPr>
        <w:t>.</w:t>
      </w:r>
    </w:p>
    <w:p w:rsidR="002E2DE5" w:rsidRDefault="002E2DE5" w:rsidP="002E2DE5">
      <w:pPr>
        <w:spacing w:after="0" w:line="360" w:lineRule="auto"/>
        <w:rPr>
          <w:rFonts w:asciiTheme="majorHAnsi" w:hAnsiTheme="majorHAnsi" w:cstheme="maj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tblGrid>
      <w:tr w:rsidR="002E2DE5" w:rsidTr="0060171F">
        <w:trPr>
          <w:jc w:val="center"/>
        </w:trPr>
        <w:tc>
          <w:tcPr>
            <w:tcW w:w="2835" w:type="dxa"/>
            <w:shd w:val="clear" w:color="auto" w:fill="EEECE1" w:themeFill="background2"/>
          </w:tcPr>
          <w:p w:rsidR="002E2DE5" w:rsidRDefault="002E2DE5" w:rsidP="0060171F">
            <w:pPr>
              <w:spacing w:line="360" w:lineRule="auto"/>
              <w:rPr>
                <w:rFonts w:asciiTheme="majorHAnsi" w:hAnsiTheme="majorHAnsi" w:cstheme="majorHAnsi"/>
                <w:sz w:val="20"/>
                <w:szCs w:val="20"/>
              </w:rPr>
            </w:pPr>
          </w:p>
        </w:tc>
      </w:tr>
      <w:tr w:rsidR="002E2DE5" w:rsidTr="0060171F">
        <w:trPr>
          <w:jc w:val="center"/>
        </w:trPr>
        <w:tc>
          <w:tcPr>
            <w:tcW w:w="2835" w:type="dxa"/>
            <w:shd w:val="clear" w:color="auto" w:fill="EEECE1" w:themeFill="background2"/>
          </w:tcPr>
          <w:p w:rsidR="002E2DE5" w:rsidRDefault="002E2DE5" w:rsidP="0060171F">
            <w:pPr>
              <w:spacing w:line="360" w:lineRule="auto"/>
              <w:rPr>
                <w:rFonts w:asciiTheme="majorHAnsi" w:hAnsiTheme="majorHAnsi" w:cstheme="majorHAnsi"/>
                <w:sz w:val="20"/>
                <w:szCs w:val="20"/>
              </w:rPr>
            </w:pPr>
          </w:p>
          <w:p w:rsidR="002E2DE5" w:rsidRDefault="002E2DE5" w:rsidP="0060171F">
            <w:pPr>
              <w:spacing w:line="360" w:lineRule="auto"/>
              <w:rPr>
                <w:rFonts w:asciiTheme="majorHAnsi" w:hAnsiTheme="majorHAnsi" w:cstheme="majorHAnsi"/>
                <w:sz w:val="20"/>
                <w:szCs w:val="20"/>
              </w:rPr>
            </w:pPr>
          </w:p>
        </w:tc>
      </w:tr>
      <w:tr w:rsidR="002E2DE5" w:rsidTr="0060171F">
        <w:trPr>
          <w:jc w:val="center"/>
        </w:trPr>
        <w:tc>
          <w:tcPr>
            <w:tcW w:w="2835" w:type="dxa"/>
            <w:hideMark/>
          </w:tcPr>
          <w:p w:rsidR="002E2DE5" w:rsidRDefault="002E2DE5" w:rsidP="0060171F">
            <w:pPr>
              <w:spacing w:line="360" w:lineRule="auto"/>
              <w:jc w:val="center"/>
              <w:rPr>
                <w:rFonts w:asciiTheme="majorHAnsi" w:hAnsiTheme="majorHAnsi" w:cstheme="majorHAnsi"/>
                <w:sz w:val="20"/>
                <w:szCs w:val="20"/>
              </w:rPr>
            </w:pPr>
            <w:r>
              <w:rPr>
                <w:rFonts w:asciiTheme="majorHAnsi" w:hAnsiTheme="majorHAnsi" w:cstheme="majorHAnsi"/>
                <w:sz w:val="20"/>
                <w:szCs w:val="20"/>
              </w:rPr>
              <w:t>Data i podpis Odbiorcy</w:t>
            </w:r>
          </w:p>
        </w:tc>
      </w:tr>
      <w:bookmarkEnd w:id="1"/>
    </w:tbl>
    <w:p w:rsidR="002E2DE5" w:rsidRDefault="002E2DE5" w:rsidP="002E2DE5">
      <w:pPr>
        <w:spacing w:after="0" w:line="360" w:lineRule="auto"/>
        <w:jc w:val="center"/>
        <w:rPr>
          <w:rFonts w:asciiTheme="majorHAnsi" w:hAnsiTheme="majorHAnsi" w:cstheme="majorHAnsi"/>
          <w:sz w:val="20"/>
          <w:szCs w:val="20"/>
        </w:rPr>
      </w:pPr>
    </w:p>
    <w:p w:rsidR="002E2DE5" w:rsidRDefault="002E2DE5" w:rsidP="002E2DE5">
      <w:pPr>
        <w:spacing w:after="0" w:line="360" w:lineRule="auto"/>
        <w:rPr>
          <w:rFonts w:asciiTheme="majorHAnsi" w:hAnsiTheme="majorHAnsi" w:cstheme="majorHAnsi"/>
          <w:sz w:val="20"/>
          <w:szCs w:val="20"/>
        </w:rPr>
      </w:pPr>
    </w:p>
    <w:p w:rsidR="002E2DE5" w:rsidRDefault="002E2DE5" w:rsidP="002E2DE5"/>
    <w:p w:rsidR="002E2DE5" w:rsidRDefault="002E2DE5" w:rsidP="002E2DE5">
      <w:pPr>
        <w:tabs>
          <w:tab w:val="decimal" w:pos="90"/>
        </w:tabs>
        <w:autoSpaceDE w:val="0"/>
        <w:autoSpaceDN w:val="0"/>
        <w:ind w:right="567"/>
        <w:rPr>
          <w:b/>
          <w:color w:val="000000"/>
          <w:szCs w:val="16"/>
        </w:rPr>
      </w:pPr>
    </w:p>
    <w:p w:rsidR="002E2DE5" w:rsidRDefault="002E2DE5" w:rsidP="002E2DE5"/>
    <w:p w:rsidR="002E2DE5" w:rsidRDefault="002E2DE5" w:rsidP="002E2DE5">
      <w:pPr>
        <w:pStyle w:val="Tekstpodstawowy31"/>
        <w:jc w:val="left"/>
      </w:pPr>
    </w:p>
    <w:p w:rsidR="002E2DE5" w:rsidRDefault="002E2DE5" w:rsidP="002E2DE5">
      <w:pPr>
        <w:pStyle w:val="Tekstpodstawowy31"/>
        <w:jc w:val="left"/>
      </w:pPr>
    </w:p>
    <w:p w:rsidR="002E2DE5" w:rsidRDefault="002E2DE5" w:rsidP="002E2DE5">
      <w:pPr>
        <w:pStyle w:val="Tekstpodstawowy31"/>
        <w:jc w:val="left"/>
      </w:pPr>
    </w:p>
    <w:p w:rsidR="002E2DE5" w:rsidRDefault="002E2DE5" w:rsidP="002E2DE5">
      <w:pPr>
        <w:pStyle w:val="Tekstpodstawowy31"/>
        <w:jc w:val="left"/>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spacing w:line="276" w:lineRule="auto"/>
        <w:rPr>
          <w:rFonts w:ascii="Arial" w:hAnsi="Arial" w:cs="Arial"/>
          <w:sz w:val="20"/>
          <w:szCs w:val="20"/>
        </w:rPr>
      </w:pPr>
    </w:p>
    <w:p w:rsidR="00140AA6" w:rsidRDefault="00140AA6" w:rsidP="00140AA6">
      <w:pPr>
        <w:pStyle w:val="Normal5"/>
        <w:tabs>
          <w:tab w:val="left" w:pos="945"/>
          <w:tab w:val="right" w:pos="9071"/>
        </w:tabs>
        <w:rPr>
          <w:rFonts w:ascii="Arial" w:hAnsi="Arial" w:cs="Arial"/>
          <w:sz w:val="20"/>
          <w:szCs w:val="20"/>
        </w:rPr>
      </w:pPr>
    </w:p>
    <w:p w:rsidR="00022C6C" w:rsidRDefault="00022C6C"/>
    <w:sectPr w:rsidR="00022C6C" w:rsidSect="00022C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51" w:rsidRDefault="00A77151" w:rsidP="00140AA6">
      <w:pPr>
        <w:spacing w:after="0" w:line="240" w:lineRule="auto"/>
      </w:pPr>
      <w:r>
        <w:separator/>
      </w:r>
    </w:p>
  </w:endnote>
  <w:endnote w:type="continuationSeparator" w:id="1">
    <w:p w:rsidR="00A77151" w:rsidRDefault="00A77151" w:rsidP="00140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51" w:rsidRDefault="00A77151" w:rsidP="00140AA6">
      <w:pPr>
        <w:spacing w:after="0" w:line="240" w:lineRule="auto"/>
      </w:pPr>
      <w:r>
        <w:separator/>
      </w:r>
    </w:p>
  </w:footnote>
  <w:footnote w:type="continuationSeparator" w:id="1">
    <w:p w:rsidR="00A77151" w:rsidRDefault="00A77151" w:rsidP="00140AA6">
      <w:pPr>
        <w:spacing w:after="0" w:line="240" w:lineRule="auto"/>
      </w:pPr>
      <w:r>
        <w:continuationSeparator/>
      </w:r>
    </w:p>
  </w:footnote>
  <w:footnote w:id="2">
    <w:p w:rsidR="009F4503" w:rsidRDefault="009F4503" w:rsidP="0060171F">
      <w:pPr>
        <w:pStyle w:val="Tekstprzypisudolnego"/>
        <w:rPr>
          <w:rFonts w:cstheme="minorHAnsi"/>
          <w:sz w:val="16"/>
          <w:szCs w:val="16"/>
        </w:rPr>
      </w:pPr>
      <w:r>
        <w:rPr>
          <w:rStyle w:val="Odwoanieprzypisudolnego"/>
          <w:rFonts w:cstheme="minorHAnsi"/>
        </w:rPr>
        <w:footnoteRef/>
      </w:r>
      <w:r>
        <w:rPr>
          <w:rFonts w:cstheme="minorHAnsi"/>
          <w:sz w:val="16"/>
          <w:szCs w:val="16"/>
        </w:rPr>
        <w:t xml:space="preserve"> w 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footnote>
  <w:footnote w:id="3">
    <w:p w:rsidR="009F4503" w:rsidRDefault="009F4503" w:rsidP="0060171F">
      <w:pPr>
        <w:pStyle w:val="Tekstprzypisudolnego"/>
        <w:rPr>
          <w:rFonts w:cstheme="minorHAnsi"/>
          <w:sz w:val="16"/>
          <w:szCs w:val="16"/>
        </w:rPr>
      </w:pPr>
      <w:r>
        <w:rPr>
          <w:rStyle w:val="Odwoanieprzypisudolnego"/>
          <w:rFonts w:cstheme="minorHAnsi"/>
        </w:rPr>
        <w:footnoteRef/>
      </w:r>
      <w:r>
        <w:rPr>
          <w:rFonts w:cstheme="minorHAnsi"/>
          <w:sz w:val="16"/>
          <w:szCs w:val="16"/>
        </w:rPr>
        <w:t xml:space="preserve"> Informacje wymagane wyłącznie do celów statystycznych. Por. zalecenie Komisji z dnia 6 maja 2003 r. dotyczące definicji mikroprzedsiębiorstw oraz małych i średnich przedsiębiorstw (Dz.U. L 124 z 20.5.2003, s. 36). </w:t>
      </w:r>
    </w:p>
    <w:p w:rsidR="009F4503" w:rsidRDefault="009F4503" w:rsidP="0060171F">
      <w:pPr>
        <w:pStyle w:val="Tekstprzypisudolnego"/>
        <w:rPr>
          <w:rFonts w:cstheme="minorHAnsi"/>
          <w:sz w:val="16"/>
          <w:szCs w:val="16"/>
        </w:rPr>
      </w:pPr>
      <w:r>
        <w:rPr>
          <w:rFonts w:cstheme="minorHAnsi"/>
          <w:sz w:val="16"/>
          <w:szCs w:val="16"/>
        </w:rPr>
        <w:t>Mikroprzedsiębiorstwo: przedsiębiorstwo, które zatrudnia mniej niż 10 osób i którego roczny obrót lub roczna suma bilansowa nie przekracza -2 milionów EUR.</w:t>
      </w:r>
    </w:p>
    <w:p w:rsidR="009F4503" w:rsidRDefault="009F4503" w:rsidP="0060171F">
      <w:pPr>
        <w:pStyle w:val="Tekstprzypisudolnego"/>
        <w:rPr>
          <w:rFonts w:cstheme="minorHAnsi"/>
          <w:sz w:val="16"/>
          <w:szCs w:val="16"/>
        </w:rPr>
      </w:pPr>
      <w:r>
        <w:rPr>
          <w:rFonts w:cstheme="minorHAnsi"/>
          <w:sz w:val="16"/>
          <w:szCs w:val="16"/>
        </w:rPr>
        <w:t>Małe przedsiębiorstwo: przedsiębiorstwo, które zatrudnia mniej niż 50 osób i którego roczny obrót lub roczna suma bilansowa nie przekracza 10 milionów EUR.</w:t>
      </w:r>
    </w:p>
    <w:p w:rsidR="009F4503" w:rsidRDefault="009F4503" w:rsidP="0060171F">
      <w:pPr>
        <w:pStyle w:val="Tekstprzypisudolnego"/>
        <w:rPr>
          <w:rFonts w:cstheme="minorHAnsi"/>
          <w:sz w:val="16"/>
          <w:szCs w:val="16"/>
        </w:rPr>
      </w:pPr>
      <w:r>
        <w:rPr>
          <w:rFonts w:cstheme="minorHAns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F4503" w:rsidRDefault="009F4503" w:rsidP="0060171F">
      <w:pPr>
        <w:pStyle w:val="Tekstprzypisudolnego"/>
      </w:pPr>
    </w:p>
    <w:p w:rsidR="009F4503" w:rsidRDefault="009F4503" w:rsidP="0060171F">
      <w:pPr>
        <w:pStyle w:val="Tekstprzypisudolnego"/>
      </w:pPr>
    </w:p>
  </w:footnote>
  <w:footnote w:id="4">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6">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7">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8">
    <w:p w:rsidR="009F4503" w:rsidRPr="003B6373" w:rsidRDefault="009F4503" w:rsidP="00CE35E3">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9">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0">
    <w:p w:rsidR="009F4503" w:rsidRPr="003B6373" w:rsidRDefault="009F4503" w:rsidP="00CE35E3">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F4503" w:rsidRPr="003B6373" w:rsidRDefault="009F4503" w:rsidP="00CE35E3">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9F4503" w:rsidRPr="003B6373" w:rsidRDefault="009F4503" w:rsidP="00CE35E3">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9F4503" w:rsidRPr="003B6373" w:rsidRDefault="009F4503" w:rsidP="00CE35E3">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1">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2">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3">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4">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5">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6">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7">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9">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1">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2">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6">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9">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1">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3">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4">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2">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3">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4">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8">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rsidR="009F4503" w:rsidRPr="003B6373" w:rsidRDefault="009F4503" w:rsidP="00CE35E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ED0"/>
    <w:multiLevelType w:val="hybridMultilevel"/>
    <w:tmpl w:val="09D80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2F2109"/>
    <w:multiLevelType w:val="hybridMultilevel"/>
    <w:tmpl w:val="240078A6"/>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BAD3067"/>
    <w:multiLevelType w:val="hybridMultilevel"/>
    <w:tmpl w:val="CE144F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B23541"/>
    <w:multiLevelType w:val="hybridMultilevel"/>
    <w:tmpl w:val="3E084C8A"/>
    <w:lvl w:ilvl="0" w:tplc="C38416E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9531C5"/>
    <w:multiLevelType w:val="hybridMultilevel"/>
    <w:tmpl w:val="090C5D3E"/>
    <w:lvl w:ilvl="0" w:tplc="8D9E4D16">
      <w:start w:val="1"/>
      <w:numFmt w:val="decimal"/>
      <w:lvlText w:val="%1."/>
      <w:lvlJc w:val="left"/>
      <w:pPr>
        <w:ind w:left="529" w:hanging="359"/>
      </w:pPr>
      <w:rPr>
        <w:w w:val="102"/>
      </w:rPr>
    </w:lvl>
    <w:lvl w:ilvl="1" w:tplc="C2A26366">
      <w:start w:val="1"/>
      <w:numFmt w:val="decimal"/>
      <w:lvlText w:val="%2)"/>
      <w:lvlJc w:val="left"/>
      <w:pPr>
        <w:ind w:left="1248" w:hanging="355"/>
      </w:pPr>
      <w:rPr>
        <w:w w:val="108"/>
      </w:rPr>
    </w:lvl>
    <w:lvl w:ilvl="2" w:tplc="AE7AFBC0">
      <w:start w:val="1"/>
      <w:numFmt w:val="lowerLetter"/>
      <w:lvlText w:val="%3)"/>
      <w:lvlJc w:val="left"/>
      <w:pPr>
        <w:ind w:left="2007" w:hanging="353"/>
      </w:pPr>
      <w:rPr>
        <w:rFonts w:ascii="Times New Roman" w:eastAsia="Times New Roman" w:hAnsi="Times New Roman" w:cs="Times New Roman" w:hint="default"/>
        <w:b w:val="0"/>
        <w:bCs w:val="0"/>
        <w:i w:val="0"/>
        <w:iCs w:val="0"/>
        <w:spacing w:val="-1"/>
        <w:w w:val="98"/>
        <w:sz w:val="24"/>
        <w:szCs w:val="24"/>
      </w:rPr>
    </w:lvl>
    <w:lvl w:ilvl="3" w:tplc="A25E9668">
      <w:numFmt w:val="bullet"/>
      <w:lvlText w:val="•"/>
      <w:lvlJc w:val="left"/>
      <w:pPr>
        <w:ind w:left="2000" w:hanging="353"/>
      </w:pPr>
    </w:lvl>
    <w:lvl w:ilvl="4" w:tplc="884EB3B0">
      <w:numFmt w:val="bullet"/>
      <w:lvlText w:val="•"/>
      <w:lvlJc w:val="left"/>
      <w:pPr>
        <w:ind w:left="3063" w:hanging="353"/>
      </w:pPr>
    </w:lvl>
    <w:lvl w:ilvl="5" w:tplc="D72681F8">
      <w:numFmt w:val="bullet"/>
      <w:lvlText w:val="•"/>
      <w:lvlJc w:val="left"/>
      <w:pPr>
        <w:ind w:left="4126" w:hanging="353"/>
      </w:pPr>
    </w:lvl>
    <w:lvl w:ilvl="6" w:tplc="71148432">
      <w:numFmt w:val="bullet"/>
      <w:lvlText w:val="•"/>
      <w:lvlJc w:val="left"/>
      <w:pPr>
        <w:ind w:left="5190" w:hanging="353"/>
      </w:pPr>
    </w:lvl>
    <w:lvl w:ilvl="7" w:tplc="0BC6F530">
      <w:numFmt w:val="bullet"/>
      <w:lvlText w:val="•"/>
      <w:lvlJc w:val="left"/>
      <w:pPr>
        <w:ind w:left="6253" w:hanging="353"/>
      </w:pPr>
    </w:lvl>
    <w:lvl w:ilvl="8" w:tplc="D47ACE80">
      <w:numFmt w:val="bullet"/>
      <w:lvlText w:val="•"/>
      <w:lvlJc w:val="left"/>
      <w:pPr>
        <w:ind w:left="7317" w:hanging="353"/>
      </w:pPr>
    </w:lvl>
  </w:abstractNum>
  <w:abstractNum w:abstractNumId="6">
    <w:nsid w:val="1ABD06A1"/>
    <w:multiLevelType w:val="hybridMultilevel"/>
    <w:tmpl w:val="D97ABD18"/>
    <w:lvl w:ilvl="0" w:tplc="C2A26366">
      <w:start w:val="1"/>
      <w:numFmt w:val="decimal"/>
      <w:lvlText w:val="%1)"/>
      <w:lvlJc w:val="left"/>
      <w:pPr>
        <w:ind w:left="1248" w:hanging="355"/>
      </w:pPr>
      <w:rPr>
        <w:w w:val="10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5F73EC"/>
    <w:multiLevelType w:val="hybridMultilevel"/>
    <w:tmpl w:val="E6AAC4F0"/>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2E01177"/>
    <w:multiLevelType w:val="hybridMultilevel"/>
    <w:tmpl w:val="45A68382"/>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BE47DF"/>
    <w:multiLevelType w:val="hybridMultilevel"/>
    <w:tmpl w:val="63CE707C"/>
    <w:lvl w:ilvl="0" w:tplc="293A0ED6">
      <w:start w:val="1"/>
      <w:numFmt w:val="decimal"/>
      <w:lvlText w:val="%1)"/>
      <w:lvlJc w:val="left"/>
      <w:pPr>
        <w:ind w:left="720" w:hanging="360"/>
      </w:pPr>
      <w:rPr>
        <w:rFonts w:ascii="Arial" w:hAnsi="Arial" w:cs="Arial" w:hint="default"/>
        <w:b w:val="0"/>
        <w:i w:val="0"/>
        <w:spacing w:val="0"/>
        <w:w w:val="100"/>
        <w:kern w:val="20"/>
        <w:position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90855DF"/>
    <w:multiLevelType w:val="hybridMultilevel"/>
    <w:tmpl w:val="3A8A1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1972355"/>
    <w:multiLevelType w:val="hybridMultilevel"/>
    <w:tmpl w:val="B5669394"/>
    <w:lvl w:ilvl="0" w:tplc="35AC666A">
      <w:start w:val="1"/>
      <w:numFmt w:val="lowerLetter"/>
      <w:lvlText w:val="%1)"/>
      <w:lvlJc w:val="left"/>
      <w:pPr>
        <w:ind w:left="717" w:hanging="360"/>
      </w:pPr>
      <w:rPr>
        <w:b w:val="0"/>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27162D6"/>
    <w:multiLevelType w:val="hybridMultilevel"/>
    <w:tmpl w:val="386006E8"/>
    <w:lvl w:ilvl="0" w:tplc="2FB6B20E">
      <w:start w:val="1"/>
      <w:numFmt w:val="decimal"/>
      <w:lvlText w:val="%1."/>
      <w:lvlJc w:val="left"/>
      <w:pPr>
        <w:ind w:left="720" w:hanging="360"/>
      </w:pPr>
      <w:rPr>
        <w:b/>
        <w:i/>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7237360"/>
    <w:multiLevelType w:val="hybridMultilevel"/>
    <w:tmpl w:val="13E0C2F0"/>
    <w:lvl w:ilvl="0" w:tplc="3B9AD528">
      <w:start w:val="4"/>
      <w:numFmt w:val="upperRoman"/>
      <w:lvlText w:val="%1."/>
      <w:lvlJc w:val="left"/>
      <w:pPr>
        <w:ind w:left="909" w:hanging="72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0E0250A"/>
    <w:multiLevelType w:val="hybridMultilevel"/>
    <w:tmpl w:val="2FFE99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7">
    <w:nsid w:val="46A85052"/>
    <w:multiLevelType w:val="multilevel"/>
    <w:tmpl w:val="FD2AFAC6"/>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nsid w:val="5BF646A5"/>
    <w:multiLevelType w:val="hybridMultilevel"/>
    <w:tmpl w:val="37FC1304"/>
    <w:lvl w:ilvl="0" w:tplc="58064BA4">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CA31A15"/>
    <w:multiLevelType w:val="singleLevel"/>
    <w:tmpl w:val="CB981644"/>
    <w:name w:val="Tiret 0"/>
    <w:lvl w:ilvl="0">
      <w:start w:val="1"/>
      <w:numFmt w:val="bullet"/>
      <w:lvlText w:val="–"/>
      <w:lvlJc w:val="left"/>
      <w:pPr>
        <w:tabs>
          <w:tab w:val="num" w:pos="850"/>
        </w:tabs>
        <w:ind w:left="850" w:hanging="850"/>
      </w:pPr>
    </w:lvl>
  </w:abstractNum>
  <w:abstractNum w:abstractNumId="20">
    <w:nsid w:val="601D0260"/>
    <w:multiLevelType w:val="hybridMultilevel"/>
    <w:tmpl w:val="9A6488D8"/>
    <w:lvl w:ilvl="0" w:tplc="95C090F0">
      <w:start w:val="1"/>
      <w:numFmt w:val="decimal"/>
      <w:lvlText w:val="%1."/>
      <w:lvlJc w:val="left"/>
      <w:pPr>
        <w:ind w:left="550" w:hanging="348"/>
      </w:pPr>
      <w:rPr>
        <w:spacing w:val="-1"/>
        <w:w w:val="97"/>
      </w:rPr>
    </w:lvl>
    <w:lvl w:ilvl="1" w:tplc="E0188158">
      <w:numFmt w:val="bullet"/>
      <w:lvlText w:val="•"/>
      <w:lvlJc w:val="left"/>
      <w:pPr>
        <w:ind w:left="1448" w:hanging="348"/>
      </w:pPr>
    </w:lvl>
    <w:lvl w:ilvl="2" w:tplc="8D60321A">
      <w:numFmt w:val="bullet"/>
      <w:lvlText w:val="•"/>
      <w:lvlJc w:val="left"/>
      <w:pPr>
        <w:ind w:left="2336" w:hanging="348"/>
      </w:pPr>
    </w:lvl>
    <w:lvl w:ilvl="3" w:tplc="92F2EB9A">
      <w:numFmt w:val="bullet"/>
      <w:lvlText w:val="•"/>
      <w:lvlJc w:val="left"/>
      <w:pPr>
        <w:ind w:left="3225" w:hanging="348"/>
      </w:pPr>
    </w:lvl>
    <w:lvl w:ilvl="4" w:tplc="FD3219C6">
      <w:numFmt w:val="bullet"/>
      <w:lvlText w:val="•"/>
      <w:lvlJc w:val="left"/>
      <w:pPr>
        <w:ind w:left="4113" w:hanging="348"/>
      </w:pPr>
    </w:lvl>
    <w:lvl w:ilvl="5" w:tplc="FFFAD436">
      <w:numFmt w:val="bullet"/>
      <w:lvlText w:val="•"/>
      <w:lvlJc w:val="left"/>
      <w:pPr>
        <w:ind w:left="5002" w:hanging="348"/>
      </w:pPr>
    </w:lvl>
    <w:lvl w:ilvl="6" w:tplc="BAFC05C2">
      <w:numFmt w:val="bullet"/>
      <w:lvlText w:val="•"/>
      <w:lvlJc w:val="left"/>
      <w:pPr>
        <w:ind w:left="5890" w:hanging="348"/>
      </w:pPr>
    </w:lvl>
    <w:lvl w:ilvl="7" w:tplc="30FA6252">
      <w:numFmt w:val="bullet"/>
      <w:lvlText w:val="•"/>
      <w:lvlJc w:val="left"/>
      <w:pPr>
        <w:ind w:left="6778" w:hanging="348"/>
      </w:pPr>
    </w:lvl>
    <w:lvl w:ilvl="8" w:tplc="6270E014">
      <w:numFmt w:val="bullet"/>
      <w:lvlText w:val="•"/>
      <w:lvlJc w:val="left"/>
      <w:pPr>
        <w:ind w:left="7667" w:hanging="348"/>
      </w:pPr>
    </w:lvl>
  </w:abstractNum>
  <w:abstractNum w:abstractNumId="21">
    <w:nsid w:val="68CE65C6"/>
    <w:multiLevelType w:val="hybridMultilevel"/>
    <w:tmpl w:val="10CA88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9FC3783"/>
    <w:multiLevelType w:val="multilevel"/>
    <w:tmpl w:val="97E25E36"/>
    <w:lvl w:ilvl="0">
      <w:start w:val="1"/>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6D367283"/>
    <w:multiLevelType w:val="hybridMultilevel"/>
    <w:tmpl w:val="488EBCA6"/>
    <w:lvl w:ilvl="0" w:tplc="2E62C364">
      <w:start w:val="1"/>
      <w:numFmt w:val="decimal"/>
      <w:lvlText w:val="%1."/>
      <w:lvlJc w:val="left"/>
      <w:pPr>
        <w:ind w:left="720" w:hanging="360"/>
      </w:pPr>
      <w:rPr>
        <w:b w:val="0"/>
      </w:rPr>
    </w:lvl>
    <w:lvl w:ilvl="1" w:tplc="3FFE63BC">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28B8852A">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5CD16B2"/>
    <w:multiLevelType w:val="hybridMultilevel"/>
    <w:tmpl w:val="D3D08EDE"/>
    <w:lvl w:ilvl="0" w:tplc="4156DC88">
      <w:start w:val="1"/>
      <w:numFmt w:val="decimal"/>
      <w:lvlText w:val="%1."/>
      <w:lvlJc w:val="left"/>
      <w:pPr>
        <w:ind w:left="720" w:hanging="360"/>
      </w:pPr>
      <w:rPr>
        <w:rFonts w:ascii="Arial" w:hAnsi="Arial" w:cs="Times New Roman" w:hint="default"/>
        <w:b w:val="0"/>
        <w:bCs w:val="0"/>
        <w:i w:val="0"/>
        <w:iCs w:val="0"/>
        <w:color w:val="auto"/>
        <w:sz w:val="18"/>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19"/>
  </w:num>
  <w:num w:numId="3">
    <w:abstractNumId w:val="16"/>
  </w:num>
  <w:num w:numId="4">
    <w:abstractNumId w:val="1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16"/>
    <w:lvlOverride w:ilvl="0">
      <w:startOverride w:val="1"/>
    </w:lvlOverride>
  </w:num>
  <w:num w:numId="34">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0AA6"/>
    <w:rsid w:val="00022C6C"/>
    <w:rsid w:val="00043195"/>
    <w:rsid w:val="001304DD"/>
    <w:rsid w:val="00140AA6"/>
    <w:rsid w:val="001C1A78"/>
    <w:rsid w:val="002A3FC9"/>
    <w:rsid w:val="002E2DE5"/>
    <w:rsid w:val="00335F26"/>
    <w:rsid w:val="00415359"/>
    <w:rsid w:val="00492700"/>
    <w:rsid w:val="004F4576"/>
    <w:rsid w:val="0050115D"/>
    <w:rsid w:val="005C59E2"/>
    <w:rsid w:val="0060171F"/>
    <w:rsid w:val="00837DD3"/>
    <w:rsid w:val="008E31EB"/>
    <w:rsid w:val="009D1682"/>
    <w:rsid w:val="009F4503"/>
    <w:rsid w:val="00A77151"/>
    <w:rsid w:val="00AA6631"/>
    <w:rsid w:val="00B7442E"/>
    <w:rsid w:val="00BF4EC0"/>
    <w:rsid w:val="00CC0686"/>
    <w:rsid w:val="00CE35E3"/>
    <w:rsid w:val="00EE46BF"/>
    <w:rsid w:val="00FB13DB"/>
    <w:rsid w:val="00FC6C2C"/>
    <w:rsid w:val="00FF0F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AA6"/>
  </w:style>
  <w:style w:type="paragraph" w:styleId="Nagwek1">
    <w:name w:val="heading 1"/>
    <w:basedOn w:val="Normalny"/>
    <w:next w:val="Normalny"/>
    <w:link w:val="Nagwek1Znak"/>
    <w:uiPriority w:val="9"/>
    <w:qFormat/>
    <w:rsid w:val="00140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semiHidden/>
    <w:unhideWhenUsed/>
    <w:qFormat/>
    <w:rsid w:val="00140AA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semiHidden/>
    <w:unhideWhenUsed/>
    <w:qFormat/>
    <w:rsid w:val="00140A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AA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140AA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140AA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140AA6"/>
    <w:rPr>
      <w:color w:val="0000FF"/>
      <w:u w:val="single"/>
    </w:rPr>
  </w:style>
  <w:style w:type="paragraph" w:styleId="Tekstprzypisudolnego">
    <w:name w:val="footnote text"/>
    <w:basedOn w:val="Normalny"/>
    <w:link w:val="TekstprzypisudolnegoZnak"/>
    <w:uiPriority w:val="99"/>
    <w:semiHidden/>
    <w:unhideWhenUsed/>
    <w:rsid w:val="00140A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0AA6"/>
    <w:rPr>
      <w:sz w:val="20"/>
      <w:szCs w:val="20"/>
    </w:rPr>
  </w:style>
  <w:style w:type="paragraph" w:styleId="Tekstkomentarza">
    <w:name w:val="annotation text"/>
    <w:basedOn w:val="Normalny"/>
    <w:link w:val="TekstkomentarzaZnak"/>
    <w:uiPriority w:val="99"/>
    <w:semiHidden/>
    <w:unhideWhenUsed/>
    <w:rsid w:val="00140AA6"/>
    <w:pPr>
      <w:spacing w:after="0" w:line="240" w:lineRule="auto"/>
    </w:pPr>
    <w:rPr>
      <w:rFonts w:ascii="Arial" w:eastAsia="Times New Roman" w:hAnsi="Arial" w:cs="Times New Roman"/>
      <w:b/>
      <w:sz w:val="20"/>
      <w:szCs w:val="20"/>
      <w:lang w:val="en-US"/>
    </w:rPr>
  </w:style>
  <w:style w:type="character" w:customStyle="1" w:styleId="TekstkomentarzaZnak">
    <w:name w:val="Tekst komentarza Znak"/>
    <w:basedOn w:val="Domylnaczcionkaakapitu"/>
    <w:link w:val="Tekstkomentarza"/>
    <w:uiPriority w:val="99"/>
    <w:semiHidden/>
    <w:rsid w:val="00140AA6"/>
    <w:rPr>
      <w:rFonts w:ascii="Arial" w:eastAsia="Times New Roman" w:hAnsi="Arial" w:cs="Times New Roman"/>
      <w:b/>
      <w:sz w:val="20"/>
      <w:szCs w:val="20"/>
      <w:lang w:val="en-US"/>
    </w:rPr>
  </w:style>
  <w:style w:type="paragraph" w:styleId="Tekstpodstawowy">
    <w:name w:val="Body Text"/>
    <w:basedOn w:val="Normalny"/>
    <w:link w:val="TekstpodstawowyZnak"/>
    <w:uiPriority w:val="99"/>
    <w:semiHidden/>
    <w:unhideWhenUsed/>
    <w:qFormat/>
    <w:rsid w:val="00140AA6"/>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TekstpodstawowyZnak">
    <w:name w:val="Tekst podstawowy Znak"/>
    <w:basedOn w:val="Domylnaczcionkaakapitu"/>
    <w:link w:val="Tekstpodstawowy"/>
    <w:uiPriority w:val="99"/>
    <w:semiHidden/>
    <w:rsid w:val="00140AA6"/>
    <w:rPr>
      <w:rFonts w:ascii="Times New Roman" w:eastAsia="Times New Roman" w:hAnsi="Times New Roman" w:cs="Times New Roman"/>
      <w:sz w:val="23"/>
      <w:szCs w:val="23"/>
      <w:lang w:val="en-US"/>
    </w:rPr>
  </w:style>
  <w:style w:type="character" w:customStyle="1" w:styleId="TekstdymkaZnak">
    <w:name w:val="Tekst dymka Znak"/>
    <w:basedOn w:val="Domylnaczcionkaakapitu"/>
    <w:link w:val="Tekstdymka"/>
    <w:uiPriority w:val="99"/>
    <w:semiHidden/>
    <w:rsid w:val="00140AA6"/>
    <w:rPr>
      <w:rFonts w:ascii="Tahoma" w:hAnsi="Tahoma" w:cs="Tahoma"/>
      <w:sz w:val="16"/>
      <w:szCs w:val="16"/>
    </w:rPr>
  </w:style>
  <w:style w:type="paragraph" w:styleId="Tekstdymka">
    <w:name w:val="Balloon Text"/>
    <w:basedOn w:val="Normalny"/>
    <w:link w:val="TekstdymkaZnak"/>
    <w:uiPriority w:val="99"/>
    <w:semiHidden/>
    <w:unhideWhenUsed/>
    <w:rsid w:val="00140AA6"/>
    <w:pPr>
      <w:spacing w:after="0" w:line="240" w:lineRule="auto"/>
    </w:pPr>
    <w:rPr>
      <w:rFonts w:ascii="Tahoma" w:hAnsi="Tahoma" w:cs="Tahoma"/>
      <w:sz w:val="16"/>
      <w:szCs w:val="16"/>
    </w:rPr>
  </w:style>
  <w:style w:type="paragraph" w:styleId="Bezodstpw">
    <w:name w:val="No Spacing"/>
    <w:uiPriority w:val="1"/>
    <w:qFormat/>
    <w:rsid w:val="00140AA6"/>
    <w:pPr>
      <w:spacing w:after="0" w:line="240" w:lineRule="auto"/>
    </w:pPr>
  </w:style>
  <w:style w:type="character" w:customStyle="1" w:styleId="AkapitzlistZnak">
    <w:name w:val="Akapit z listą Znak"/>
    <w:aliases w:val="normalny tekst Znak,Wypunktowanie Znak,CW_Lista Znak,L1 Znak,List Paragraph Znak,Akapit z listą5 Znak,Numerowanie Znak,Akapit z listą BS Znak,sw tekst Znak,T_SZ_List Paragraph Znak,Kolorowa lista — akcent 11 Znak,Normalny1 Znak"/>
    <w:link w:val="Akapitzlist"/>
    <w:uiPriority w:val="34"/>
    <w:qFormat/>
    <w:locked/>
    <w:rsid w:val="00140AA6"/>
  </w:style>
  <w:style w:type="paragraph" w:styleId="Akapitzlist">
    <w:name w:val="List Paragraph"/>
    <w:aliases w:val="normalny tekst,Wypunktowanie,CW_Lista,L1,List Paragraph,Akapit z listą5,Numerowanie,Akapit z listą BS,sw tekst,T_SZ_List Paragraph,Kolorowa lista — akcent 11,Normalny1,Akapit z listą3,Akapit z listą31,Normal2,Akapit z listą1,wypunktowanie"/>
    <w:basedOn w:val="Normalny"/>
    <w:link w:val="AkapitzlistZnak"/>
    <w:uiPriority w:val="34"/>
    <w:qFormat/>
    <w:rsid w:val="00140AA6"/>
    <w:pPr>
      <w:ind w:left="720"/>
      <w:contextualSpacing/>
    </w:pPr>
  </w:style>
  <w:style w:type="paragraph" w:customStyle="1" w:styleId="Heading1">
    <w:name w:val="Heading 1"/>
    <w:basedOn w:val="Normalny"/>
    <w:uiPriority w:val="1"/>
    <w:qFormat/>
    <w:rsid w:val="00140AA6"/>
    <w:pPr>
      <w:widowControl w:val="0"/>
      <w:autoSpaceDE w:val="0"/>
      <w:autoSpaceDN w:val="0"/>
      <w:spacing w:after="0" w:line="240" w:lineRule="auto"/>
      <w:ind w:left="728" w:hanging="3913"/>
      <w:outlineLvl w:val="1"/>
    </w:pPr>
    <w:rPr>
      <w:rFonts w:ascii="Times New Roman" w:eastAsia="Times New Roman" w:hAnsi="Times New Roman" w:cs="Times New Roman"/>
      <w:b/>
      <w:bCs/>
      <w:sz w:val="25"/>
      <w:szCs w:val="25"/>
      <w:lang w:val="en-US"/>
    </w:rPr>
  </w:style>
  <w:style w:type="character" w:customStyle="1" w:styleId="NormalBoldChar">
    <w:name w:val="NormalBold Char"/>
    <w:link w:val="NormalBold"/>
    <w:locked/>
    <w:rsid w:val="00140AA6"/>
    <w:rPr>
      <w:rFonts w:ascii="Times New Roman" w:eastAsia="Times New Roman" w:hAnsi="Times New Roman" w:cs="Times New Roman"/>
      <w:b/>
      <w:sz w:val="24"/>
      <w:lang w:eastAsia="en-GB"/>
    </w:rPr>
  </w:style>
  <w:style w:type="paragraph" w:customStyle="1" w:styleId="NormalBold">
    <w:name w:val="NormalBold"/>
    <w:basedOn w:val="Normalny"/>
    <w:link w:val="NormalBoldChar"/>
    <w:rsid w:val="00140AA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uiPriority w:val="99"/>
    <w:rsid w:val="00140AA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140AA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140AA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alny"/>
    <w:uiPriority w:val="99"/>
    <w:rsid w:val="00140AA6"/>
    <w:pPr>
      <w:tabs>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140AA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140AA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140AA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140AA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140AA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140AA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140AA6"/>
    <w:pPr>
      <w:spacing w:before="120" w:after="120" w:line="240" w:lineRule="auto"/>
      <w:jc w:val="center"/>
    </w:pPr>
    <w:rPr>
      <w:rFonts w:ascii="Times New Roman" w:eastAsia="Calibri" w:hAnsi="Times New Roman" w:cs="Times New Roman"/>
      <w:b/>
      <w:sz w:val="24"/>
      <w:u w:val="single"/>
      <w:lang w:eastAsia="en-GB"/>
    </w:rPr>
  </w:style>
  <w:style w:type="paragraph" w:customStyle="1" w:styleId="artlead">
    <w:name w:val="artlead"/>
    <w:basedOn w:val="Normalny"/>
    <w:uiPriority w:val="99"/>
    <w:rsid w:val="00140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uiPriority w:val="99"/>
    <w:rsid w:val="00140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1kkw06q">
    <w:name w:val="j1kkw06q"/>
    <w:basedOn w:val="Normalny"/>
    <w:uiPriority w:val="99"/>
    <w:rsid w:val="00140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5">
    <w:name w:val="Normal_5"/>
    <w:uiPriority w:val="99"/>
    <w:qFormat/>
    <w:rsid w:val="00140AA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140AA6"/>
    <w:pPr>
      <w:autoSpaceDE w:val="0"/>
      <w:autoSpaceDN w:val="0"/>
      <w:adjustRightInd w:val="0"/>
      <w:spacing w:after="0" w:line="240" w:lineRule="auto"/>
    </w:pPr>
    <w:rPr>
      <w:rFonts w:ascii="Tahoma" w:hAnsi="Tahoma" w:cs="Tahoma"/>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
    <w:uiPriority w:val="99"/>
    <w:semiHidden/>
    <w:unhideWhenUsed/>
    <w:rsid w:val="00140AA6"/>
    <w:rPr>
      <w:vertAlign w:val="superscript"/>
    </w:rPr>
  </w:style>
  <w:style w:type="character" w:customStyle="1" w:styleId="DeltaViewInsertion">
    <w:name w:val="DeltaView Insertion"/>
    <w:rsid w:val="00140AA6"/>
    <w:rPr>
      <w:b/>
      <w:bCs w:val="0"/>
      <w:i/>
      <w:iCs w:val="0"/>
      <w:spacing w:val="0"/>
    </w:rPr>
  </w:style>
  <w:style w:type="character" w:customStyle="1" w:styleId="Legenda1">
    <w:name w:val="Legenda1"/>
    <w:basedOn w:val="Domylnaczcionkaakapitu"/>
    <w:rsid w:val="00140AA6"/>
  </w:style>
  <w:style w:type="character" w:customStyle="1" w:styleId="value">
    <w:name w:val="value"/>
    <w:basedOn w:val="Domylnaczcionkaakapitu"/>
    <w:rsid w:val="00140AA6"/>
  </w:style>
  <w:style w:type="character" w:customStyle="1" w:styleId="Nagwek10">
    <w:name w:val="Nagłówek1"/>
    <w:basedOn w:val="Domylnaczcionkaakapitu"/>
    <w:rsid w:val="00140AA6"/>
  </w:style>
  <w:style w:type="table" w:styleId="Tabela-Siatka">
    <w:name w:val="Table Grid"/>
    <w:basedOn w:val="Standardowy"/>
    <w:uiPriority w:val="39"/>
    <w:rsid w:val="0014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A6631"/>
    <w:rPr>
      <w:sz w:val="16"/>
      <w:szCs w:val="16"/>
    </w:rPr>
  </w:style>
  <w:style w:type="paragraph" w:customStyle="1" w:styleId="Tekstpodstawowy31">
    <w:name w:val="Tekst podstawowy 31"/>
    <w:basedOn w:val="Normalny"/>
    <w:rsid w:val="002E2DE5"/>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17146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aj.bip.net.pl" TargetMode="External"/><Relationship Id="rId13" Type="http://schemas.openxmlformats.org/officeDocument/2006/relationships/hyperlink" Target="mailto:sekretariat@ugporaj.pl" TargetMode="Externa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hyperlink" Target="mailto:sekretariat@ugporaj.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zp.gov.pl/" TargetMode="External"/><Relationship Id="rId4" Type="http://schemas.openxmlformats.org/officeDocument/2006/relationships/webSettings" Target="webSettings.xml"/><Relationship Id="rId9" Type="http://schemas.openxmlformats.org/officeDocument/2006/relationships/hyperlink" Target="https://www.uzp.gov.pl/baza-wiedzy/prawo-zamowien-publicznych%20regulacje/" TargetMode="External"/><Relationship Id="rId14"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69</Pages>
  <Words>23283</Words>
  <Characters>139703</Characters>
  <Application>Microsoft Office Word</Application>
  <DocSecurity>0</DocSecurity>
  <Lines>1164</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ugporaj</cp:lastModifiedBy>
  <cp:revision>20</cp:revision>
  <dcterms:created xsi:type="dcterms:W3CDTF">2022-04-22T08:29:00Z</dcterms:created>
  <dcterms:modified xsi:type="dcterms:W3CDTF">2022-04-25T10:09:00Z</dcterms:modified>
</cp:coreProperties>
</file>